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BD364B" w14:textId="77777777" w:rsidR="00792D6B" w:rsidRDefault="00792D6B" w:rsidP="00091B71">
      <w:pPr>
        <w:tabs>
          <w:tab w:val="left" w:pos="709"/>
        </w:tabs>
      </w:pPr>
      <w:bookmarkStart w:id="0" w:name="_GoBack"/>
      <w:bookmarkEnd w:id="0"/>
    </w:p>
    <w:p w14:paraId="1EBD364C" w14:textId="77777777" w:rsidR="00A9401F" w:rsidRDefault="00A9401F" w:rsidP="00292DF4">
      <w:pPr>
        <w:tabs>
          <w:tab w:val="left" w:pos="709"/>
        </w:tabs>
      </w:pPr>
    </w:p>
    <w:p w14:paraId="1EBD364D" w14:textId="77777777" w:rsidR="00A9401F" w:rsidRDefault="00A9401F" w:rsidP="00292DF4">
      <w:pPr>
        <w:tabs>
          <w:tab w:val="left" w:pos="709"/>
        </w:tabs>
      </w:pPr>
    </w:p>
    <w:sdt>
      <w:sdtPr>
        <w:rPr>
          <w:b/>
          <w:color w:val="476E7D"/>
          <w:lang w:val="fr-FR"/>
        </w:rPr>
        <w:alias w:val="Title"/>
        <w:tag w:val=""/>
        <w:id w:val="1557669065"/>
        <w:placeholder>
          <w:docPart w:val="9929567AEFA540F5A1EBA5762255AD52"/>
        </w:placeholder>
        <w:dataBinding w:prefixMappings="xmlns:ns0='http://purl.org/dc/elements/1.1/' xmlns:ns1='http://schemas.openxmlformats.org/package/2006/metadata/core-properties' " w:xpath="/ns1:coreProperties[1]/ns0:title[1]" w:storeItemID="{6C3C8BC8-F283-45AE-878A-BAB7291924A1}"/>
        <w:text/>
      </w:sdtPr>
      <w:sdtEndPr/>
      <w:sdtContent>
        <w:p w14:paraId="1EBD364E" w14:textId="6EB38850" w:rsidR="00A9401F" w:rsidRPr="00E96EE0" w:rsidRDefault="00A0714C" w:rsidP="00292DF4">
          <w:pPr>
            <w:pStyle w:val="Title"/>
            <w:tabs>
              <w:tab w:val="left" w:pos="709"/>
            </w:tabs>
            <w:rPr>
              <w:b/>
              <w:color w:val="476E7D"/>
              <w:lang w:val="fr-FR"/>
            </w:rPr>
          </w:pPr>
          <w:r w:rsidRPr="004B3D40">
            <w:rPr>
              <w:b/>
              <w:color w:val="476E7D"/>
              <w:lang w:val="fr-FR"/>
            </w:rPr>
            <w:t xml:space="preserve">D3.4 </w:t>
          </w:r>
          <w:r w:rsidRPr="004B3D40">
            <w:rPr>
              <w:rFonts w:ascii="MS Gothic" w:eastAsia="MS Gothic" w:hAnsi="MS Gothic" w:cs="MS Gothic" w:hint="eastAsia"/>
              <w:b/>
              <w:color w:val="476E7D"/>
              <w:lang w:val="fr-FR"/>
            </w:rPr>
            <w:t>‑</w:t>
          </w:r>
          <w:r w:rsidRPr="004B3D40">
            <w:rPr>
              <w:b/>
              <w:color w:val="476E7D"/>
              <w:lang w:val="fr-FR"/>
            </w:rPr>
            <w:t xml:space="preserve"> Service Documentation Guidelines</w:t>
          </w:r>
        </w:p>
      </w:sdtContent>
    </w:sdt>
    <w:p w14:paraId="1EBD364F" w14:textId="77777777" w:rsidR="00A9401F" w:rsidRPr="00E96EE0" w:rsidRDefault="00A9401F" w:rsidP="00292DF4">
      <w:pPr>
        <w:tabs>
          <w:tab w:val="left" w:pos="709"/>
        </w:tabs>
        <w:rPr>
          <w:lang w:val="fr-FR"/>
        </w:rPr>
      </w:pPr>
    </w:p>
    <w:p w14:paraId="1EBD3650" w14:textId="77777777" w:rsidR="00B60AF9" w:rsidRPr="00E96EE0" w:rsidRDefault="00B60AF9" w:rsidP="00292DF4">
      <w:pPr>
        <w:tabs>
          <w:tab w:val="left" w:pos="709"/>
        </w:tabs>
        <w:rPr>
          <w:lang w:val="fr-FR"/>
        </w:rPr>
      </w:pPr>
    </w:p>
    <w:p w14:paraId="1EBD3651" w14:textId="77777777" w:rsidR="00E03893" w:rsidRPr="00E96EE0" w:rsidRDefault="002B20CE" w:rsidP="00073980">
      <w:pPr>
        <w:rPr>
          <w:lang w:val="fr-FR"/>
        </w:rPr>
      </w:pPr>
      <w:r w:rsidRPr="00E96EE0">
        <w:rPr>
          <w:lang w:val="fr-FR"/>
        </w:rPr>
        <w:br w:type="page"/>
      </w:r>
    </w:p>
    <w:sdt>
      <w:sdtPr>
        <w:rPr>
          <w:rFonts w:asciiTheme="minorHAnsi" w:hAnsiTheme="minorHAnsi"/>
          <w:b/>
          <w:bCs w:val="0"/>
          <w:color w:val="08374B" w:themeColor="text1"/>
          <w:kern w:val="0"/>
          <w:sz w:val="24"/>
        </w:rPr>
        <w:id w:val="1186557047"/>
        <w:docPartObj>
          <w:docPartGallery w:val="Table of Contents"/>
          <w:docPartUnique/>
        </w:docPartObj>
      </w:sdtPr>
      <w:sdtEndPr>
        <w:rPr>
          <w:b w:val="0"/>
          <w:noProof/>
        </w:rPr>
      </w:sdtEndPr>
      <w:sdtContent>
        <w:p w14:paraId="1EBD3686" w14:textId="77777777" w:rsidR="007475A2" w:rsidRDefault="007475A2" w:rsidP="009508F4">
          <w:pPr>
            <w:pStyle w:val="Content"/>
          </w:pPr>
          <w:r>
            <w:t>Contents</w:t>
          </w:r>
        </w:p>
        <w:p w14:paraId="5380AD91" w14:textId="150173C8" w:rsidR="00CD5B79" w:rsidRDefault="007475A2">
          <w:pPr>
            <w:pStyle w:val="TOC1"/>
            <w:tabs>
              <w:tab w:val="left" w:pos="480"/>
            </w:tabs>
            <w:rPr>
              <w:rFonts w:eastAsiaTheme="minorEastAsia"/>
              <w:noProof/>
              <w:color w:val="auto"/>
              <w:sz w:val="22"/>
              <w:lang w:val="da-DK" w:eastAsia="da-DK"/>
            </w:rPr>
          </w:pPr>
          <w:r>
            <w:fldChar w:fldCharType="begin"/>
          </w:r>
          <w:r>
            <w:instrText xml:space="preserve"> TOC \o "1-3" \h \z \u </w:instrText>
          </w:r>
          <w:r>
            <w:fldChar w:fldCharType="separate"/>
          </w:r>
          <w:hyperlink w:anchor="_Toc459370238" w:history="1">
            <w:r w:rsidR="00CD5B79" w:rsidRPr="00EC6907">
              <w:rPr>
                <w:rStyle w:val="Hyperlink"/>
                <w:noProof/>
              </w:rPr>
              <w:t>1</w:t>
            </w:r>
            <w:r w:rsidR="00CD5B79">
              <w:rPr>
                <w:rFonts w:eastAsiaTheme="minorEastAsia"/>
                <w:noProof/>
                <w:color w:val="auto"/>
                <w:sz w:val="22"/>
                <w:lang w:val="da-DK" w:eastAsia="da-DK"/>
              </w:rPr>
              <w:tab/>
            </w:r>
            <w:r w:rsidR="00CD5B79" w:rsidRPr="00EC6907">
              <w:rPr>
                <w:rStyle w:val="Hyperlink"/>
                <w:noProof/>
              </w:rPr>
              <w:t>Introduction</w:t>
            </w:r>
            <w:r w:rsidR="00CD5B79">
              <w:rPr>
                <w:noProof/>
                <w:webHidden/>
              </w:rPr>
              <w:tab/>
            </w:r>
            <w:r w:rsidR="00CD5B79">
              <w:rPr>
                <w:noProof/>
                <w:webHidden/>
              </w:rPr>
              <w:fldChar w:fldCharType="begin"/>
            </w:r>
            <w:r w:rsidR="00CD5B79">
              <w:rPr>
                <w:noProof/>
                <w:webHidden/>
              </w:rPr>
              <w:instrText xml:space="preserve"> PAGEREF _Toc459370238 \h </w:instrText>
            </w:r>
            <w:r w:rsidR="00CD5B79">
              <w:rPr>
                <w:noProof/>
                <w:webHidden/>
              </w:rPr>
            </w:r>
            <w:r w:rsidR="00CD5B79">
              <w:rPr>
                <w:noProof/>
                <w:webHidden/>
              </w:rPr>
              <w:fldChar w:fldCharType="separate"/>
            </w:r>
            <w:r w:rsidR="00CD5B79">
              <w:rPr>
                <w:noProof/>
                <w:webHidden/>
              </w:rPr>
              <w:t>5</w:t>
            </w:r>
            <w:r w:rsidR="00CD5B79">
              <w:rPr>
                <w:noProof/>
                <w:webHidden/>
              </w:rPr>
              <w:fldChar w:fldCharType="end"/>
            </w:r>
          </w:hyperlink>
        </w:p>
        <w:p w14:paraId="0A8F7D41" w14:textId="6EF34DA8" w:rsidR="00CD5B79" w:rsidRDefault="0002488E">
          <w:pPr>
            <w:pStyle w:val="TOC2"/>
            <w:tabs>
              <w:tab w:val="left" w:pos="880"/>
            </w:tabs>
            <w:rPr>
              <w:rFonts w:eastAsiaTheme="minorEastAsia"/>
              <w:noProof/>
              <w:color w:val="auto"/>
              <w:sz w:val="22"/>
              <w:lang w:val="da-DK" w:eastAsia="da-DK"/>
            </w:rPr>
          </w:pPr>
          <w:hyperlink w:anchor="_Toc459370239" w:history="1">
            <w:r w:rsidR="00CD5B79" w:rsidRPr="00EC6907">
              <w:rPr>
                <w:rStyle w:val="Hyperlink"/>
                <w:noProof/>
              </w:rPr>
              <w:t>1.1</w:t>
            </w:r>
            <w:r w:rsidR="00CD5B79">
              <w:rPr>
                <w:rFonts w:eastAsiaTheme="minorEastAsia"/>
                <w:noProof/>
                <w:color w:val="auto"/>
                <w:sz w:val="22"/>
                <w:lang w:val="da-DK" w:eastAsia="da-DK"/>
              </w:rPr>
              <w:tab/>
            </w:r>
            <w:r w:rsidR="00CD5B79" w:rsidRPr="00EC6907">
              <w:rPr>
                <w:rStyle w:val="Hyperlink"/>
                <w:noProof/>
              </w:rPr>
              <w:t>Purpose of the document</w:t>
            </w:r>
            <w:r w:rsidR="00CD5B79">
              <w:rPr>
                <w:noProof/>
                <w:webHidden/>
              </w:rPr>
              <w:tab/>
            </w:r>
            <w:r w:rsidR="00CD5B79">
              <w:rPr>
                <w:noProof/>
                <w:webHidden/>
              </w:rPr>
              <w:fldChar w:fldCharType="begin"/>
            </w:r>
            <w:r w:rsidR="00CD5B79">
              <w:rPr>
                <w:noProof/>
                <w:webHidden/>
              </w:rPr>
              <w:instrText xml:space="preserve"> PAGEREF _Toc459370239 \h </w:instrText>
            </w:r>
            <w:r w:rsidR="00CD5B79">
              <w:rPr>
                <w:noProof/>
                <w:webHidden/>
              </w:rPr>
            </w:r>
            <w:r w:rsidR="00CD5B79">
              <w:rPr>
                <w:noProof/>
                <w:webHidden/>
              </w:rPr>
              <w:fldChar w:fldCharType="separate"/>
            </w:r>
            <w:r w:rsidR="00CD5B79">
              <w:rPr>
                <w:noProof/>
                <w:webHidden/>
              </w:rPr>
              <w:t>5</w:t>
            </w:r>
            <w:r w:rsidR="00CD5B79">
              <w:rPr>
                <w:noProof/>
                <w:webHidden/>
              </w:rPr>
              <w:fldChar w:fldCharType="end"/>
            </w:r>
          </w:hyperlink>
        </w:p>
        <w:p w14:paraId="3DC4D778" w14:textId="34E7C959" w:rsidR="00CD5B79" w:rsidRDefault="0002488E">
          <w:pPr>
            <w:pStyle w:val="TOC2"/>
            <w:tabs>
              <w:tab w:val="left" w:pos="880"/>
            </w:tabs>
            <w:rPr>
              <w:rFonts w:eastAsiaTheme="minorEastAsia"/>
              <w:noProof/>
              <w:color w:val="auto"/>
              <w:sz w:val="22"/>
              <w:lang w:val="da-DK" w:eastAsia="da-DK"/>
            </w:rPr>
          </w:pPr>
          <w:hyperlink w:anchor="_Toc459370240" w:history="1">
            <w:r w:rsidR="00CD5B79" w:rsidRPr="00EC6907">
              <w:rPr>
                <w:rStyle w:val="Hyperlink"/>
                <w:noProof/>
              </w:rPr>
              <w:t>1.2</w:t>
            </w:r>
            <w:r w:rsidR="00CD5B79">
              <w:rPr>
                <w:rFonts w:eastAsiaTheme="minorEastAsia"/>
                <w:noProof/>
                <w:color w:val="auto"/>
                <w:sz w:val="22"/>
                <w:lang w:val="da-DK" w:eastAsia="da-DK"/>
              </w:rPr>
              <w:tab/>
            </w:r>
            <w:r w:rsidR="00CD5B79" w:rsidRPr="00EC6907">
              <w:rPr>
                <w:rStyle w:val="Hyperlink"/>
                <w:noProof/>
              </w:rPr>
              <w:t>Intended readership</w:t>
            </w:r>
            <w:r w:rsidR="00CD5B79">
              <w:rPr>
                <w:noProof/>
                <w:webHidden/>
              </w:rPr>
              <w:tab/>
            </w:r>
            <w:r w:rsidR="00CD5B79">
              <w:rPr>
                <w:noProof/>
                <w:webHidden/>
              </w:rPr>
              <w:fldChar w:fldCharType="begin"/>
            </w:r>
            <w:r w:rsidR="00CD5B79">
              <w:rPr>
                <w:noProof/>
                <w:webHidden/>
              </w:rPr>
              <w:instrText xml:space="preserve"> PAGEREF _Toc459370240 \h </w:instrText>
            </w:r>
            <w:r w:rsidR="00CD5B79">
              <w:rPr>
                <w:noProof/>
                <w:webHidden/>
              </w:rPr>
            </w:r>
            <w:r w:rsidR="00CD5B79">
              <w:rPr>
                <w:noProof/>
                <w:webHidden/>
              </w:rPr>
              <w:fldChar w:fldCharType="separate"/>
            </w:r>
            <w:r w:rsidR="00CD5B79">
              <w:rPr>
                <w:noProof/>
                <w:webHidden/>
              </w:rPr>
              <w:t>5</w:t>
            </w:r>
            <w:r w:rsidR="00CD5B79">
              <w:rPr>
                <w:noProof/>
                <w:webHidden/>
              </w:rPr>
              <w:fldChar w:fldCharType="end"/>
            </w:r>
          </w:hyperlink>
        </w:p>
        <w:p w14:paraId="438ADA8E" w14:textId="637DC5A1" w:rsidR="00CD5B79" w:rsidRDefault="0002488E">
          <w:pPr>
            <w:pStyle w:val="TOC1"/>
            <w:tabs>
              <w:tab w:val="left" w:pos="480"/>
            </w:tabs>
            <w:rPr>
              <w:rFonts w:eastAsiaTheme="minorEastAsia"/>
              <w:noProof/>
              <w:color w:val="auto"/>
              <w:sz w:val="22"/>
              <w:lang w:val="da-DK" w:eastAsia="da-DK"/>
            </w:rPr>
          </w:pPr>
          <w:hyperlink w:anchor="_Toc459370241" w:history="1">
            <w:r w:rsidR="00CD5B79" w:rsidRPr="00EC6907">
              <w:rPr>
                <w:rStyle w:val="Hyperlink"/>
                <w:noProof/>
              </w:rPr>
              <w:t>2</w:t>
            </w:r>
            <w:r w:rsidR="00CD5B79">
              <w:rPr>
                <w:rFonts w:eastAsiaTheme="minorEastAsia"/>
                <w:noProof/>
                <w:color w:val="auto"/>
                <w:sz w:val="22"/>
                <w:lang w:val="da-DK" w:eastAsia="da-DK"/>
              </w:rPr>
              <w:tab/>
            </w:r>
            <w:r w:rsidR="00CD5B79" w:rsidRPr="00EC6907">
              <w:rPr>
                <w:rStyle w:val="Hyperlink"/>
                <w:noProof/>
              </w:rPr>
              <w:t>Overview</w:t>
            </w:r>
            <w:r w:rsidR="00CD5B79">
              <w:rPr>
                <w:noProof/>
                <w:webHidden/>
              </w:rPr>
              <w:tab/>
            </w:r>
            <w:r w:rsidR="00CD5B79">
              <w:rPr>
                <w:noProof/>
                <w:webHidden/>
              </w:rPr>
              <w:fldChar w:fldCharType="begin"/>
            </w:r>
            <w:r w:rsidR="00CD5B79">
              <w:rPr>
                <w:noProof/>
                <w:webHidden/>
              </w:rPr>
              <w:instrText xml:space="preserve"> PAGEREF _Toc459370241 \h </w:instrText>
            </w:r>
            <w:r w:rsidR="00CD5B79">
              <w:rPr>
                <w:noProof/>
                <w:webHidden/>
              </w:rPr>
            </w:r>
            <w:r w:rsidR="00CD5B79">
              <w:rPr>
                <w:noProof/>
                <w:webHidden/>
              </w:rPr>
              <w:fldChar w:fldCharType="separate"/>
            </w:r>
            <w:r w:rsidR="00CD5B79">
              <w:rPr>
                <w:noProof/>
                <w:webHidden/>
              </w:rPr>
              <w:t>6</w:t>
            </w:r>
            <w:r w:rsidR="00CD5B79">
              <w:rPr>
                <w:noProof/>
                <w:webHidden/>
              </w:rPr>
              <w:fldChar w:fldCharType="end"/>
            </w:r>
          </w:hyperlink>
        </w:p>
        <w:p w14:paraId="40EF49C2" w14:textId="4367EB9F" w:rsidR="00CD5B79" w:rsidRDefault="0002488E">
          <w:pPr>
            <w:pStyle w:val="TOC2"/>
            <w:tabs>
              <w:tab w:val="left" w:pos="880"/>
            </w:tabs>
            <w:rPr>
              <w:rFonts w:eastAsiaTheme="minorEastAsia"/>
              <w:noProof/>
              <w:color w:val="auto"/>
              <w:sz w:val="22"/>
              <w:lang w:val="da-DK" w:eastAsia="da-DK"/>
            </w:rPr>
          </w:pPr>
          <w:hyperlink w:anchor="_Toc459370242" w:history="1">
            <w:r w:rsidR="00CD5B79" w:rsidRPr="00EC6907">
              <w:rPr>
                <w:rStyle w:val="Hyperlink"/>
                <w:noProof/>
              </w:rPr>
              <w:t>2.1</w:t>
            </w:r>
            <w:r w:rsidR="00CD5B79">
              <w:rPr>
                <w:rFonts w:eastAsiaTheme="minorEastAsia"/>
                <w:noProof/>
                <w:color w:val="auto"/>
                <w:sz w:val="22"/>
                <w:lang w:val="da-DK" w:eastAsia="da-DK"/>
              </w:rPr>
              <w:tab/>
            </w:r>
            <w:r w:rsidR="00CD5B79" w:rsidRPr="00EC6907">
              <w:rPr>
                <w:rStyle w:val="Hyperlink"/>
                <w:noProof/>
              </w:rPr>
              <w:t>Service Management Overview</w:t>
            </w:r>
            <w:r w:rsidR="00CD5B79">
              <w:rPr>
                <w:noProof/>
                <w:webHidden/>
              </w:rPr>
              <w:tab/>
            </w:r>
            <w:r w:rsidR="00CD5B79">
              <w:rPr>
                <w:noProof/>
                <w:webHidden/>
              </w:rPr>
              <w:fldChar w:fldCharType="begin"/>
            </w:r>
            <w:r w:rsidR="00CD5B79">
              <w:rPr>
                <w:noProof/>
                <w:webHidden/>
              </w:rPr>
              <w:instrText xml:space="preserve"> PAGEREF _Toc459370242 \h </w:instrText>
            </w:r>
            <w:r w:rsidR="00CD5B79">
              <w:rPr>
                <w:noProof/>
                <w:webHidden/>
              </w:rPr>
            </w:r>
            <w:r w:rsidR="00CD5B79">
              <w:rPr>
                <w:noProof/>
                <w:webHidden/>
              </w:rPr>
              <w:fldChar w:fldCharType="separate"/>
            </w:r>
            <w:r w:rsidR="00CD5B79">
              <w:rPr>
                <w:noProof/>
                <w:webHidden/>
              </w:rPr>
              <w:t>6</w:t>
            </w:r>
            <w:r w:rsidR="00CD5B79">
              <w:rPr>
                <w:noProof/>
                <w:webHidden/>
              </w:rPr>
              <w:fldChar w:fldCharType="end"/>
            </w:r>
          </w:hyperlink>
        </w:p>
        <w:p w14:paraId="36ED7EF4" w14:textId="37B00812" w:rsidR="00CD5B79" w:rsidRDefault="0002488E">
          <w:pPr>
            <w:pStyle w:val="TOC2"/>
            <w:tabs>
              <w:tab w:val="left" w:pos="880"/>
            </w:tabs>
            <w:rPr>
              <w:rFonts w:eastAsiaTheme="minorEastAsia"/>
              <w:noProof/>
              <w:color w:val="auto"/>
              <w:sz w:val="22"/>
              <w:lang w:val="da-DK" w:eastAsia="da-DK"/>
            </w:rPr>
          </w:pPr>
          <w:hyperlink w:anchor="_Toc459370243" w:history="1">
            <w:r w:rsidR="00CD5B79" w:rsidRPr="00EC6907">
              <w:rPr>
                <w:rStyle w:val="Hyperlink"/>
                <w:noProof/>
              </w:rPr>
              <w:t>2.2</w:t>
            </w:r>
            <w:r w:rsidR="00CD5B79">
              <w:rPr>
                <w:rFonts w:eastAsiaTheme="minorEastAsia"/>
                <w:noProof/>
                <w:color w:val="auto"/>
                <w:sz w:val="22"/>
                <w:lang w:val="da-DK" w:eastAsia="da-DK"/>
              </w:rPr>
              <w:tab/>
            </w:r>
            <w:r w:rsidR="00CD5B79" w:rsidRPr="00EC6907">
              <w:rPr>
                <w:rStyle w:val="Hyperlink"/>
                <w:noProof/>
              </w:rPr>
              <w:t>Service Documentation Overview</w:t>
            </w:r>
            <w:r w:rsidR="00CD5B79">
              <w:rPr>
                <w:noProof/>
                <w:webHidden/>
              </w:rPr>
              <w:tab/>
            </w:r>
            <w:r w:rsidR="00CD5B79">
              <w:rPr>
                <w:noProof/>
                <w:webHidden/>
              </w:rPr>
              <w:fldChar w:fldCharType="begin"/>
            </w:r>
            <w:r w:rsidR="00CD5B79">
              <w:rPr>
                <w:noProof/>
                <w:webHidden/>
              </w:rPr>
              <w:instrText xml:space="preserve"> PAGEREF _Toc459370243 \h </w:instrText>
            </w:r>
            <w:r w:rsidR="00CD5B79">
              <w:rPr>
                <w:noProof/>
                <w:webHidden/>
              </w:rPr>
            </w:r>
            <w:r w:rsidR="00CD5B79">
              <w:rPr>
                <w:noProof/>
                <w:webHidden/>
              </w:rPr>
              <w:fldChar w:fldCharType="separate"/>
            </w:r>
            <w:r w:rsidR="00CD5B79">
              <w:rPr>
                <w:noProof/>
                <w:webHidden/>
              </w:rPr>
              <w:t>8</w:t>
            </w:r>
            <w:r w:rsidR="00CD5B79">
              <w:rPr>
                <w:noProof/>
                <w:webHidden/>
              </w:rPr>
              <w:fldChar w:fldCharType="end"/>
            </w:r>
          </w:hyperlink>
        </w:p>
        <w:p w14:paraId="502C2A8F" w14:textId="2A849E63" w:rsidR="00CD5B79" w:rsidRDefault="0002488E">
          <w:pPr>
            <w:pStyle w:val="TOC2"/>
            <w:tabs>
              <w:tab w:val="left" w:pos="880"/>
            </w:tabs>
            <w:rPr>
              <w:rFonts w:eastAsiaTheme="minorEastAsia"/>
              <w:noProof/>
              <w:color w:val="auto"/>
              <w:sz w:val="22"/>
              <w:lang w:val="da-DK" w:eastAsia="da-DK"/>
            </w:rPr>
          </w:pPr>
          <w:hyperlink w:anchor="_Toc459370244" w:history="1">
            <w:r w:rsidR="00CD5B79" w:rsidRPr="00EC6907">
              <w:rPr>
                <w:rStyle w:val="Hyperlink"/>
                <w:noProof/>
              </w:rPr>
              <w:t>2.3</w:t>
            </w:r>
            <w:r w:rsidR="00CD5B79">
              <w:rPr>
                <w:rFonts w:eastAsiaTheme="minorEastAsia"/>
                <w:noProof/>
                <w:color w:val="auto"/>
                <w:sz w:val="22"/>
                <w:lang w:val="da-DK" w:eastAsia="da-DK"/>
              </w:rPr>
              <w:tab/>
            </w:r>
            <w:r w:rsidR="00CD5B79" w:rsidRPr="00EC6907">
              <w:rPr>
                <w:rStyle w:val="Hyperlink"/>
                <w:noProof/>
              </w:rPr>
              <w:t>Process Considerations</w:t>
            </w:r>
            <w:r w:rsidR="00CD5B79">
              <w:rPr>
                <w:noProof/>
                <w:webHidden/>
              </w:rPr>
              <w:tab/>
            </w:r>
            <w:r w:rsidR="00CD5B79">
              <w:rPr>
                <w:noProof/>
                <w:webHidden/>
              </w:rPr>
              <w:fldChar w:fldCharType="begin"/>
            </w:r>
            <w:r w:rsidR="00CD5B79">
              <w:rPr>
                <w:noProof/>
                <w:webHidden/>
              </w:rPr>
              <w:instrText xml:space="preserve"> PAGEREF _Toc459370244 \h </w:instrText>
            </w:r>
            <w:r w:rsidR="00CD5B79">
              <w:rPr>
                <w:noProof/>
                <w:webHidden/>
              </w:rPr>
            </w:r>
            <w:r w:rsidR="00CD5B79">
              <w:rPr>
                <w:noProof/>
                <w:webHidden/>
              </w:rPr>
              <w:fldChar w:fldCharType="separate"/>
            </w:r>
            <w:r w:rsidR="00CD5B79">
              <w:rPr>
                <w:noProof/>
                <w:webHidden/>
              </w:rPr>
              <w:t>10</w:t>
            </w:r>
            <w:r w:rsidR="00CD5B79">
              <w:rPr>
                <w:noProof/>
                <w:webHidden/>
              </w:rPr>
              <w:fldChar w:fldCharType="end"/>
            </w:r>
          </w:hyperlink>
        </w:p>
        <w:p w14:paraId="49699A92" w14:textId="51785E5B" w:rsidR="00CD5B79" w:rsidRDefault="0002488E">
          <w:pPr>
            <w:pStyle w:val="TOC3"/>
            <w:rPr>
              <w:rFonts w:eastAsiaTheme="minorEastAsia"/>
              <w:noProof/>
              <w:color w:val="auto"/>
              <w:sz w:val="22"/>
              <w:lang w:val="da-DK" w:eastAsia="da-DK"/>
            </w:rPr>
          </w:pPr>
          <w:hyperlink w:anchor="_Toc459370245" w:history="1">
            <w:r w:rsidR="00CD5B79" w:rsidRPr="00EC6907">
              <w:rPr>
                <w:rStyle w:val="Hyperlink"/>
                <w:noProof/>
              </w:rPr>
              <w:t>2.3.1</w:t>
            </w:r>
            <w:r w:rsidR="00CD5B79">
              <w:rPr>
                <w:rFonts w:eastAsiaTheme="minorEastAsia"/>
                <w:noProof/>
                <w:color w:val="auto"/>
                <w:sz w:val="22"/>
                <w:lang w:val="da-DK" w:eastAsia="da-DK"/>
              </w:rPr>
              <w:tab/>
            </w:r>
            <w:r w:rsidR="00CD5B79" w:rsidRPr="00EC6907">
              <w:rPr>
                <w:rStyle w:val="Hyperlink"/>
                <w:noProof/>
              </w:rPr>
              <w:t>Top-Down Service Development</w:t>
            </w:r>
            <w:r w:rsidR="00CD5B79">
              <w:rPr>
                <w:noProof/>
                <w:webHidden/>
              </w:rPr>
              <w:tab/>
            </w:r>
            <w:r w:rsidR="00CD5B79">
              <w:rPr>
                <w:noProof/>
                <w:webHidden/>
              </w:rPr>
              <w:fldChar w:fldCharType="begin"/>
            </w:r>
            <w:r w:rsidR="00CD5B79">
              <w:rPr>
                <w:noProof/>
                <w:webHidden/>
              </w:rPr>
              <w:instrText xml:space="preserve"> PAGEREF _Toc459370245 \h </w:instrText>
            </w:r>
            <w:r w:rsidR="00CD5B79">
              <w:rPr>
                <w:noProof/>
                <w:webHidden/>
              </w:rPr>
            </w:r>
            <w:r w:rsidR="00CD5B79">
              <w:rPr>
                <w:noProof/>
                <w:webHidden/>
              </w:rPr>
              <w:fldChar w:fldCharType="separate"/>
            </w:r>
            <w:r w:rsidR="00CD5B79">
              <w:rPr>
                <w:noProof/>
                <w:webHidden/>
              </w:rPr>
              <w:t>10</w:t>
            </w:r>
            <w:r w:rsidR="00CD5B79">
              <w:rPr>
                <w:noProof/>
                <w:webHidden/>
              </w:rPr>
              <w:fldChar w:fldCharType="end"/>
            </w:r>
          </w:hyperlink>
        </w:p>
        <w:p w14:paraId="735BBF15" w14:textId="5D800753" w:rsidR="00CD5B79" w:rsidRDefault="0002488E">
          <w:pPr>
            <w:pStyle w:val="TOC3"/>
            <w:rPr>
              <w:rFonts w:eastAsiaTheme="minorEastAsia"/>
              <w:noProof/>
              <w:color w:val="auto"/>
              <w:sz w:val="22"/>
              <w:lang w:val="da-DK" w:eastAsia="da-DK"/>
            </w:rPr>
          </w:pPr>
          <w:hyperlink w:anchor="_Toc459370246" w:history="1">
            <w:r w:rsidR="00CD5B79" w:rsidRPr="00EC6907">
              <w:rPr>
                <w:rStyle w:val="Hyperlink"/>
                <w:noProof/>
              </w:rPr>
              <w:t>2.3.2</w:t>
            </w:r>
            <w:r w:rsidR="00CD5B79">
              <w:rPr>
                <w:rFonts w:eastAsiaTheme="minorEastAsia"/>
                <w:noProof/>
                <w:color w:val="auto"/>
                <w:sz w:val="22"/>
                <w:lang w:val="da-DK" w:eastAsia="da-DK"/>
              </w:rPr>
              <w:tab/>
            </w:r>
            <w:r w:rsidR="00CD5B79" w:rsidRPr="00EC6907">
              <w:rPr>
                <w:rStyle w:val="Hyperlink"/>
                <w:noProof/>
              </w:rPr>
              <w:t>Bottom-Up Service Documentation</w:t>
            </w:r>
            <w:r w:rsidR="00CD5B79">
              <w:rPr>
                <w:noProof/>
                <w:webHidden/>
              </w:rPr>
              <w:tab/>
            </w:r>
            <w:r w:rsidR="00CD5B79">
              <w:rPr>
                <w:noProof/>
                <w:webHidden/>
              </w:rPr>
              <w:fldChar w:fldCharType="begin"/>
            </w:r>
            <w:r w:rsidR="00CD5B79">
              <w:rPr>
                <w:noProof/>
                <w:webHidden/>
              </w:rPr>
              <w:instrText xml:space="preserve"> PAGEREF _Toc459370246 \h </w:instrText>
            </w:r>
            <w:r w:rsidR="00CD5B79">
              <w:rPr>
                <w:noProof/>
                <w:webHidden/>
              </w:rPr>
            </w:r>
            <w:r w:rsidR="00CD5B79">
              <w:rPr>
                <w:noProof/>
                <w:webHidden/>
              </w:rPr>
              <w:fldChar w:fldCharType="separate"/>
            </w:r>
            <w:r w:rsidR="00CD5B79">
              <w:rPr>
                <w:noProof/>
                <w:webHidden/>
              </w:rPr>
              <w:t>11</w:t>
            </w:r>
            <w:r w:rsidR="00CD5B79">
              <w:rPr>
                <w:noProof/>
                <w:webHidden/>
              </w:rPr>
              <w:fldChar w:fldCharType="end"/>
            </w:r>
          </w:hyperlink>
        </w:p>
        <w:p w14:paraId="21BE85FC" w14:textId="3CCB9A64" w:rsidR="00CD5B79" w:rsidRDefault="0002488E">
          <w:pPr>
            <w:pStyle w:val="TOC1"/>
            <w:tabs>
              <w:tab w:val="left" w:pos="480"/>
            </w:tabs>
            <w:rPr>
              <w:rFonts w:eastAsiaTheme="minorEastAsia"/>
              <w:noProof/>
              <w:color w:val="auto"/>
              <w:sz w:val="22"/>
              <w:lang w:val="da-DK" w:eastAsia="da-DK"/>
            </w:rPr>
          </w:pPr>
          <w:hyperlink w:anchor="_Toc459370247" w:history="1">
            <w:r w:rsidR="00CD5B79" w:rsidRPr="00EC6907">
              <w:rPr>
                <w:rStyle w:val="Hyperlink"/>
                <w:noProof/>
              </w:rPr>
              <w:t>3</w:t>
            </w:r>
            <w:r w:rsidR="00CD5B79">
              <w:rPr>
                <w:rFonts w:eastAsiaTheme="minorEastAsia"/>
                <w:noProof/>
                <w:color w:val="auto"/>
                <w:sz w:val="22"/>
                <w:lang w:val="da-DK" w:eastAsia="da-DK"/>
              </w:rPr>
              <w:tab/>
            </w:r>
            <w:r w:rsidR="00CD5B79" w:rsidRPr="00EC6907">
              <w:rPr>
                <w:rStyle w:val="Hyperlink"/>
                <w:noProof/>
              </w:rPr>
              <w:t>Service Specification</w:t>
            </w:r>
            <w:r w:rsidR="00CD5B79">
              <w:rPr>
                <w:noProof/>
                <w:webHidden/>
              </w:rPr>
              <w:tab/>
            </w:r>
            <w:r w:rsidR="00CD5B79">
              <w:rPr>
                <w:noProof/>
                <w:webHidden/>
              </w:rPr>
              <w:fldChar w:fldCharType="begin"/>
            </w:r>
            <w:r w:rsidR="00CD5B79">
              <w:rPr>
                <w:noProof/>
                <w:webHidden/>
              </w:rPr>
              <w:instrText xml:space="preserve"> PAGEREF _Toc459370247 \h </w:instrText>
            </w:r>
            <w:r w:rsidR="00CD5B79">
              <w:rPr>
                <w:noProof/>
                <w:webHidden/>
              </w:rPr>
            </w:r>
            <w:r w:rsidR="00CD5B79">
              <w:rPr>
                <w:noProof/>
                <w:webHidden/>
              </w:rPr>
              <w:fldChar w:fldCharType="separate"/>
            </w:r>
            <w:r w:rsidR="00CD5B79">
              <w:rPr>
                <w:noProof/>
                <w:webHidden/>
              </w:rPr>
              <w:t>13</w:t>
            </w:r>
            <w:r w:rsidR="00CD5B79">
              <w:rPr>
                <w:noProof/>
                <w:webHidden/>
              </w:rPr>
              <w:fldChar w:fldCharType="end"/>
            </w:r>
          </w:hyperlink>
        </w:p>
        <w:p w14:paraId="2526EA0B" w14:textId="55CF0EC8" w:rsidR="00CD5B79" w:rsidRDefault="0002488E">
          <w:pPr>
            <w:pStyle w:val="TOC2"/>
            <w:tabs>
              <w:tab w:val="left" w:pos="880"/>
            </w:tabs>
            <w:rPr>
              <w:rFonts w:eastAsiaTheme="minorEastAsia"/>
              <w:noProof/>
              <w:color w:val="auto"/>
              <w:sz w:val="22"/>
              <w:lang w:val="da-DK" w:eastAsia="da-DK"/>
            </w:rPr>
          </w:pPr>
          <w:hyperlink w:anchor="_Toc459370248" w:history="1">
            <w:r w:rsidR="00CD5B79" w:rsidRPr="00EC6907">
              <w:rPr>
                <w:rStyle w:val="Hyperlink"/>
                <w:noProof/>
              </w:rPr>
              <w:t>3.1</w:t>
            </w:r>
            <w:r w:rsidR="00CD5B79">
              <w:rPr>
                <w:rFonts w:eastAsiaTheme="minorEastAsia"/>
                <w:noProof/>
                <w:color w:val="auto"/>
                <w:sz w:val="22"/>
                <w:lang w:val="da-DK" w:eastAsia="da-DK"/>
              </w:rPr>
              <w:tab/>
            </w:r>
            <w:r w:rsidR="00CD5B79" w:rsidRPr="00EC6907">
              <w:rPr>
                <w:rStyle w:val="Hyperlink"/>
                <w:noProof/>
              </w:rPr>
              <w:t>Service Specification Document</w:t>
            </w:r>
            <w:r w:rsidR="00CD5B79">
              <w:rPr>
                <w:noProof/>
                <w:webHidden/>
              </w:rPr>
              <w:tab/>
            </w:r>
            <w:r w:rsidR="00CD5B79">
              <w:rPr>
                <w:noProof/>
                <w:webHidden/>
              </w:rPr>
              <w:fldChar w:fldCharType="begin"/>
            </w:r>
            <w:r w:rsidR="00CD5B79">
              <w:rPr>
                <w:noProof/>
                <w:webHidden/>
              </w:rPr>
              <w:instrText xml:space="preserve"> PAGEREF _Toc459370248 \h </w:instrText>
            </w:r>
            <w:r w:rsidR="00CD5B79">
              <w:rPr>
                <w:noProof/>
                <w:webHidden/>
              </w:rPr>
            </w:r>
            <w:r w:rsidR="00CD5B79">
              <w:rPr>
                <w:noProof/>
                <w:webHidden/>
              </w:rPr>
              <w:fldChar w:fldCharType="separate"/>
            </w:r>
            <w:r w:rsidR="00CD5B79">
              <w:rPr>
                <w:noProof/>
                <w:webHidden/>
              </w:rPr>
              <w:t>13</w:t>
            </w:r>
            <w:r w:rsidR="00CD5B79">
              <w:rPr>
                <w:noProof/>
                <w:webHidden/>
              </w:rPr>
              <w:fldChar w:fldCharType="end"/>
            </w:r>
          </w:hyperlink>
        </w:p>
        <w:p w14:paraId="60ED6523" w14:textId="2FA91720" w:rsidR="00CD5B79" w:rsidRDefault="0002488E">
          <w:pPr>
            <w:pStyle w:val="TOC2"/>
            <w:tabs>
              <w:tab w:val="left" w:pos="880"/>
            </w:tabs>
            <w:rPr>
              <w:rFonts w:eastAsiaTheme="minorEastAsia"/>
              <w:noProof/>
              <w:color w:val="auto"/>
              <w:sz w:val="22"/>
              <w:lang w:val="da-DK" w:eastAsia="da-DK"/>
            </w:rPr>
          </w:pPr>
          <w:hyperlink w:anchor="_Toc459370249" w:history="1">
            <w:r w:rsidR="00CD5B79" w:rsidRPr="00EC6907">
              <w:rPr>
                <w:rStyle w:val="Hyperlink"/>
                <w:noProof/>
              </w:rPr>
              <w:t>3.2</w:t>
            </w:r>
            <w:r w:rsidR="00CD5B79">
              <w:rPr>
                <w:rFonts w:eastAsiaTheme="minorEastAsia"/>
                <w:noProof/>
                <w:color w:val="auto"/>
                <w:sz w:val="22"/>
                <w:lang w:val="da-DK" w:eastAsia="da-DK"/>
              </w:rPr>
              <w:tab/>
            </w:r>
            <w:r w:rsidR="00CD5B79" w:rsidRPr="00EC6907">
              <w:rPr>
                <w:rStyle w:val="Hyperlink"/>
                <w:noProof/>
              </w:rPr>
              <w:t>Service Specification Template</w:t>
            </w:r>
            <w:r w:rsidR="00CD5B79">
              <w:rPr>
                <w:noProof/>
                <w:webHidden/>
              </w:rPr>
              <w:tab/>
            </w:r>
            <w:r w:rsidR="00CD5B79">
              <w:rPr>
                <w:noProof/>
                <w:webHidden/>
              </w:rPr>
              <w:fldChar w:fldCharType="begin"/>
            </w:r>
            <w:r w:rsidR="00CD5B79">
              <w:rPr>
                <w:noProof/>
                <w:webHidden/>
              </w:rPr>
              <w:instrText xml:space="preserve"> PAGEREF _Toc459370249 \h </w:instrText>
            </w:r>
            <w:r w:rsidR="00CD5B79">
              <w:rPr>
                <w:noProof/>
                <w:webHidden/>
              </w:rPr>
            </w:r>
            <w:r w:rsidR="00CD5B79">
              <w:rPr>
                <w:noProof/>
                <w:webHidden/>
              </w:rPr>
              <w:fldChar w:fldCharType="separate"/>
            </w:r>
            <w:r w:rsidR="00CD5B79">
              <w:rPr>
                <w:noProof/>
                <w:webHidden/>
              </w:rPr>
              <w:t>14</w:t>
            </w:r>
            <w:r w:rsidR="00CD5B79">
              <w:rPr>
                <w:noProof/>
                <w:webHidden/>
              </w:rPr>
              <w:fldChar w:fldCharType="end"/>
            </w:r>
          </w:hyperlink>
        </w:p>
        <w:p w14:paraId="0E4DD1F3" w14:textId="520D8CDC" w:rsidR="00CD5B79" w:rsidRDefault="0002488E">
          <w:pPr>
            <w:pStyle w:val="TOC3"/>
            <w:rPr>
              <w:rFonts w:eastAsiaTheme="minorEastAsia"/>
              <w:noProof/>
              <w:color w:val="auto"/>
              <w:sz w:val="22"/>
              <w:lang w:val="da-DK" w:eastAsia="da-DK"/>
            </w:rPr>
          </w:pPr>
          <w:hyperlink w:anchor="_Toc459370250" w:history="1">
            <w:r w:rsidR="00CD5B79" w:rsidRPr="00EC6907">
              <w:rPr>
                <w:rStyle w:val="Hyperlink"/>
                <w:noProof/>
              </w:rPr>
              <w:t>3.2.1</w:t>
            </w:r>
            <w:r w:rsidR="00CD5B79">
              <w:rPr>
                <w:rFonts w:eastAsiaTheme="minorEastAsia"/>
                <w:noProof/>
                <w:color w:val="auto"/>
                <w:sz w:val="22"/>
                <w:lang w:val="da-DK" w:eastAsia="da-DK"/>
              </w:rPr>
              <w:tab/>
            </w:r>
            <w:r w:rsidR="00CD5B79" w:rsidRPr="00EC6907">
              <w:rPr>
                <w:rStyle w:val="Hyperlink"/>
                <w:noProof/>
              </w:rPr>
              <w:t>Introduction</w:t>
            </w:r>
            <w:r w:rsidR="00CD5B79">
              <w:rPr>
                <w:noProof/>
                <w:webHidden/>
              </w:rPr>
              <w:tab/>
            </w:r>
            <w:r w:rsidR="00CD5B79">
              <w:rPr>
                <w:noProof/>
                <w:webHidden/>
              </w:rPr>
              <w:fldChar w:fldCharType="begin"/>
            </w:r>
            <w:r w:rsidR="00CD5B79">
              <w:rPr>
                <w:noProof/>
                <w:webHidden/>
              </w:rPr>
              <w:instrText xml:space="preserve"> PAGEREF _Toc459370250 \h </w:instrText>
            </w:r>
            <w:r w:rsidR="00CD5B79">
              <w:rPr>
                <w:noProof/>
                <w:webHidden/>
              </w:rPr>
            </w:r>
            <w:r w:rsidR="00CD5B79">
              <w:rPr>
                <w:noProof/>
                <w:webHidden/>
              </w:rPr>
              <w:fldChar w:fldCharType="separate"/>
            </w:r>
            <w:r w:rsidR="00CD5B79">
              <w:rPr>
                <w:noProof/>
                <w:webHidden/>
              </w:rPr>
              <w:t>14</w:t>
            </w:r>
            <w:r w:rsidR="00CD5B79">
              <w:rPr>
                <w:noProof/>
                <w:webHidden/>
              </w:rPr>
              <w:fldChar w:fldCharType="end"/>
            </w:r>
          </w:hyperlink>
        </w:p>
        <w:p w14:paraId="5A7C0FC6" w14:textId="72D763D0" w:rsidR="00CD5B79" w:rsidRDefault="0002488E">
          <w:pPr>
            <w:pStyle w:val="TOC3"/>
            <w:rPr>
              <w:rFonts w:eastAsiaTheme="minorEastAsia"/>
              <w:noProof/>
              <w:color w:val="auto"/>
              <w:sz w:val="22"/>
              <w:lang w:val="da-DK" w:eastAsia="da-DK"/>
            </w:rPr>
          </w:pPr>
          <w:hyperlink w:anchor="_Toc459370251" w:history="1">
            <w:r w:rsidR="00CD5B79" w:rsidRPr="00EC6907">
              <w:rPr>
                <w:rStyle w:val="Hyperlink"/>
                <w:noProof/>
              </w:rPr>
              <w:t>3.2.2</w:t>
            </w:r>
            <w:r w:rsidR="00CD5B79">
              <w:rPr>
                <w:rFonts w:eastAsiaTheme="minorEastAsia"/>
                <w:noProof/>
                <w:color w:val="auto"/>
                <w:sz w:val="22"/>
                <w:lang w:val="da-DK" w:eastAsia="da-DK"/>
              </w:rPr>
              <w:tab/>
            </w:r>
            <w:r w:rsidR="00CD5B79" w:rsidRPr="00EC6907">
              <w:rPr>
                <w:rStyle w:val="Hyperlink"/>
                <w:noProof/>
              </w:rPr>
              <w:t>Service Identification</w:t>
            </w:r>
            <w:r w:rsidR="00CD5B79">
              <w:rPr>
                <w:noProof/>
                <w:webHidden/>
              </w:rPr>
              <w:tab/>
            </w:r>
            <w:r w:rsidR="00CD5B79">
              <w:rPr>
                <w:noProof/>
                <w:webHidden/>
              </w:rPr>
              <w:fldChar w:fldCharType="begin"/>
            </w:r>
            <w:r w:rsidR="00CD5B79">
              <w:rPr>
                <w:noProof/>
                <w:webHidden/>
              </w:rPr>
              <w:instrText xml:space="preserve"> PAGEREF _Toc459370251 \h </w:instrText>
            </w:r>
            <w:r w:rsidR="00CD5B79">
              <w:rPr>
                <w:noProof/>
                <w:webHidden/>
              </w:rPr>
            </w:r>
            <w:r w:rsidR="00CD5B79">
              <w:rPr>
                <w:noProof/>
                <w:webHidden/>
              </w:rPr>
              <w:fldChar w:fldCharType="separate"/>
            </w:r>
            <w:r w:rsidR="00CD5B79">
              <w:rPr>
                <w:noProof/>
                <w:webHidden/>
              </w:rPr>
              <w:t>14</w:t>
            </w:r>
            <w:r w:rsidR="00CD5B79">
              <w:rPr>
                <w:noProof/>
                <w:webHidden/>
              </w:rPr>
              <w:fldChar w:fldCharType="end"/>
            </w:r>
          </w:hyperlink>
        </w:p>
        <w:p w14:paraId="6475F71E" w14:textId="2EA56E01" w:rsidR="00CD5B79" w:rsidRDefault="0002488E">
          <w:pPr>
            <w:pStyle w:val="TOC3"/>
            <w:rPr>
              <w:rFonts w:eastAsiaTheme="minorEastAsia"/>
              <w:noProof/>
              <w:color w:val="auto"/>
              <w:sz w:val="22"/>
              <w:lang w:val="da-DK" w:eastAsia="da-DK"/>
            </w:rPr>
          </w:pPr>
          <w:hyperlink w:anchor="_Toc459370252" w:history="1">
            <w:r w:rsidR="00CD5B79" w:rsidRPr="00EC6907">
              <w:rPr>
                <w:rStyle w:val="Hyperlink"/>
                <w:noProof/>
              </w:rPr>
              <w:t>3.2.3</w:t>
            </w:r>
            <w:r w:rsidR="00CD5B79">
              <w:rPr>
                <w:rFonts w:eastAsiaTheme="minorEastAsia"/>
                <w:noProof/>
                <w:color w:val="auto"/>
                <w:sz w:val="22"/>
                <w:lang w:val="da-DK" w:eastAsia="da-DK"/>
              </w:rPr>
              <w:tab/>
            </w:r>
            <w:r w:rsidR="00CD5B79" w:rsidRPr="00EC6907">
              <w:rPr>
                <w:rStyle w:val="Hyperlink"/>
                <w:noProof/>
              </w:rPr>
              <w:t>Operational Context</w:t>
            </w:r>
            <w:r w:rsidR="00CD5B79">
              <w:rPr>
                <w:noProof/>
                <w:webHidden/>
              </w:rPr>
              <w:tab/>
            </w:r>
            <w:r w:rsidR="00CD5B79">
              <w:rPr>
                <w:noProof/>
                <w:webHidden/>
              </w:rPr>
              <w:fldChar w:fldCharType="begin"/>
            </w:r>
            <w:r w:rsidR="00CD5B79">
              <w:rPr>
                <w:noProof/>
                <w:webHidden/>
              </w:rPr>
              <w:instrText xml:space="preserve"> PAGEREF _Toc459370252 \h </w:instrText>
            </w:r>
            <w:r w:rsidR="00CD5B79">
              <w:rPr>
                <w:noProof/>
                <w:webHidden/>
              </w:rPr>
            </w:r>
            <w:r w:rsidR="00CD5B79">
              <w:rPr>
                <w:noProof/>
                <w:webHidden/>
              </w:rPr>
              <w:fldChar w:fldCharType="separate"/>
            </w:r>
            <w:r w:rsidR="00CD5B79">
              <w:rPr>
                <w:noProof/>
                <w:webHidden/>
              </w:rPr>
              <w:t>14</w:t>
            </w:r>
            <w:r w:rsidR="00CD5B79">
              <w:rPr>
                <w:noProof/>
                <w:webHidden/>
              </w:rPr>
              <w:fldChar w:fldCharType="end"/>
            </w:r>
          </w:hyperlink>
        </w:p>
        <w:p w14:paraId="1C963216" w14:textId="160B2AB4" w:rsidR="00CD5B79" w:rsidRDefault="0002488E">
          <w:pPr>
            <w:pStyle w:val="TOC3"/>
            <w:rPr>
              <w:rFonts w:eastAsiaTheme="minorEastAsia"/>
              <w:noProof/>
              <w:color w:val="auto"/>
              <w:sz w:val="22"/>
              <w:lang w:val="da-DK" w:eastAsia="da-DK"/>
            </w:rPr>
          </w:pPr>
          <w:hyperlink w:anchor="_Toc459370253" w:history="1">
            <w:r w:rsidR="00CD5B79" w:rsidRPr="00EC6907">
              <w:rPr>
                <w:rStyle w:val="Hyperlink"/>
                <w:noProof/>
              </w:rPr>
              <w:t>3.2.4</w:t>
            </w:r>
            <w:r w:rsidR="00CD5B79">
              <w:rPr>
                <w:rFonts w:eastAsiaTheme="minorEastAsia"/>
                <w:noProof/>
                <w:color w:val="auto"/>
                <w:sz w:val="22"/>
                <w:lang w:val="da-DK" w:eastAsia="da-DK"/>
              </w:rPr>
              <w:tab/>
            </w:r>
            <w:r w:rsidR="00CD5B79" w:rsidRPr="00EC6907">
              <w:rPr>
                <w:rStyle w:val="Hyperlink"/>
                <w:noProof/>
              </w:rPr>
              <w:t>Service Overview</w:t>
            </w:r>
            <w:r w:rsidR="00CD5B79">
              <w:rPr>
                <w:noProof/>
                <w:webHidden/>
              </w:rPr>
              <w:tab/>
            </w:r>
            <w:r w:rsidR="00CD5B79">
              <w:rPr>
                <w:noProof/>
                <w:webHidden/>
              </w:rPr>
              <w:fldChar w:fldCharType="begin"/>
            </w:r>
            <w:r w:rsidR="00CD5B79">
              <w:rPr>
                <w:noProof/>
                <w:webHidden/>
              </w:rPr>
              <w:instrText xml:space="preserve"> PAGEREF _Toc459370253 \h </w:instrText>
            </w:r>
            <w:r w:rsidR="00CD5B79">
              <w:rPr>
                <w:noProof/>
                <w:webHidden/>
              </w:rPr>
            </w:r>
            <w:r w:rsidR="00CD5B79">
              <w:rPr>
                <w:noProof/>
                <w:webHidden/>
              </w:rPr>
              <w:fldChar w:fldCharType="separate"/>
            </w:r>
            <w:r w:rsidR="00CD5B79">
              <w:rPr>
                <w:noProof/>
                <w:webHidden/>
              </w:rPr>
              <w:t>15</w:t>
            </w:r>
            <w:r w:rsidR="00CD5B79">
              <w:rPr>
                <w:noProof/>
                <w:webHidden/>
              </w:rPr>
              <w:fldChar w:fldCharType="end"/>
            </w:r>
          </w:hyperlink>
        </w:p>
        <w:p w14:paraId="490C36F4" w14:textId="51287C4C" w:rsidR="00CD5B79" w:rsidRDefault="0002488E">
          <w:pPr>
            <w:pStyle w:val="TOC3"/>
            <w:rPr>
              <w:rFonts w:eastAsiaTheme="minorEastAsia"/>
              <w:noProof/>
              <w:color w:val="auto"/>
              <w:sz w:val="22"/>
              <w:lang w:val="da-DK" w:eastAsia="da-DK"/>
            </w:rPr>
          </w:pPr>
          <w:hyperlink w:anchor="_Toc459370254" w:history="1">
            <w:r w:rsidR="00CD5B79" w:rsidRPr="00EC6907">
              <w:rPr>
                <w:rStyle w:val="Hyperlink"/>
                <w:noProof/>
              </w:rPr>
              <w:t>3.2.5</w:t>
            </w:r>
            <w:r w:rsidR="00CD5B79">
              <w:rPr>
                <w:rFonts w:eastAsiaTheme="minorEastAsia"/>
                <w:noProof/>
                <w:color w:val="auto"/>
                <w:sz w:val="22"/>
                <w:lang w:val="da-DK" w:eastAsia="da-DK"/>
              </w:rPr>
              <w:tab/>
            </w:r>
            <w:r w:rsidR="00CD5B79" w:rsidRPr="00EC6907">
              <w:rPr>
                <w:rStyle w:val="Hyperlink"/>
                <w:noProof/>
              </w:rPr>
              <w:t>Service Data Model</w:t>
            </w:r>
            <w:r w:rsidR="00CD5B79">
              <w:rPr>
                <w:noProof/>
                <w:webHidden/>
              </w:rPr>
              <w:tab/>
            </w:r>
            <w:r w:rsidR="00CD5B79">
              <w:rPr>
                <w:noProof/>
                <w:webHidden/>
              </w:rPr>
              <w:fldChar w:fldCharType="begin"/>
            </w:r>
            <w:r w:rsidR="00CD5B79">
              <w:rPr>
                <w:noProof/>
                <w:webHidden/>
              </w:rPr>
              <w:instrText xml:space="preserve"> PAGEREF _Toc459370254 \h </w:instrText>
            </w:r>
            <w:r w:rsidR="00CD5B79">
              <w:rPr>
                <w:noProof/>
                <w:webHidden/>
              </w:rPr>
            </w:r>
            <w:r w:rsidR="00CD5B79">
              <w:rPr>
                <w:noProof/>
                <w:webHidden/>
              </w:rPr>
              <w:fldChar w:fldCharType="separate"/>
            </w:r>
            <w:r w:rsidR="00CD5B79">
              <w:rPr>
                <w:noProof/>
                <w:webHidden/>
              </w:rPr>
              <w:t>16</w:t>
            </w:r>
            <w:r w:rsidR="00CD5B79">
              <w:rPr>
                <w:noProof/>
                <w:webHidden/>
              </w:rPr>
              <w:fldChar w:fldCharType="end"/>
            </w:r>
          </w:hyperlink>
        </w:p>
        <w:p w14:paraId="74A51AFC" w14:textId="77B921A2" w:rsidR="00CD5B79" w:rsidRDefault="0002488E">
          <w:pPr>
            <w:pStyle w:val="TOC3"/>
            <w:rPr>
              <w:rFonts w:eastAsiaTheme="minorEastAsia"/>
              <w:noProof/>
              <w:color w:val="auto"/>
              <w:sz w:val="22"/>
              <w:lang w:val="da-DK" w:eastAsia="da-DK"/>
            </w:rPr>
          </w:pPr>
          <w:hyperlink w:anchor="_Toc459370255" w:history="1">
            <w:r w:rsidR="00CD5B79" w:rsidRPr="00EC6907">
              <w:rPr>
                <w:rStyle w:val="Hyperlink"/>
                <w:noProof/>
              </w:rPr>
              <w:t>3.2.6</w:t>
            </w:r>
            <w:r w:rsidR="00CD5B79">
              <w:rPr>
                <w:rFonts w:eastAsiaTheme="minorEastAsia"/>
                <w:noProof/>
                <w:color w:val="auto"/>
                <w:sz w:val="22"/>
                <w:lang w:val="da-DK" w:eastAsia="da-DK"/>
              </w:rPr>
              <w:tab/>
            </w:r>
            <w:r w:rsidR="00CD5B79" w:rsidRPr="00EC6907">
              <w:rPr>
                <w:rStyle w:val="Hyperlink"/>
                <w:noProof/>
              </w:rPr>
              <w:t>Service Interface Specification</w:t>
            </w:r>
            <w:r w:rsidR="00CD5B79">
              <w:rPr>
                <w:noProof/>
                <w:webHidden/>
              </w:rPr>
              <w:tab/>
            </w:r>
            <w:r w:rsidR="00CD5B79">
              <w:rPr>
                <w:noProof/>
                <w:webHidden/>
              </w:rPr>
              <w:fldChar w:fldCharType="begin"/>
            </w:r>
            <w:r w:rsidR="00CD5B79">
              <w:rPr>
                <w:noProof/>
                <w:webHidden/>
              </w:rPr>
              <w:instrText xml:space="preserve"> PAGEREF _Toc459370255 \h </w:instrText>
            </w:r>
            <w:r w:rsidR="00CD5B79">
              <w:rPr>
                <w:noProof/>
                <w:webHidden/>
              </w:rPr>
            </w:r>
            <w:r w:rsidR="00CD5B79">
              <w:rPr>
                <w:noProof/>
                <w:webHidden/>
              </w:rPr>
              <w:fldChar w:fldCharType="separate"/>
            </w:r>
            <w:r w:rsidR="00CD5B79">
              <w:rPr>
                <w:noProof/>
                <w:webHidden/>
              </w:rPr>
              <w:t>17</w:t>
            </w:r>
            <w:r w:rsidR="00CD5B79">
              <w:rPr>
                <w:noProof/>
                <w:webHidden/>
              </w:rPr>
              <w:fldChar w:fldCharType="end"/>
            </w:r>
          </w:hyperlink>
        </w:p>
        <w:p w14:paraId="7D092869" w14:textId="0FECC335" w:rsidR="00CD5B79" w:rsidRDefault="0002488E">
          <w:pPr>
            <w:pStyle w:val="TOC3"/>
            <w:rPr>
              <w:rFonts w:eastAsiaTheme="minorEastAsia"/>
              <w:noProof/>
              <w:color w:val="auto"/>
              <w:sz w:val="22"/>
              <w:lang w:val="da-DK" w:eastAsia="da-DK"/>
            </w:rPr>
          </w:pPr>
          <w:hyperlink w:anchor="_Toc459370256" w:history="1">
            <w:r w:rsidR="00CD5B79" w:rsidRPr="00EC6907">
              <w:rPr>
                <w:rStyle w:val="Hyperlink"/>
                <w:noProof/>
              </w:rPr>
              <w:t>3.2.7</w:t>
            </w:r>
            <w:r w:rsidR="00CD5B79">
              <w:rPr>
                <w:rFonts w:eastAsiaTheme="minorEastAsia"/>
                <w:noProof/>
                <w:color w:val="auto"/>
                <w:sz w:val="22"/>
                <w:lang w:val="da-DK" w:eastAsia="da-DK"/>
              </w:rPr>
              <w:tab/>
            </w:r>
            <w:r w:rsidR="00CD5B79" w:rsidRPr="00EC6907">
              <w:rPr>
                <w:rStyle w:val="Hyperlink"/>
                <w:noProof/>
              </w:rPr>
              <w:t>Service Dynamic Behaviour</w:t>
            </w:r>
            <w:r w:rsidR="00CD5B79">
              <w:rPr>
                <w:noProof/>
                <w:webHidden/>
              </w:rPr>
              <w:tab/>
            </w:r>
            <w:r w:rsidR="00CD5B79">
              <w:rPr>
                <w:noProof/>
                <w:webHidden/>
              </w:rPr>
              <w:fldChar w:fldCharType="begin"/>
            </w:r>
            <w:r w:rsidR="00CD5B79">
              <w:rPr>
                <w:noProof/>
                <w:webHidden/>
              </w:rPr>
              <w:instrText xml:space="preserve"> PAGEREF _Toc459370256 \h </w:instrText>
            </w:r>
            <w:r w:rsidR="00CD5B79">
              <w:rPr>
                <w:noProof/>
                <w:webHidden/>
              </w:rPr>
            </w:r>
            <w:r w:rsidR="00CD5B79">
              <w:rPr>
                <w:noProof/>
                <w:webHidden/>
              </w:rPr>
              <w:fldChar w:fldCharType="separate"/>
            </w:r>
            <w:r w:rsidR="00CD5B79">
              <w:rPr>
                <w:noProof/>
                <w:webHidden/>
              </w:rPr>
              <w:t>18</w:t>
            </w:r>
            <w:r w:rsidR="00CD5B79">
              <w:rPr>
                <w:noProof/>
                <w:webHidden/>
              </w:rPr>
              <w:fldChar w:fldCharType="end"/>
            </w:r>
          </w:hyperlink>
        </w:p>
        <w:p w14:paraId="63602F84" w14:textId="321CF590" w:rsidR="00CD5B79" w:rsidRDefault="0002488E">
          <w:pPr>
            <w:pStyle w:val="TOC3"/>
            <w:rPr>
              <w:rFonts w:eastAsiaTheme="minorEastAsia"/>
              <w:noProof/>
              <w:color w:val="auto"/>
              <w:sz w:val="22"/>
              <w:lang w:val="da-DK" w:eastAsia="da-DK"/>
            </w:rPr>
          </w:pPr>
          <w:hyperlink w:anchor="_Toc459370257" w:history="1">
            <w:r w:rsidR="00CD5B79" w:rsidRPr="00EC6907">
              <w:rPr>
                <w:rStyle w:val="Hyperlink"/>
                <w:noProof/>
              </w:rPr>
              <w:t>3.2.8</w:t>
            </w:r>
            <w:r w:rsidR="00CD5B79">
              <w:rPr>
                <w:rFonts w:eastAsiaTheme="minorEastAsia"/>
                <w:noProof/>
                <w:color w:val="auto"/>
                <w:sz w:val="22"/>
                <w:lang w:val="da-DK" w:eastAsia="da-DK"/>
              </w:rPr>
              <w:tab/>
            </w:r>
            <w:r w:rsidR="00CD5B79" w:rsidRPr="00EC6907">
              <w:rPr>
                <w:rStyle w:val="Hyperlink"/>
                <w:noProof/>
              </w:rPr>
              <w:t>Service Provisioning (optional)</w:t>
            </w:r>
            <w:r w:rsidR="00CD5B79">
              <w:rPr>
                <w:noProof/>
                <w:webHidden/>
              </w:rPr>
              <w:tab/>
            </w:r>
            <w:r w:rsidR="00CD5B79">
              <w:rPr>
                <w:noProof/>
                <w:webHidden/>
              </w:rPr>
              <w:fldChar w:fldCharType="begin"/>
            </w:r>
            <w:r w:rsidR="00CD5B79">
              <w:rPr>
                <w:noProof/>
                <w:webHidden/>
              </w:rPr>
              <w:instrText xml:space="preserve"> PAGEREF _Toc459370257 \h </w:instrText>
            </w:r>
            <w:r w:rsidR="00CD5B79">
              <w:rPr>
                <w:noProof/>
                <w:webHidden/>
              </w:rPr>
            </w:r>
            <w:r w:rsidR="00CD5B79">
              <w:rPr>
                <w:noProof/>
                <w:webHidden/>
              </w:rPr>
              <w:fldChar w:fldCharType="separate"/>
            </w:r>
            <w:r w:rsidR="00CD5B79">
              <w:rPr>
                <w:noProof/>
                <w:webHidden/>
              </w:rPr>
              <w:t>18</w:t>
            </w:r>
            <w:r w:rsidR="00CD5B79">
              <w:rPr>
                <w:noProof/>
                <w:webHidden/>
              </w:rPr>
              <w:fldChar w:fldCharType="end"/>
            </w:r>
          </w:hyperlink>
        </w:p>
        <w:p w14:paraId="7C0BC007" w14:textId="2F9494AD" w:rsidR="00CD5B79" w:rsidRDefault="0002488E">
          <w:pPr>
            <w:pStyle w:val="TOC3"/>
            <w:rPr>
              <w:rFonts w:eastAsiaTheme="minorEastAsia"/>
              <w:noProof/>
              <w:color w:val="auto"/>
              <w:sz w:val="22"/>
              <w:lang w:val="da-DK" w:eastAsia="da-DK"/>
            </w:rPr>
          </w:pPr>
          <w:hyperlink w:anchor="_Toc459370258" w:history="1">
            <w:r w:rsidR="00CD5B79" w:rsidRPr="00EC6907">
              <w:rPr>
                <w:rStyle w:val="Hyperlink"/>
                <w:noProof/>
              </w:rPr>
              <w:t>3.2.9</w:t>
            </w:r>
            <w:r w:rsidR="00CD5B79">
              <w:rPr>
                <w:rFonts w:eastAsiaTheme="minorEastAsia"/>
                <w:noProof/>
                <w:color w:val="auto"/>
                <w:sz w:val="22"/>
                <w:lang w:val="da-DK" w:eastAsia="da-DK"/>
              </w:rPr>
              <w:tab/>
            </w:r>
            <w:r w:rsidR="00CD5B79" w:rsidRPr="00EC6907">
              <w:rPr>
                <w:rStyle w:val="Hyperlink"/>
                <w:noProof/>
              </w:rPr>
              <w:t>References</w:t>
            </w:r>
            <w:r w:rsidR="00CD5B79">
              <w:rPr>
                <w:noProof/>
                <w:webHidden/>
              </w:rPr>
              <w:tab/>
            </w:r>
            <w:r w:rsidR="00CD5B79">
              <w:rPr>
                <w:noProof/>
                <w:webHidden/>
              </w:rPr>
              <w:fldChar w:fldCharType="begin"/>
            </w:r>
            <w:r w:rsidR="00CD5B79">
              <w:rPr>
                <w:noProof/>
                <w:webHidden/>
              </w:rPr>
              <w:instrText xml:space="preserve"> PAGEREF _Toc459370258 \h </w:instrText>
            </w:r>
            <w:r w:rsidR="00CD5B79">
              <w:rPr>
                <w:noProof/>
                <w:webHidden/>
              </w:rPr>
            </w:r>
            <w:r w:rsidR="00CD5B79">
              <w:rPr>
                <w:noProof/>
                <w:webHidden/>
              </w:rPr>
              <w:fldChar w:fldCharType="separate"/>
            </w:r>
            <w:r w:rsidR="00CD5B79">
              <w:rPr>
                <w:noProof/>
                <w:webHidden/>
              </w:rPr>
              <w:t>18</w:t>
            </w:r>
            <w:r w:rsidR="00CD5B79">
              <w:rPr>
                <w:noProof/>
                <w:webHidden/>
              </w:rPr>
              <w:fldChar w:fldCharType="end"/>
            </w:r>
          </w:hyperlink>
        </w:p>
        <w:p w14:paraId="69D2CE04" w14:textId="5C5F5F54" w:rsidR="00CD5B79" w:rsidRDefault="0002488E">
          <w:pPr>
            <w:pStyle w:val="TOC2"/>
            <w:tabs>
              <w:tab w:val="left" w:pos="880"/>
            </w:tabs>
            <w:rPr>
              <w:rFonts w:eastAsiaTheme="minorEastAsia"/>
              <w:noProof/>
              <w:color w:val="auto"/>
              <w:sz w:val="22"/>
              <w:lang w:val="da-DK" w:eastAsia="da-DK"/>
            </w:rPr>
          </w:pPr>
          <w:hyperlink w:anchor="_Toc459370259" w:history="1">
            <w:r w:rsidR="00CD5B79" w:rsidRPr="00EC6907">
              <w:rPr>
                <w:rStyle w:val="Hyperlink"/>
                <w:noProof/>
              </w:rPr>
              <w:t>3.3</w:t>
            </w:r>
            <w:r w:rsidR="00CD5B79">
              <w:rPr>
                <w:rFonts w:eastAsiaTheme="minorEastAsia"/>
                <w:noProof/>
                <w:color w:val="auto"/>
                <w:sz w:val="22"/>
                <w:lang w:val="da-DK" w:eastAsia="da-DK"/>
              </w:rPr>
              <w:tab/>
            </w:r>
            <w:r w:rsidR="00CD5B79" w:rsidRPr="00EC6907">
              <w:rPr>
                <w:rStyle w:val="Hyperlink"/>
                <w:noProof/>
              </w:rPr>
              <w:t>Service Specification XSD Structure</w:t>
            </w:r>
            <w:r w:rsidR="00CD5B79">
              <w:rPr>
                <w:noProof/>
                <w:webHidden/>
              </w:rPr>
              <w:tab/>
            </w:r>
            <w:r w:rsidR="00CD5B79">
              <w:rPr>
                <w:noProof/>
                <w:webHidden/>
              </w:rPr>
              <w:fldChar w:fldCharType="begin"/>
            </w:r>
            <w:r w:rsidR="00CD5B79">
              <w:rPr>
                <w:noProof/>
                <w:webHidden/>
              </w:rPr>
              <w:instrText xml:space="preserve"> PAGEREF _Toc459370259 \h </w:instrText>
            </w:r>
            <w:r w:rsidR="00CD5B79">
              <w:rPr>
                <w:noProof/>
                <w:webHidden/>
              </w:rPr>
            </w:r>
            <w:r w:rsidR="00CD5B79">
              <w:rPr>
                <w:noProof/>
                <w:webHidden/>
              </w:rPr>
              <w:fldChar w:fldCharType="separate"/>
            </w:r>
            <w:r w:rsidR="00CD5B79">
              <w:rPr>
                <w:noProof/>
                <w:webHidden/>
              </w:rPr>
              <w:t>19</w:t>
            </w:r>
            <w:r w:rsidR="00CD5B79">
              <w:rPr>
                <w:noProof/>
                <w:webHidden/>
              </w:rPr>
              <w:fldChar w:fldCharType="end"/>
            </w:r>
          </w:hyperlink>
        </w:p>
        <w:p w14:paraId="57366ADC" w14:textId="126748F7" w:rsidR="00CD5B79" w:rsidRDefault="0002488E">
          <w:pPr>
            <w:pStyle w:val="TOC1"/>
            <w:tabs>
              <w:tab w:val="left" w:pos="480"/>
            </w:tabs>
            <w:rPr>
              <w:rFonts w:eastAsiaTheme="minorEastAsia"/>
              <w:noProof/>
              <w:color w:val="auto"/>
              <w:sz w:val="22"/>
              <w:lang w:val="da-DK" w:eastAsia="da-DK"/>
            </w:rPr>
          </w:pPr>
          <w:hyperlink w:anchor="_Toc459370260" w:history="1">
            <w:r w:rsidR="00CD5B79" w:rsidRPr="00EC6907">
              <w:rPr>
                <w:rStyle w:val="Hyperlink"/>
                <w:noProof/>
              </w:rPr>
              <w:t>4</w:t>
            </w:r>
            <w:r w:rsidR="00CD5B79">
              <w:rPr>
                <w:rFonts w:eastAsiaTheme="minorEastAsia"/>
                <w:noProof/>
                <w:color w:val="auto"/>
                <w:sz w:val="22"/>
                <w:lang w:val="da-DK" w:eastAsia="da-DK"/>
              </w:rPr>
              <w:tab/>
            </w:r>
            <w:r w:rsidR="00CD5B79" w:rsidRPr="00EC6907">
              <w:rPr>
                <w:rStyle w:val="Hyperlink"/>
                <w:noProof/>
              </w:rPr>
              <w:t>Service Technical Design</w:t>
            </w:r>
            <w:r w:rsidR="00CD5B79">
              <w:rPr>
                <w:noProof/>
                <w:webHidden/>
              </w:rPr>
              <w:tab/>
            </w:r>
            <w:r w:rsidR="00CD5B79">
              <w:rPr>
                <w:noProof/>
                <w:webHidden/>
              </w:rPr>
              <w:fldChar w:fldCharType="begin"/>
            </w:r>
            <w:r w:rsidR="00CD5B79">
              <w:rPr>
                <w:noProof/>
                <w:webHidden/>
              </w:rPr>
              <w:instrText xml:space="preserve"> PAGEREF _Toc459370260 \h </w:instrText>
            </w:r>
            <w:r w:rsidR="00CD5B79">
              <w:rPr>
                <w:noProof/>
                <w:webHidden/>
              </w:rPr>
            </w:r>
            <w:r w:rsidR="00CD5B79">
              <w:rPr>
                <w:noProof/>
                <w:webHidden/>
              </w:rPr>
              <w:fldChar w:fldCharType="separate"/>
            </w:r>
            <w:r w:rsidR="00CD5B79">
              <w:rPr>
                <w:noProof/>
                <w:webHidden/>
              </w:rPr>
              <w:t>24</w:t>
            </w:r>
            <w:r w:rsidR="00CD5B79">
              <w:rPr>
                <w:noProof/>
                <w:webHidden/>
              </w:rPr>
              <w:fldChar w:fldCharType="end"/>
            </w:r>
          </w:hyperlink>
        </w:p>
        <w:p w14:paraId="5DAE59FA" w14:textId="18E062D1" w:rsidR="00CD5B79" w:rsidRDefault="0002488E">
          <w:pPr>
            <w:pStyle w:val="TOC2"/>
            <w:tabs>
              <w:tab w:val="left" w:pos="880"/>
            </w:tabs>
            <w:rPr>
              <w:rFonts w:eastAsiaTheme="minorEastAsia"/>
              <w:noProof/>
              <w:color w:val="auto"/>
              <w:sz w:val="22"/>
              <w:lang w:val="da-DK" w:eastAsia="da-DK"/>
            </w:rPr>
          </w:pPr>
          <w:hyperlink w:anchor="_Toc459370261" w:history="1">
            <w:r w:rsidR="00CD5B79" w:rsidRPr="00EC6907">
              <w:rPr>
                <w:rStyle w:val="Hyperlink"/>
                <w:noProof/>
              </w:rPr>
              <w:t>4.1</w:t>
            </w:r>
            <w:r w:rsidR="00CD5B79">
              <w:rPr>
                <w:rFonts w:eastAsiaTheme="minorEastAsia"/>
                <w:noProof/>
                <w:color w:val="auto"/>
                <w:sz w:val="22"/>
                <w:lang w:val="da-DK" w:eastAsia="da-DK"/>
              </w:rPr>
              <w:tab/>
            </w:r>
            <w:r w:rsidR="00CD5B79" w:rsidRPr="00EC6907">
              <w:rPr>
                <w:rStyle w:val="Hyperlink"/>
                <w:noProof/>
              </w:rPr>
              <w:t>Service Design Description Document</w:t>
            </w:r>
            <w:r w:rsidR="00CD5B79">
              <w:rPr>
                <w:noProof/>
                <w:webHidden/>
              </w:rPr>
              <w:tab/>
            </w:r>
            <w:r w:rsidR="00CD5B79">
              <w:rPr>
                <w:noProof/>
                <w:webHidden/>
              </w:rPr>
              <w:fldChar w:fldCharType="begin"/>
            </w:r>
            <w:r w:rsidR="00CD5B79">
              <w:rPr>
                <w:noProof/>
                <w:webHidden/>
              </w:rPr>
              <w:instrText xml:space="preserve"> PAGEREF _Toc459370261 \h </w:instrText>
            </w:r>
            <w:r w:rsidR="00CD5B79">
              <w:rPr>
                <w:noProof/>
                <w:webHidden/>
              </w:rPr>
            </w:r>
            <w:r w:rsidR="00CD5B79">
              <w:rPr>
                <w:noProof/>
                <w:webHidden/>
              </w:rPr>
              <w:fldChar w:fldCharType="separate"/>
            </w:r>
            <w:r w:rsidR="00CD5B79">
              <w:rPr>
                <w:noProof/>
                <w:webHidden/>
              </w:rPr>
              <w:t>24</w:t>
            </w:r>
            <w:r w:rsidR="00CD5B79">
              <w:rPr>
                <w:noProof/>
                <w:webHidden/>
              </w:rPr>
              <w:fldChar w:fldCharType="end"/>
            </w:r>
          </w:hyperlink>
        </w:p>
        <w:p w14:paraId="04BEC6C8" w14:textId="37078EBA" w:rsidR="00CD5B79" w:rsidRDefault="0002488E">
          <w:pPr>
            <w:pStyle w:val="TOC2"/>
            <w:tabs>
              <w:tab w:val="left" w:pos="880"/>
            </w:tabs>
            <w:rPr>
              <w:rFonts w:eastAsiaTheme="minorEastAsia"/>
              <w:noProof/>
              <w:color w:val="auto"/>
              <w:sz w:val="22"/>
              <w:lang w:val="da-DK" w:eastAsia="da-DK"/>
            </w:rPr>
          </w:pPr>
          <w:hyperlink w:anchor="_Toc459370262" w:history="1">
            <w:r w:rsidR="00CD5B79" w:rsidRPr="00EC6907">
              <w:rPr>
                <w:rStyle w:val="Hyperlink"/>
                <w:noProof/>
              </w:rPr>
              <w:t>4.2</w:t>
            </w:r>
            <w:r w:rsidR="00CD5B79">
              <w:rPr>
                <w:rFonts w:eastAsiaTheme="minorEastAsia"/>
                <w:noProof/>
                <w:color w:val="auto"/>
                <w:sz w:val="22"/>
                <w:lang w:val="da-DK" w:eastAsia="da-DK"/>
              </w:rPr>
              <w:tab/>
            </w:r>
            <w:r w:rsidR="00CD5B79" w:rsidRPr="00EC6907">
              <w:rPr>
                <w:rStyle w:val="Hyperlink"/>
                <w:noProof/>
              </w:rPr>
              <w:t>Service Design Description Template</w:t>
            </w:r>
            <w:r w:rsidR="00CD5B79">
              <w:rPr>
                <w:noProof/>
                <w:webHidden/>
              </w:rPr>
              <w:tab/>
            </w:r>
            <w:r w:rsidR="00CD5B79">
              <w:rPr>
                <w:noProof/>
                <w:webHidden/>
              </w:rPr>
              <w:fldChar w:fldCharType="begin"/>
            </w:r>
            <w:r w:rsidR="00CD5B79">
              <w:rPr>
                <w:noProof/>
                <w:webHidden/>
              </w:rPr>
              <w:instrText xml:space="preserve"> PAGEREF _Toc459370262 \h </w:instrText>
            </w:r>
            <w:r w:rsidR="00CD5B79">
              <w:rPr>
                <w:noProof/>
                <w:webHidden/>
              </w:rPr>
            </w:r>
            <w:r w:rsidR="00CD5B79">
              <w:rPr>
                <w:noProof/>
                <w:webHidden/>
              </w:rPr>
              <w:fldChar w:fldCharType="separate"/>
            </w:r>
            <w:r w:rsidR="00CD5B79">
              <w:rPr>
                <w:noProof/>
                <w:webHidden/>
              </w:rPr>
              <w:t>24</w:t>
            </w:r>
            <w:r w:rsidR="00CD5B79">
              <w:rPr>
                <w:noProof/>
                <w:webHidden/>
              </w:rPr>
              <w:fldChar w:fldCharType="end"/>
            </w:r>
          </w:hyperlink>
        </w:p>
        <w:p w14:paraId="25DC9CE8" w14:textId="506C0FED" w:rsidR="00CD5B79" w:rsidRDefault="0002488E">
          <w:pPr>
            <w:pStyle w:val="TOC3"/>
            <w:rPr>
              <w:rFonts w:eastAsiaTheme="minorEastAsia"/>
              <w:noProof/>
              <w:color w:val="auto"/>
              <w:sz w:val="22"/>
              <w:lang w:val="da-DK" w:eastAsia="da-DK"/>
            </w:rPr>
          </w:pPr>
          <w:hyperlink w:anchor="_Toc459370263" w:history="1">
            <w:r w:rsidR="00CD5B79" w:rsidRPr="00EC6907">
              <w:rPr>
                <w:rStyle w:val="Hyperlink"/>
                <w:noProof/>
              </w:rPr>
              <w:t>4.2.1</w:t>
            </w:r>
            <w:r w:rsidR="00CD5B79">
              <w:rPr>
                <w:rFonts w:eastAsiaTheme="minorEastAsia"/>
                <w:noProof/>
                <w:color w:val="auto"/>
                <w:sz w:val="22"/>
                <w:lang w:val="da-DK" w:eastAsia="da-DK"/>
              </w:rPr>
              <w:tab/>
            </w:r>
            <w:r w:rsidR="00CD5B79" w:rsidRPr="00EC6907">
              <w:rPr>
                <w:rStyle w:val="Hyperlink"/>
                <w:noProof/>
              </w:rPr>
              <w:t>Introduction</w:t>
            </w:r>
            <w:r w:rsidR="00CD5B79">
              <w:rPr>
                <w:noProof/>
                <w:webHidden/>
              </w:rPr>
              <w:tab/>
            </w:r>
            <w:r w:rsidR="00CD5B79">
              <w:rPr>
                <w:noProof/>
                <w:webHidden/>
              </w:rPr>
              <w:fldChar w:fldCharType="begin"/>
            </w:r>
            <w:r w:rsidR="00CD5B79">
              <w:rPr>
                <w:noProof/>
                <w:webHidden/>
              </w:rPr>
              <w:instrText xml:space="preserve"> PAGEREF _Toc459370263 \h </w:instrText>
            </w:r>
            <w:r w:rsidR="00CD5B79">
              <w:rPr>
                <w:noProof/>
                <w:webHidden/>
              </w:rPr>
            </w:r>
            <w:r w:rsidR="00CD5B79">
              <w:rPr>
                <w:noProof/>
                <w:webHidden/>
              </w:rPr>
              <w:fldChar w:fldCharType="separate"/>
            </w:r>
            <w:r w:rsidR="00CD5B79">
              <w:rPr>
                <w:noProof/>
                <w:webHidden/>
              </w:rPr>
              <w:t>24</w:t>
            </w:r>
            <w:r w:rsidR="00CD5B79">
              <w:rPr>
                <w:noProof/>
                <w:webHidden/>
              </w:rPr>
              <w:fldChar w:fldCharType="end"/>
            </w:r>
          </w:hyperlink>
        </w:p>
        <w:p w14:paraId="1B7C373E" w14:textId="3C807224" w:rsidR="00CD5B79" w:rsidRDefault="0002488E">
          <w:pPr>
            <w:pStyle w:val="TOC3"/>
            <w:rPr>
              <w:rFonts w:eastAsiaTheme="minorEastAsia"/>
              <w:noProof/>
              <w:color w:val="auto"/>
              <w:sz w:val="22"/>
              <w:lang w:val="da-DK" w:eastAsia="da-DK"/>
            </w:rPr>
          </w:pPr>
          <w:hyperlink w:anchor="_Toc459370264" w:history="1">
            <w:r w:rsidR="00CD5B79" w:rsidRPr="00EC6907">
              <w:rPr>
                <w:rStyle w:val="Hyperlink"/>
                <w:noProof/>
              </w:rPr>
              <w:t>4.2.2</w:t>
            </w:r>
            <w:r w:rsidR="00CD5B79">
              <w:rPr>
                <w:rFonts w:eastAsiaTheme="minorEastAsia"/>
                <w:noProof/>
                <w:color w:val="auto"/>
                <w:sz w:val="22"/>
                <w:lang w:val="da-DK" w:eastAsia="da-DK"/>
              </w:rPr>
              <w:tab/>
            </w:r>
            <w:r w:rsidR="00CD5B79" w:rsidRPr="00EC6907">
              <w:rPr>
                <w:rStyle w:val="Hyperlink"/>
                <w:noProof/>
              </w:rPr>
              <w:t>Service Design Identification</w:t>
            </w:r>
            <w:r w:rsidR="00CD5B79">
              <w:rPr>
                <w:noProof/>
                <w:webHidden/>
              </w:rPr>
              <w:tab/>
            </w:r>
            <w:r w:rsidR="00CD5B79">
              <w:rPr>
                <w:noProof/>
                <w:webHidden/>
              </w:rPr>
              <w:fldChar w:fldCharType="begin"/>
            </w:r>
            <w:r w:rsidR="00CD5B79">
              <w:rPr>
                <w:noProof/>
                <w:webHidden/>
              </w:rPr>
              <w:instrText xml:space="preserve"> PAGEREF _Toc459370264 \h </w:instrText>
            </w:r>
            <w:r w:rsidR="00CD5B79">
              <w:rPr>
                <w:noProof/>
                <w:webHidden/>
              </w:rPr>
            </w:r>
            <w:r w:rsidR="00CD5B79">
              <w:rPr>
                <w:noProof/>
                <w:webHidden/>
              </w:rPr>
              <w:fldChar w:fldCharType="separate"/>
            </w:r>
            <w:r w:rsidR="00CD5B79">
              <w:rPr>
                <w:noProof/>
                <w:webHidden/>
              </w:rPr>
              <w:t>24</w:t>
            </w:r>
            <w:r w:rsidR="00CD5B79">
              <w:rPr>
                <w:noProof/>
                <w:webHidden/>
              </w:rPr>
              <w:fldChar w:fldCharType="end"/>
            </w:r>
          </w:hyperlink>
        </w:p>
        <w:p w14:paraId="075FF987" w14:textId="6A333609" w:rsidR="00CD5B79" w:rsidRDefault="0002488E">
          <w:pPr>
            <w:pStyle w:val="TOC3"/>
            <w:rPr>
              <w:rFonts w:eastAsiaTheme="minorEastAsia"/>
              <w:noProof/>
              <w:color w:val="auto"/>
              <w:sz w:val="22"/>
              <w:lang w:val="da-DK" w:eastAsia="da-DK"/>
            </w:rPr>
          </w:pPr>
          <w:hyperlink w:anchor="_Toc459370265" w:history="1">
            <w:r w:rsidR="00CD5B79" w:rsidRPr="00EC6907">
              <w:rPr>
                <w:rStyle w:val="Hyperlink"/>
                <w:noProof/>
              </w:rPr>
              <w:t>4.2.3</w:t>
            </w:r>
            <w:r w:rsidR="00CD5B79">
              <w:rPr>
                <w:rFonts w:eastAsiaTheme="minorEastAsia"/>
                <w:noProof/>
                <w:color w:val="auto"/>
                <w:sz w:val="22"/>
                <w:lang w:val="da-DK" w:eastAsia="da-DK"/>
              </w:rPr>
              <w:tab/>
            </w:r>
            <w:r w:rsidR="00CD5B79" w:rsidRPr="00EC6907">
              <w:rPr>
                <w:rStyle w:val="Hyperlink"/>
                <w:noProof/>
              </w:rPr>
              <w:t>Technology Introduction</w:t>
            </w:r>
            <w:r w:rsidR="00CD5B79">
              <w:rPr>
                <w:noProof/>
                <w:webHidden/>
              </w:rPr>
              <w:tab/>
            </w:r>
            <w:r w:rsidR="00CD5B79">
              <w:rPr>
                <w:noProof/>
                <w:webHidden/>
              </w:rPr>
              <w:fldChar w:fldCharType="begin"/>
            </w:r>
            <w:r w:rsidR="00CD5B79">
              <w:rPr>
                <w:noProof/>
                <w:webHidden/>
              </w:rPr>
              <w:instrText xml:space="preserve"> PAGEREF _Toc459370265 \h </w:instrText>
            </w:r>
            <w:r w:rsidR="00CD5B79">
              <w:rPr>
                <w:noProof/>
                <w:webHidden/>
              </w:rPr>
            </w:r>
            <w:r w:rsidR="00CD5B79">
              <w:rPr>
                <w:noProof/>
                <w:webHidden/>
              </w:rPr>
              <w:fldChar w:fldCharType="separate"/>
            </w:r>
            <w:r w:rsidR="00CD5B79">
              <w:rPr>
                <w:noProof/>
                <w:webHidden/>
              </w:rPr>
              <w:t>24</w:t>
            </w:r>
            <w:r w:rsidR="00CD5B79">
              <w:rPr>
                <w:noProof/>
                <w:webHidden/>
              </w:rPr>
              <w:fldChar w:fldCharType="end"/>
            </w:r>
          </w:hyperlink>
        </w:p>
        <w:p w14:paraId="07F465C5" w14:textId="354232DF" w:rsidR="00CD5B79" w:rsidRDefault="0002488E">
          <w:pPr>
            <w:pStyle w:val="TOC3"/>
            <w:rPr>
              <w:rFonts w:eastAsiaTheme="minorEastAsia"/>
              <w:noProof/>
              <w:color w:val="auto"/>
              <w:sz w:val="22"/>
              <w:lang w:val="da-DK" w:eastAsia="da-DK"/>
            </w:rPr>
          </w:pPr>
          <w:hyperlink w:anchor="_Toc459370266" w:history="1">
            <w:r w:rsidR="00CD5B79" w:rsidRPr="00EC6907">
              <w:rPr>
                <w:rStyle w:val="Hyperlink"/>
                <w:noProof/>
              </w:rPr>
              <w:t>4.2.4</w:t>
            </w:r>
            <w:r w:rsidR="00CD5B79">
              <w:rPr>
                <w:rFonts w:eastAsiaTheme="minorEastAsia"/>
                <w:noProof/>
                <w:color w:val="auto"/>
                <w:sz w:val="22"/>
                <w:lang w:val="da-DK" w:eastAsia="da-DK"/>
              </w:rPr>
              <w:tab/>
            </w:r>
            <w:r w:rsidR="00CD5B79" w:rsidRPr="00EC6907">
              <w:rPr>
                <w:rStyle w:val="Hyperlink"/>
                <w:noProof/>
              </w:rPr>
              <w:t>Service Design Overview</w:t>
            </w:r>
            <w:r w:rsidR="00CD5B79">
              <w:rPr>
                <w:noProof/>
                <w:webHidden/>
              </w:rPr>
              <w:tab/>
            </w:r>
            <w:r w:rsidR="00CD5B79">
              <w:rPr>
                <w:noProof/>
                <w:webHidden/>
              </w:rPr>
              <w:fldChar w:fldCharType="begin"/>
            </w:r>
            <w:r w:rsidR="00CD5B79">
              <w:rPr>
                <w:noProof/>
                <w:webHidden/>
              </w:rPr>
              <w:instrText xml:space="preserve"> PAGEREF _Toc459370266 \h </w:instrText>
            </w:r>
            <w:r w:rsidR="00CD5B79">
              <w:rPr>
                <w:noProof/>
                <w:webHidden/>
              </w:rPr>
            </w:r>
            <w:r w:rsidR="00CD5B79">
              <w:rPr>
                <w:noProof/>
                <w:webHidden/>
              </w:rPr>
              <w:fldChar w:fldCharType="separate"/>
            </w:r>
            <w:r w:rsidR="00CD5B79">
              <w:rPr>
                <w:noProof/>
                <w:webHidden/>
              </w:rPr>
              <w:t>25</w:t>
            </w:r>
            <w:r w:rsidR="00CD5B79">
              <w:rPr>
                <w:noProof/>
                <w:webHidden/>
              </w:rPr>
              <w:fldChar w:fldCharType="end"/>
            </w:r>
          </w:hyperlink>
        </w:p>
        <w:p w14:paraId="45F0F31C" w14:textId="1BD56F7F" w:rsidR="00CD5B79" w:rsidRDefault="0002488E">
          <w:pPr>
            <w:pStyle w:val="TOC3"/>
            <w:rPr>
              <w:rFonts w:eastAsiaTheme="minorEastAsia"/>
              <w:noProof/>
              <w:color w:val="auto"/>
              <w:sz w:val="22"/>
              <w:lang w:val="da-DK" w:eastAsia="da-DK"/>
            </w:rPr>
          </w:pPr>
          <w:hyperlink w:anchor="_Toc459370267" w:history="1">
            <w:r w:rsidR="00CD5B79" w:rsidRPr="00EC6907">
              <w:rPr>
                <w:rStyle w:val="Hyperlink"/>
                <w:noProof/>
              </w:rPr>
              <w:t>4.2.5</w:t>
            </w:r>
            <w:r w:rsidR="00CD5B79">
              <w:rPr>
                <w:rFonts w:eastAsiaTheme="minorEastAsia"/>
                <w:noProof/>
                <w:color w:val="auto"/>
                <w:sz w:val="22"/>
                <w:lang w:val="da-DK" w:eastAsia="da-DK"/>
              </w:rPr>
              <w:tab/>
            </w:r>
            <w:r w:rsidR="00CD5B79" w:rsidRPr="00EC6907">
              <w:rPr>
                <w:rStyle w:val="Hyperlink"/>
                <w:noProof/>
              </w:rPr>
              <w:t>Physical Data Model</w:t>
            </w:r>
            <w:r w:rsidR="00CD5B79">
              <w:rPr>
                <w:noProof/>
                <w:webHidden/>
              </w:rPr>
              <w:tab/>
            </w:r>
            <w:r w:rsidR="00CD5B79">
              <w:rPr>
                <w:noProof/>
                <w:webHidden/>
              </w:rPr>
              <w:fldChar w:fldCharType="begin"/>
            </w:r>
            <w:r w:rsidR="00CD5B79">
              <w:rPr>
                <w:noProof/>
                <w:webHidden/>
              </w:rPr>
              <w:instrText xml:space="preserve"> PAGEREF _Toc459370267 \h </w:instrText>
            </w:r>
            <w:r w:rsidR="00CD5B79">
              <w:rPr>
                <w:noProof/>
                <w:webHidden/>
              </w:rPr>
            </w:r>
            <w:r w:rsidR="00CD5B79">
              <w:rPr>
                <w:noProof/>
                <w:webHidden/>
              </w:rPr>
              <w:fldChar w:fldCharType="separate"/>
            </w:r>
            <w:r w:rsidR="00CD5B79">
              <w:rPr>
                <w:noProof/>
                <w:webHidden/>
              </w:rPr>
              <w:t>25</w:t>
            </w:r>
            <w:r w:rsidR="00CD5B79">
              <w:rPr>
                <w:noProof/>
                <w:webHidden/>
              </w:rPr>
              <w:fldChar w:fldCharType="end"/>
            </w:r>
          </w:hyperlink>
        </w:p>
        <w:p w14:paraId="47AB4A05" w14:textId="10B53ABB" w:rsidR="00CD5B79" w:rsidRDefault="0002488E">
          <w:pPr>
            <w:pStyle w:val="TOC3"/>
            <w:rPr>
              <w:rFonts w:eastAsiaTheme="minorEastAsia"/>
              <w:noProof/>
              <w:color w:val="auto"/>
              <w:sz w:val="22"/>
              <w:lang w:val="da-DK" w:eastAsia="da-DK"/>
            </w:rPr>
          </w:pPr>
          <w:hyperlink w:anchor="_Toc459370268" w:history="1">
            <w:r w:rsidR="00CD5B79" w:rsidRPr="00EC6907">
              <w:rPr>
                <w:rStyle w:val="Hyperlink"/>
                <w:noProof/>
              </w:rPr>
              <w:t>4.2.6</w:t>
            </w:r>
            <w:r w:rsidR="00CD5B79">
              <w:rPr>
                <w:rFonts w:eastAsiaTheme="minorEastAsia"/>
                <w:noProof/>
                <w:color w:val="auto"/>
                <w:sz w:val="22"/>
                <w:lang w:val="da-DK" w:eastAsia="da-DK"/>
              </w:rPr>
              <w:tab/>
            </w:r>
            <w:r w:rsidR="00CD5B79" w:rsidRPr="00EC6907">
              <w:rPr>
                <w:rStyle w:val="Hyperlink"/>
                <w:noProof/>
              </w:rPr>
              <w:t>Service Interface Design</w:t>
            </w:r>
            <w:r w:rsidR="00CD5B79">
              <w:rPr>
                <w:noProof/>
                <w:webHidden/>
              </w:rPr>
              <w:tab/>
            </w:r>
            <w:r w:rsidR="00CD5B79">
              <w:rPr>
                <w:noProof/>
                <w:webHidden/>
              </w:rPr>
              <w:fldChar w:fldCharType="begin"/>
            </w:r>
            <w:r w:rsidR="00CD5B79">
              <w:rPr>
                <w:noProof/>
                <w:webHidden/>
              </w:rPr>
              <w:instrText xml:space="preserve"> PAGEREF _Toc459370268 \h </w:instrText>
            </w:r>
            <w:r w:rsidR="00CD5B79">
              <w:rPr>
                <w:noProof/>
                <w:webHidden/>
              </w:rPr>
            </w:r>
            <w:r w:rsidR="00CD5B79">
              <w:rPr>
                <w:noProof/>
                <w:webHidden/>
              </w:rPr>
              <w:fldChar w:fldCharType="separate"/>
            </w:r>
            <w:r w:rsidR="00CD5B79">
              <w:rPr>
                <w:noProof/>
                <w:webHidden/>
              </w:rPr>
              <w:t>26</w:t>
            </w:r>
            <w:r w:rsidR="00CD5B79">
              <w:rPr>
                <w:noProof/>
                <w:webHidden/>
              </w:rPr>
              <w:fldChar w:fldCharType="end"/>
            </w:r>
          </w:hyperlink>
        </w:p>
        <w:p w14:paraId="11437B49" w14:textId="762C8DB9" w:rsidR="00CD5B79" w:rsidRDefault="0002488E">
          <w:pPr>
            <w:pStyle w:val="TOC3"/>
            <w:rPr>
              <w:rFonts w:eastAsiaTheme="minorEastAsia"/>
              <w:noProof/>
              <w:color w:val="auto"/>
              <w:sz w:val="22"/>
              <w:lang w:val="da-DK" w:eastAsia="da-DK"/>
            </w:rPr>
          </w:pPr>
          <w:hyperlink w:anchor="_Toc459370269" w:history="1">
            <w:r w:rsidR="00CD5B79" w:rsidRPr="00EC6907">
              <w:rPr>
                <w:rStyle w:val="Hyperlink"/>
                <w:noProof/>
              </w:rPr>
              <w:t>4.2.7</w:t>
            </w:r>
            <w:r w:rsidR="00CD5B79">
              <w:rPr>
                <w:rFonts w:eastAsiaTheme="minorEastAsia"/>
                <w:noProof/>
                <w:color w:val="auto"/>
                <w:sz w:val="22"/>
                <w:lang w:val="da-DK" w:eastAsia="da-DK"/>
              </w:rPr>
              <w:tab/>
            </w:r>
            <w:r w:rsidR="00CD5B79" w:rsidRPr="00EC6907">
              <w:rPr>
                <w:rStyle w:val="Hyperlink"/>
                <w:noProof/>
              </w:rPr>
              <w:t>Service Dynamic Behaviour</w:t>
            </w:r>
            <w:r w:rsidR="00CD5B79">
              <w:rPr>
                <w:noProof/>
                <w:webHidden/>
              </w:rPr>
              <w:tab/>
            </w:r>
            <w:r w:rsidR="00CD5B79">
              <w:rPr>
                <w:noProof/>
                <w:webHidden/>
              </w:rPr>
              <w:fldChar w:fldCharType="begin"/>
            </w:r>
            <w:r w:rsidR="00CD5B79">
              <w:rPr>
                <w:noProof/>
                <w:webHidden/>
              </w:rPr>
              <w:instrText xml:space="preserve"> PAGEREF _Toc459370269 \h </w:instrText>
            </w:r>
            <w:r w:rsidR="00CD5B79">
              <w:rPr>
                <w:noProof/>
                <w:webHidden/>
              </w:rPr>
            </w:r>
            <w:r w:rsidR="00CD5B79">
              <w:rPr>
                <w:noProof/>
                <w:webHidden/>
              </w:rPr>
              <w:fldChar w:fldCharType="separate"/>
            </w:r>
            <w:r w:rsidR="00CD5B79">
              <w:rPr>
                <w:noProof/>
                <w:webHidden/>
              </w:rPr>
              <w:t>26</w:t>
            </w:r>
            <w:r w:rsidR="00CD5B79">
              <w:rPr>
                <w:noProof/>
                <w:webHidden/>
              </w:rPr>
              <w:fldChar w:fldCharType="end"/>
            </w:r>
          </w:hyperlink>
        </w:p>
        <w:p w14:paraId="64DD4E59" w14:textId="06040D6E" w:rsidR="00CD5B79" w:rsidRDefault="0002488E">
          <w:pPr>
            <w:pStyle w:val="TOC3"/>
            <w:rPr>
              <w:rFonts w:eastAsiaTheme="minorEastAsia"/>
              <w:noProof/>
              <w:color w:val="auto"/>
              <w:sz w:val="22"/>
              <w:lang w:val="da-DK" w:eastAsia="da-DK"/>
            </w:rPr>
          </w:pPr>
          <w:hyperlink w:anchor="_Toc459370270" w:history="1">
            <w:r w:rsidR="00CD5B79" w:rsidRPr="00EC6907">
              <w:rPr>
                <w:rStyle w:val="Hyperlink"/>
                <w:noProof/>
              </w:rPr>
              <w:t>4.2.8</w:t>
            </w:r>
            <w:r w:rsidR="00CD5B79">
              <w:rPr>
                <w:rFonts w:eastAsiaTheme="minorEastAsia"/>
                <w:noProof/>
                <w:color w:val="auto"/>
                <w:sz w:val="22"/>
                <w:lang w:val="da-DK" w:eastAsia="da-DK"/>
              </w:rPr>
              <w:tab/>
            </w:r>
            <w:r w:rsidR="00CD5B79" w:rsidRPr="00EC6907">
              <w:rPr>
                <w:rStyle w:val="Hyperlink"/>
                <w:noProof/>
              </w:rPr>
              <w:t>References</w:t>
            </w:r>
            <w:r w:rsidR="00CD5B79">
              <w:rPr>
                <w:noProof/>
                <w:webHidden/>
              </w:rPr>
              <w:tab/>
            </w:r>
            <w:r w:rsidR="00CD5B79">
              <w:rPr>
                <w:noProof/>
                <w:webHidden/>
              </w:rPr>
              <w:fldChar w:fldCharType="begin"/>
            </w:r>
            <w:r w:rsidR="00CD5B79">
              <w:rPr>
                <w:noProof/>
                <w:webHidden/>
              </w:rPr>
              <w:instrText xml:space="preserve"> PAGEREF _Toc459370270 \h </w:instrText>
            </w:r>
            <w:r w:rsidR="00CD5B79">
              <w:rPr>
                <w:noProof/>
                <w:webHidden/>
              </w:rPr>
            </w:r>
            <w:r w:rsidR="00CD5B79">
              <w:rPr>
                <w:noProof/>
                <w:webHidden/>
              </w:rPr>
              <w:fldChar w:fldCharType="separate"/>
            </w:r>
            <w:r w:rsidR="00CD5B79">
              <w:rPr>
                <w:noProof/>
                <w:webHidden/>
              </w:rPr>
              <w:t>26</w:t>
            </w:r>
            <w:r w:rsidR="00CD5B79">
              <w:rPr>
                <w:noProof/>
                <w:webHidden/>
              </w:rPr>
              <w:fldChar w:fldCharType="end"/>
            </w:r>
          </w:hyperlink>
        </w:p>
        <w:p w14:paraId="19139A54" w14:textId="3E7273E4" w:rsidR="00CD5B79" w:rsidRDefault="0002488E">
          <w:pPr>
            <w:pStyle w:val="TOC2"/>
            <w:tabs>
              <w:tab w:val="left" w:pos="880"/>
            </w:tabs>
            <w:rPr>
              <w:rFonts w:eastAsiaTheme="minorEastAsia"/>
              <w:noProof/>
              <w:color w:val="auto"/>
              <w:sz w:val="22"/>
              <w:lang w:val="da-DK" w:eastAsia="da-DK"/>
            </w:rPr>
          </w:pPr>
          <w:hyperlink w:anchor="_Toc459370271" w:history="1">
            <w:r w:rsidR="00CD5B79" w:rsidRPr="00EC6907">
              <w:rPr>
                <w:rStyle w:val="Hyperlink"/>
                <w:noProof/>
              </w:rPr>
              <w:t>4.3</w:t>
            </w:r>
            <w:r w:rsidR="00CD5B79">
              <w:rPr>
                <w:rFonts w:eastAsiaTheme="minorEastAsia"/>
                <w:noProof/>
                <w:color w:val="auto"/>
                <w:sz w:val="22"/>
                <w:lang w:val="da-DK" w:eastAsia="da-DK"/>
              </w:rPr>
              <w:tab/>
            </w:r>
            <w:r w:rsidR="00CD5B79" w:rsidRPr="00EC6907">
              <w:rPr>
                <w:rStyle w:val="Hyperlink"/>
                <w:noProof/>
              </w:rPr>
              <w:t>Service Design Description XSD Structure</w:t>
            </w:r>
            <w:r w:rsidR="00CD5B79">
              <w:rPr>
                <w:noProof/>
                <w:webHidden/>
              </w:rPr>
              <w:tab/>
            </w:r>
            <w:r w:rsidR="00CD5B79">
              <w:rPr>
                <w:noProof/>
                <w:webHidden/>
              </w:rPr>
              <w:fldChar w:fldCharType="begin"/>
            </w:r>
            <w:r w:rsidR="00CD5B79">
              <w:rPr>
                <w:noProof/>
                <w:webHidden/>
              </w:rPr>
              <w:instrText xml:space="preserve"> PAGEREF _Toc459370271 \h </w:instrText>
            </w:r>
            <w:r w:rsidR="00CD5B79">
              <w:rPr>
                <w:noProof/>
                <w:webHidden/>
              </w:rPr>
            </w:r>
            <w:r w:rsidR="00CD5B79">
              <w:rPr>
                <w:noProof/>
                <w:webHidden/>
              </w:rPr>
              <w:fldChar w:fldCharType="separate"/>
            </w:r>
            <w:r w:rsidR="00CD5B79">
              <w:rPr>
                <w:noProof/>
                <w:webHidden/>
              </w:rPr>
              <w:t>27</w:t>
            </w:r>
            <w:r w:rsidR="00CD5B79">
              <w:rPr>
                <w:noProof/>
                <w:webHidden/>
              </w:rPr>
              <w:fldChar w:fldCharType="end"/>
            </w:r>
          </w:hyperlink>
        </w:p>
        <w:p w14:paraId="201454DF" w14:textId="33D05E51" w:rsidR="00CD5B79" w:rsidRDefault="0002488E">
          <w:pPr>
            <w:pStyle w:val="TOC1"/>
            <w:tabs>
              <w:tab w:val="left" w:pos="480"/>
            </w:tabs>
            <w:rPr>
              <w:rFonts w:eastAsiaTheme="minorEastAsia"/>
              <w:noProof/>
              <w:color w:val="auto"/>
              <w:sz w:val="22"/>
              <w:lang w:val="da-DK" w:eastAsia="da-DK"/>
            </w:rPr>
          </w:pPr>
          <w:hyperlink w:anchor="_Toc459370272" w:history="1">
            <w:r w:rsidR="00CD5B79" w:rsidRPr="00EC6907">
              <w:rPr>
                <w:rStyle w:val="Hyperlink"/>
                <w:noProof/>
              </w:rPr>
              <w:t>5</w:t>
            </w:r>
            <w:r w:rsidR="00CD5B79">
              <w:rPr>
                <w:rFonts w:eastAsiaTheme="minorEastAsia"/>
                <w:noProof/>
                <w:color w:val="auto"/>
                <w:sz w:val="22"/>
                <w:lang w:val="da-DK" w:eastAsia="da-DK"/>
              </w:rPr>
              <w:tab/>
            </w:r>
            <w:r w:rsidR="00CD5B79" w:rsidRPr="00EC6907">
              <w:rPr>
                <w:rStyle w:val="Hyperlink"/>
                <w:noProof/>
              </w:rPr>
              <w:t>Service Instance</w:t>
            </w:r>
            <w:r w:rsidR="00CD5B79">
              <w:rPr>
                <w:noProof/>
                <w:webHidden/>
              </w:rPr>
              <w:tab/>
            </w:r>
            <w:r w:rsidR="00CD5B79">
              <w:rPr>
                <w:noProof/>
                <w:webHidden/>
              </w:rPr>
              <w:fldChar w:fldCharType="begin"/>
            </w:r>
            <w:r w:rsidR="00CD5B79">
              <w:rPr>
                <w:noProof/>
                <w:webHidden/>
              </w:rPr>
              <w:instrText xml:space="preserve"> PAGEREF _Toc459370272 \h </w:instrText>
            </w:r>
            <w:r w:rsidR="00CD5B79">
              <w:rPr>
                <w:noProof/>
                <w:webHidden/>
              </w:rPr>
            </w:r>
            <w:r w:rsidR="00CD5B79">
              <w:rPr>
                <w:noProof/>
                <w:webHidden/>
              </w:rPr>
              <w:fldChar w:fldCharType="separate"/>
            </w:r>
            <w:r w:rsidR="00CD5B79">
              <w:rPr>
                <w:noProof/>
                <w:webHidden/>
              </w:rPr>
              <w:t>30</w:t>
            </w:r>
            <w:r w:rsidR="00CD5B79">
              <w:rPr>
                <w:noProof/>
                <w:webHidden/>
              </w:rPr>
              <w:fldChar w:fldCharType="end"/>
            </w:r>
          </w:hyperlink>
        </w:p>
        <w:p w14:paraId="4708A602" w14:textId="56DC7C34" w:rsidR="00CD5B79" w:rsidRDefault="0002488E">
          <w:pPr>
            <w:pStyle w:val="TOC2"/>
            <w:tabs>
              <w:tab w:val="left" w:pos="880"/>
            </w:tabs>
            <w:rPr>
              <w:rFonts w:eastAsiaTheme="minorEastAsia"/>
              <w:noProof/>
              <w:color w:val="auto"/>
              <w:sz w:val="22"/>
              <w:lang w:val="da-DK" w:eastAsia="da-DK"/>
            </w:rPr>
          </w:pPr>
          <w:hyperlink w:anchor="_Toc459370273" w:history="1">
            <w:r w:rsidR="00CD5B79" w:rsidRPr="00EC6907">
              <w:rPr>
                <w:rStyle w:val="Hyperlink"/>
                <w:noProof/>
              </w:rPr>
              <w:t>5.1</w:t>
            </w:r>
            <w:r w:rsidR="00CD5B79">
              <w:rPr>
                <w:rFonts w:eastAsiaTheme="minorEastAsia"/>
                <w:noProof/>
                <w:color w:val="auto"/>
                <w:sz w:val="22"/>
                <w:lang w:val="da-DK" w:eastAsia="da-DK"/>
              </w:rPr>
              <w:tab/>
            </w:r>
            <w:r w:rsidR="00CD5B79" w:rsidRPr="00EC6907">
              <w:rPr>
                <w:rStyle w:val="Hyperlink"/>
                <w:noProof/>
              </w:rPr>
              <w:t>Service Implementation Description Document</w:t>
            </w:r>
            <w:r w:rsidR="00CD5B79">
              <w:rPr>
                <w:noProof/>
                <w:webHidden/>
              </w:rPr>
              <w:tab/>
            </w:r>
            <w:r w:rsidR="00CD5B79">
              <w:rPr>
                <w:noProof/>
                <w:webHidden/>
              </w:rPr>
              <w:fldChar w:fldCharType="begin"/>
            </w:r>
            <w:r w:rsidR="00CD5B79">
              <w:rPr>
                <w:noProof/>
                <w:webHidden/>
              </w:rPr>
              <w:instrText xml:space="preserve"> PAGEREF _Toc459370273 \h </w:instrText>
            </w:r>
            <w:r w:rsidR="00CD5B79">
              <w:rPr>
                <w:noProof/>
                <w:webHidden/>
              </w:rPr>
            </w:r>
            <w:r w:rsidR="00CD5B79">
              <w:rPr>
                <w:noProof/>
                <w:webHidden/>
              </w:rPr>
              <w:fldChar w:fldCharType="separate"/>
            </w:r>
            <w:r w:rsidR="00CD5B79">
              <w:rPr>
                <w:noProof/>
                <w:webHidden/>
              </w:rPr>
              <w:t>30</w:t>
            </w:r>
            <w:r w:rsidR="00CD5B79">
              <w:rPr>
                <w:noProof/>
                <w:webHidden/>
              </w:rPr>
              <w:fldChar w:fldCharType="end"/>
            </w:r>
          </w:hyperlink>
        </w:p>
        <w:p w14:paraId="31D58101" w14:textId="79F23961" w:rsidR="00CD5B79" w:rsidRDefault="0002488E">
          <w:pPr>
            <w:pStyle w:val="TOC2"/>
            <w:tabs>
              <w:tab w:val="left" w:pos="880"/>
            </w:tabs>
            <w:rPr>
              <w:rFonts w:eastAsiaTheme="minorEastAsia"/>
              <w:noProof/>
              <w:color w:val="auto"/>
              <w:sz w:val="22"/>
              <w:lang w:val="da-DK" w:eastAsia="da-DK"/>
            </w:rPr>
          </w:pPr>
          <w:hyperlink w:anchor="_Toc459370274" w:history="1">
            <w:r w:rsidR="00CD5B79" w:rsidRPr="00EC6907">
              <w:rPr>
                <w:rStyle w:val="Hyperlink"/>
                <w:noProof/>
              </w:rPr>
              <w:t>5.2</w:t>
            </w:r>
            <w:r w:rsidR="00CD5B79">
              <w:rPr>
                <w:rFonts w:eastAsiaTheme="minorEastAsia"/>
                <w:noProof/>
                <w:color w:val="auto"/>
                <w:sz w:val="22"/>
                <w:lang w:val="da-DK" w:eastAsia="da-DK"/>
              </w:rPr>
              <w:tab/>
            </w:r>
            <w:r w:rsidR="00CD5B79" w:rsidRPr="00EC6907">
              <w:rPr>
                <w:rStyle w:val="Hyperlink"/>
                <w:noProof/>
              </w:rPr>
              <w:t>Service Implementation Description Template</w:t>
            </w:r>
            <w:r w:rsidR="00CD5B79">
              <w:rPr>
                <w:noProof/>
                <w:webHidden/>
              </w:rPr>
              <w:tab/>
            </w:r>
            <w:r w:rsidR="00CD5B79">
              <w:rPr>
                <w:noProof/>
                <w:webHidden/>
              </w:rPr>
              <w:fldChar w:fldCharType="begin"/>
            </w:r>
            <w:r w:rsidR="00CD5B79">
              <w:rPr>
                <w:noProof/>
                <w:webHidden/>
              </w:rPr>
              <w:instrText xml:space="preserve"> PAGEREF _Toc459370274 \h </w:instrText>
            </w:r>
            <w:r w:rsidR="00CD5B79">
              <w:rPr>
                <w:noProof/>
                <w:webHidden/>
              </w:rPr>
            </w:r>
            <w:r w:rsidR="00CD5B79">
              <w:rPr>
                <w:noProof/>
                <w:webHidden/>
              </w:rPr>
              <w:fldChar w:fldCharType="separate"/>
            </w:r>
            <w:r w:rsidR="00CD5B79">
              <w:rPr>
                <w:noProof/>
                <w:webHidden/>
              </w:rPr>
              <w:t>30</w:t>
            </w:r>
            <w:r w:rsidR="00CD5B79">
              <w:rPr>
                <w:noProof/>
                <w:webHidden/>
              </w:rPr>
              <w:fldChar w:fldCharType="end"/>
            </w:r>
          </w:hyperlink>
        </w:p>
        <w:p w14:paraId="66C2DAE1" w14:textId="273ABE67" w:rsidR="00CD5B79" w:rsidRDefault="0002488E">
          <w:pPr>
            <w:pStyle w:val="TOC3"/>
            <w:rPr>
              <w:rFonts w:eastAsiaTheme="minorEastAsia"/>
              <w:noProof/>
              <w:color w:val="auto"/>
              <w:sz w:val="22"/>
              <w:lang w:val="da-DK" w:eastAsia="da-DK"/>
            </w:rPr>
          </w:pPr>
          <w:hyperlink w:anchor="_Toc459370275" w:history="1">
            <w:r w:rsidR="00CD5B79" w:rsidRPr="00EC6907">
              <w:rPr>
                <w:rStyle w:val="Hyperlink"/>
                <w:noProof/>
              </w:rPr>
              <w:t>5.2.1</w:t>
            </w:r>
            <w:r w:rsidR="00CD5B79">
              <w:rPr>
                <w:rFonts w:eastAsiaTheme="minorEastAsia"/>
                <w:noProof/>
                <w:color w:val="auto"/>
                <w:sz w:val="22"/>
                <w:lang w:val="da-DK" w:eastAsia="da-DK"/>
              </w:rPr>
              <w:tab/>
            </w:r>
            <w:r w:rsidR="00CD5B79" w:rsidRPr="00EC6907">
              <w:rPr>
                <w:rStyle w:val="Hyperlink"/>
                <w:noProof/>
              </w:rPr>
              <w:t>Introduction</w:t>
            </w:r>
            <w:r w:rsidR="00CD5B79">
              <w:rPr>
                <w:noProof/>
                <w:webHidden/>
              </w:rPr>
              <w:tab/>
            </w:r>
            <w:r w:rsidR="00CD5B79">
              <w:rPr>
                <w:noProof/>
                <w:webHidden/>
              </w:rPr>
              <w:fldChar w:fldCharType="begin"/>
            </w:r>
            <w:r w:rsidR="00CD5B79">
              <w:rPr>
                <w:noProof/>
                <w:webHidden/>
              </w:rPr>
              <w:instrText xml:space="preserve"> PAGEREF _Toc459370275 \h </w:instrText>
            </w:r>
            <w:r w:rsidR="00CD5B79">
              <w:rPr>
                <w:noProof/>
                <w:webHidden/>
              </w:rPr>
            </w:r>
            <w:r w:rsidR="00CD5B79">
              <w:rPr>
                <w:noProof/>
                <w:webHidden/>
              </w:rPr>
              <w:fldChar w:fldCharType="separate"/>
            </w:r>
            <w:r w:rsidR="00CD5B79">
              <w:rPr>
                <w:noProof/>
                <w:webHidden/>
              </w:rPr>
              <w:t>30</w:t>
            </w:r>
            <w:r w:rsidR="00CD5B79">
              <w:rPr>
                <w:noProof/>
                <w:webHidden/>
              </w:rPr>
              <w:fldChar w:fldCharType="end"/>
            </w:r>
          </w:hyperlink>
        </w:p>
        <w:p w14:paraId="5C53C992" w14:textId="6C20C4B2" w:rsidR="00CD5B79" w:rsidRDefault="0002488E">
          <w:pPr>
            <w:pStyle w:val="TOC3"/>
            <w:rPr>
              <w:rFonts w:eastAsiaTheme="minorEastAsia"/>
              <w:noProof/>
              <w:color w:val="auto"/>
              <w:sz w:val="22"/>
              <w:lang w:val="da-DK" w:eastAsia="da-DK"/>
            </w:rPr>
          </w:pPr>
          <w:hyperlink w:anchor="_Toc459370276" w:history="1">
            <w:r w:rsidR="00CD5B79" w:rsidRPr="00EC6907">
              <w:rPr>
                <w:rStyle w:val="Hyperlink"/>
                <w:noProof/>
              </w:rPr>
              <w:t>5.2.2</w:t>
            </w:r>
            <w:r w:rsidR="00CD5B79">
              <w:rPr>
                <w:rFonts w:eastAsiaTheme="minorEastAsia"/>
                <w:noProof/>
                <w:color w:val="auto"/>
                <w:sz w:val="22"/>
                <w:lang w:val="da-DK" w:eastAsia="da-DK"/>
              </w:rPr>
              <w:tab/>
            </w:r>
            <w:r w:rsidR="00CD5B79" w:rsidRPr="00EC6907">
              <w:rPr>
                <w:rStyle w:val="Hyperlink"/>
                <w:noProof/>
              </w:rPr>
              <w:t>Service Implementation Identification</w:t>
            </w:r>
            <w:r w:rsidR="00CD5B79">
              <w:rPr>
                <w:noProof/>
                <w:webHidden/>
              </w:rPr>
              <w:tab/>
            </w:r>
            <w:r w:rsidR="00CD5B79">
              <w:rPr>
                <w:noProof/>
                <w:webHidden/>
              </w:rPr>
              <w:fldChar w:fldCharType="begin"/>
            </w:r>
            <w:r w:rsidR="00CD5B79">
              <w:rPr>
                <w:noProof/>
                <w:webHidden/>
              </w:rPr>
              <w:instrText xml:space="preserve"> PAGEREF _Toc459370276 \h </w:instrText>
            </w:r>
            <w:r w:rsidR="00CD5B79">
              <w:rPr>
                <w:noProof/>
                <w:webHidden/>
              </w:rPr>
            </w:r>
            <w:r w:rsidR="00CD5B79">
              <w:rPr>
                <w:noProof/>
                <w:webHidden/>
              </w:rPr>
              <w:fldChar w:fldCharType="separate"/>
            </w:r>
            <w:r w:rsidR="00CD5B79">
              <w:rPr>
                <w:noProof/>
                <w:webHidden/>
              </w:rPr>
              <w:t>30</w:t>
            </w:r>
            <w:r w:rsidR="00CD5B79">
              <w:rPr>
                <w:noProof/>
                <w:webHidden/>
              </w:rPr>
              <w:fldChar w:fldCharType="end"/>
            </w:r>
          </w:hyperlink>
        </w:p>
        <w:p w14:paraId="1568CC18" w14:textId="1D75991B" w:rsidR="00CD5B79" w:rsidRDefault="0002488E">
          <w:pPr>
            <w:pStyle w:val="TOC3"/>
            <w:rPr>
              <w:rFonts w:eastAsiaTheme="minorEastAsia"/>
              <w:noProof/>
              <w:color w:val="auto"/>
              <w:sz w:val="22"/>
              <w:lang w:val="da-DK" w:eastAsia="da-DK"/>
            </w:rPr>
          </w:pPr>
          <w:hyperlink w:anchor="_Toc459370277" w:history="1">
            <w:r w:rsidR="00CD5B79" w:rsidRPr="00EC6907">
              <w:rPr>
                <w:rStyle w:val="Hyperlink"/>
                <w:noProof/>
              </w:rPr>
              <w:t>5.2.3</w:t>
            </w:r>
            <w:r w:rsidR="00CD5B79">
              <w:rPr>
                <w:rFonts w:eastAsiaTheme="minorEastAsia"/>
                <w:noProof/>
                <w:color w:val="auto"/>
                <w:sz w:val="22"/>
                <w:lang w:val="da-DK" w:eastAsia="da-DK"/>
              </w:rPr>
              <w:tab/>
            </w:r>
            <w:r w:rsidR="00CD5B79" w:rsidRPr="00EC6907">
              <w:rPr>
                <w:rStyle w:val="Hyperlink"/>
                <w:noProof/>
              </w:rPr>
              <w:t>Service Implementation Details</w:t>
            </w:r>
            <w:r w:rsidR="00CD5B79">
              <w:rPr>
                <w:noProof/>
                <w:webHidden/>
              </w:rPr>
              <w:tab/>
            </w:r>
            <w:r w:rsidR="00CD5B79">
              <w:rPr>
                <w:noProof/>
                <w:webHidden/>
              </w:rPr>
              <w:fldChar w:fldCharType="begin"/>
            </w:r>
            <w:r w:rsidR="00CD5B79">
              <w:rPr>
                <w:noProof/>
                <w:webHidden/>
              </w:rPr>
              <w:instrText xml:space="preserve"> PAGEREF _Toc459370277 \h </w:instrText>
            </w:r>
            <w:r w:rsidR="00CD5B79">
              <w:rPr>
                <w:noProof/>
                <w:webHidden/>
              </w:rPr>
            </w:r>
            <w:r w:rsidR="00CD5B79">
              <w:rPr>
                <w:noProof/>
                <w:webHidden/>
              </w:rPr>
              <w:fldChar w:fldCharType="separate"/>
            </w:r>
            <w:r w:rsidR="00CD5B79">
              <w:rPr>
                <w:noProof/>
                <w:webHidden/>
              </w:rPr>
              <w:t>30</w:t>
            </w:r>
            <w:r w:rsidR="00CD5B79">
              <w:rPr>
                <w:noProof/>
                <w:webHidden/>
              </w:rPr>
              <w:fldChar w:fldCharType="end"/>
            </w:r>
          </w:hyperlink>
        </w:p>
        <w:p w14:paraId="706A7754" w14:textId="46EEB75D" w:rsidR="00CD5B79" w:rsidRDefault="0002488E">
          <w:pPr>
            <w:pStyle w:val="TOC3"/>
            <w:rPr>
              <w:rFonts w:eastAsiaTheme="minorEastAsia"/>
              <w:noProof/>
              <w:color w:val="auto"/>
              <w:sz w:val="22"/>
              <w:lang w:val="da-DK" w:eastAsia="da-DK"/>
            </w:rPr>
          </w:pPr>
          <w:hyperlink w:anchor="_Toc459370278" w:history="1">
            <w:r w:rsidR="00CD5B79" w:rsidRPr="00EC6907">
              <w:rPr>
                <w:rStyle w:val="Hyperlink"/>
                <w:noProof/>
              </w:rPr>
              <w:t>5.2.4</w:t>
            </w:r>
            <w:r w:rsidR="00CD5B79">
              <w:rPr>
                <w:rFonts w:eastAsiaTheme="minorEastAsia"/>
                <w:noProof/>
                <w:color w:val="auto"/>
                <w:sz w:val="22"/>
                <w:lang w:val="da-DK" w:eastAsia="da-DK"/>
              </w:rPr>
              <w:tab/>
            </w:r>
            <w:r w:rsidR="00CD5B79" w:rsidRPr="00EC6907">
              <w:rPr>
                <w:rStyle w:val="Hyperlink"/>
                <w:noProof/>
              </w:rPr>
              <w:t>Release Notes</w:t>
            </w:r>
            <w:r w:rsidR="00CD5B79">
              <w:rPr>
                <w:noProof/>
                <w:webHidden/>
              </w:rPr>
              <w:tab/>
            </w:r>
            <w:r w:rsidR="00CD5B79">
              <w:rPr>
                <w:noProof/>
                <w:webHidden/>
              </w:rPr>
              <w:fldChar w:fldCharType="begin"/>
            </w:r>
            <w:r w:rsidR="00CD5B79">
              <w:rPr>
                <w:noProof/>
                <w:webHidden/>
              </w:rPr>
              <w:instrText xml:space="preserve"> PAGEREF _Toc459370278 \h </w:instrText>
            </w:r>
            <w:r w:rsidR="00CD5B79">
              <w:rPr>
                <w:noProof/>
                <w:webHidden/>
              </w:rPr>
            </w:r>
            <w:r w:rsidR="00CD5B79">
              <w:rPr>
                <w:noProof/>
                <w:webHidden/>
              </w:rPr>
              <w:fldChar w:fldCharType="separate"/>
            </w:r>
            <w:r w:rsidR="00CD5B79">
              <w:rPr>
                <w:noProof/>
                <w:webHidden/>
              </w:rPr>
              <w:t>31</w:t>
            </w:r>
            <w:r w:rsidR="00CD5B79">
              <w:rPr>
                <w:noProof/>
                <w:webHidden/>
              </w:rPr>
              <w:fldChar w:fldCharType="end"/>
            </w:r>
          </w:hyperlink>
        </w:p>
        <w:p w14:paraId="3F70BDB6" w14:textId="7DA83F6A" w:rsidR="00CD5B79" w:rsidRDefault="0002488E">
          <w:pPr>
            <w:pStyle w:val="TOC3"/>
            <w:rPr>
              <w:rFonts w:eastAsiaTheme="minorEastAsia"/>
              <w:noProof/>
              <w:color w:val="auto"/>
              <w:sz w:val="22"/>
              <w:lang w:val="da-DK" w:eastAsia="da-DK"/>
            </w:rPr>
          </w:pPr>
          <w:hyperlink w:anchor="_Toc459370279" w:history="1">
            <w:r w:rsidR="00CD5B79" w:rsidRPr="00EC6907">
              <w:rPr>
                <w:rStyle w:val="Hyperlink"/>
                <w:noProof/>
              </w:rPr>
              <w:t>5.2.5</w:t>
            </w:r>
            <w:r w:rsidR="00CD5B79">
              <w:rPr>
                <w:rFonts w:eastAsiaTheme="minorEastAsia"/>
                <w:noProof/>
                <w:color w:val="auto"/>
                <w:sz w:val="22"/>
                <w:lang w:val="da-DK" w:eastAsia="da-DK"/>
              </w:rPr>
              <w:tab/>
            </w:r>
            <w:r w:rsidR="00CD5B79" w:rsidRPr="00EC6907">
              <w:rPr>
                <w:rStyle w:val="Hyperlink"/>
                <w:noProof/>
              </w:rPr>
              <w:t>References</w:t>
            </w:r>
            <w:r w:rsidR="00CD5B79">
              <w:rPr>
                <w:noProof/>
                <w:webHidden/>
              </w:rPr>
              <w:tab/>
            </w:r>
            <w:r w:rsidR="00CD5B79">
              <w:rPr>
                <w:noProof/>
                <w:webHidden/>
              </w:rPr>
              <w:fldChar w:fldCharType="begin"/>
            </w:r>
            <w:r w:rsidR="00CD5B79">
              <w:rPr>
                <w:noProof/>
                <w:webHidden/>
              </w:rPr>
              <w:instrText xml:space="preserve"> PAGEREF _Toc459370279 \h </w:instrText>
            </w:r>
            <w:r w:rsidR="00CD5B79">
              <w:rPr>
                <w:noProof/>
                <w:webHidden/>
              </w:rPr>
            </w:r>
            <w:r w:rsidR="00CD5B79">
              <w:rPr>
                <w:noProof/>
                <w:webHidden/>
              </w:rPr>
              <w:fldChar w:fldCharType="separate"/>
            </w:r>
            <w:r w:rsidR="00CD5B79">
              <w:rPr>
                <w:noProof/>
                <w:webHidden/>
              </w:rPr>
              <w:t>31</w:t>
            </w:r>
            <w:r w:rsidR="00CD5B79">
              <w:rPr>
                <w:noProof/>
                <w:webHidden/>
              </w:rPr>
              <w:fldChar w:fldCharType="end"/>
            </w:r>
          </w:hyperlink>
        </w:p>
        <w:p w14:paraId="632AD40B" w14:textId="7443AF99" w:rsidR="00CD5B79" w:rsidRDefault="0002488E">
          <w:pPr>
            <w:pStyle w:val="TOC2"/>
            <w:tabs>
              <w:tab w:val="left" w:pos="880"/>
            </w:tabs>
            <w:rPr>
              <w:rFonts w:eastAsiaTheme="minorEastAsia"/>
              <w:noProof/>
              <w:color w:val="auto"/>
              <w:sz w:val="22"/>
              <w:lang w:val="da-DK" w:eastAsia="da-DK"/>
            </w:rPr>
          </w:pPr>
          <w:hyperlink w:anchor="_Toc459370280" w:history="1">
            <w:r w:rsidR="00CD5B79" w:rsidRPr="00EC6907">
              <w:rPr>
                <w:rStyle w:val="Hyperlink"/>
                <w:noProof/>
              </w:rPr>
              <w:t>5.3</w:t>
            </w:r>
            <w:r w:rsidR="00CD5B79">
              <w:rPr>
                <w:rFonts w:eastAsiaTheme="minorEastAsia"/>
                <w:noProof/>
                <w:color w:val="auto"/>
                <w:sz w:val="22"/>
                <w:lang w:val="da-DK" w:eastAsia="da-DK"/>
              </w:rPr>
              <w:tab/>
            </w:r>
            <w:r w:rsidR="00CD5B79" w:rsidRPr="00EC6907">
              <w:rPr>
                <w:rStyle w:val="Hyperlink"/>
                <w:noProof/>
              </w:rPr>
              <w:t>Service Instance Description XSD Structure</w:t>
            </w:r>
            <w:r w:rsidR="00CD5B79">
              <w:rPr>
                <w:noProof/>
                <w:webHidden/>
              </w:rPr>
              <w:tab/>
            </w:r>
            <w:r w:rsidR="00CD5B79">
              <w:rPr>
                <w:noProof/>
                <w:webHidden/>
              </w:rPr>
              <w:fldChar w:fldCharType="begin"/>
            </w:r>
            <w:r w:rsidR="00CD5B79">
              <w:rPr>
                <w:noProof/>
                <w:webHidden/>
              </w:rPr>
              <w:instrText xml:space="preserve"> PAGEREF _Toc459370280 \h </w:instrText>
            </w:r>
            <w:r w:rsidR="00CD5B79">
              <w:rPr>
                <w:noProof/>
                <w:webHidden/>
              </w:rPr>
            </w:r>
            <w:r w:rsidR="00CD5B79">
              <w:rPr>
                <w:noProof/>
                <w:webHidden/>
              </w:rPr>
              <w:fldChar w:fldCharType="separate"/>
            </w:r>
            <w:r w:rsidR="00CD5B79">
              <w:rPr>
                <w:noProof/>
                <w:webHidden/>
              </w:rPr>
              <w:t>31</w:t>
            </w:r>
            <w:r w:rsidR="00CD5B79">
              <w:rPr>
                <w:noProof/>
                <w:webHidden/>
              </w:rPr>
              <w:fldChar w:fldCharType="end"/>
            </w:r>
          </w:hyperlink>
        </w:p>
        <w:p w14:paraId="7D159D88" w14:textId="632816EA" w:rsidR="00CD5B79" w:rsidRDefault="0002488E">
          <w:pPr>
            <w:pStyle w:val="TOC1"/>
            <w:tabs>
              <w:tab w:val="left" w:pos="480"/>
            </w:tabs>
            <w:rPr>
              <w:rFonts w:eastAsiaTheme="minorEastAsia"/>
              <w:noProof/>
              <w:color w:val="auto"/>
              <w:sz w:val="22"/>
              <w:lang w:val="da-DK" w:eastAsia="da-DK"/>
            </w:rPr>
          </w:pPr>
          <w:hyperlink w:anchor="_Toc459370281" w:history="1">
            <w:r w:rsidR="00CD5B79" w:rsidRPr="00EC6907">
              <w:rPr>
                <w:rStyle w:val="Hyperlink"/>
                <w:noProof/>
              </w:rPr>
              <w:t>6</w:t>
            </w:r>
            <w:r w:rsidR="00CD5B79">
              <w:rPr>
                <w:rFonts w:eastAsiaTheme="minorEastAsia"/>
                <w:noProof/>
                <w:color w:val="auto"/>
                <w:sz w:val="22"/>
                <w:lang w:val="da-DK" w:eastAsia="da-DK"/>
              </w:rPr>
              <w:tab/>
            </w:r>
            <w:r w:rsidR="00CD5B79" w:rsidRPr="00EC6907">
              <w:rPr>
                <w:rStyle w:val="Hyperlink"/>
                <w:noProof/>
              </w:rPr>
              <w:t>Governance</w:t>
            </w:r>
            <w:r w:rsidR="00CD5B79">
              <w:rPr>
                <w:noProof/>
                <w:webHidden/>
              </w:rPr>
              <w:tab/>
            </w:r>
            <w:r w:rsidR="00CD5B79">
              <w:rPr>
                <w:noProof/>
                <w:webHidden/>
              </w:rPr>
              <w:fldChar w:fldCharType="begin"/>
            </w:r>
            <w:r w:rsidR="00CD5B79">
              <w:rPr>
                <w:noProof/>
                <w:webHidden/>
              </w:rPr>
              <w:instrText xml:space="preserve"> PAGEREF _Toc459370281 \h </w:instrText>
            </w:r>
            <w:r w:rsidR="00CD5B79">
              <w:rPr>
                <w:noProof/>
                <w:webHidden/>
              </w:rPr>
            </w:r>
            <w:r w:rsidR="00CD5B79">
              <w:rPr>
                <w:noProof/>
                <w:webHidden/>
              </w:rPr>
              <w:fldChar w:fldCharType="separate"/>
            </w:r>
            <w:r w:rsidR="00CD5B79">
              <w:rPr>
                <w:noProof/>
                <w:webHidden/>
              </w:rPr>
              <w:t>35</w:t>
            </w:r>
            <w:r w:rsidR="00CD5B79">
              <w:rPr>
                <w:noProof/>
                <w:webHidden/>
              </w:rPr>
              <w:fldChar w:fldCharType="end"/>
            </w:r>
          </w:hyperlink>
        </w:p>
        <w:p w14:paraId="41496E0E" w14:textId="73DAD44A" w:rsidR="00CD5B79" w:rsidRDefault="0002488E">
          <w:pPr>
            <w:pStyle w:val="TOC1"/>
            <w:tabs>
              <w:tab w:val="left" w:pos="480"/>
            </w:tabs>
            <w:rPr>
              <w:rFonts w:eastAsiaTheme="minorEastAsia"/>
              <w:noProof/>
              <w:color w:val="auto"/>
              <w:sz w:val="22"/>
              <w:lang w:val="da-DK" w:eastAsia="da-DK"/>
            </w:rPr>
          </w:pPr>
          <w:hyperlink w:anchor="_Toc459370282" w:history="1">
            <w:r w:rsidR="00CD5B79" w:rsidRPr="00EC6907">
              <w:rPr>
                <w:rStyle w:val="Hyperlink"/>
                <w:noProof/>
              </w:rPr>
              <w:t>7</w:t>
            </w:r>
            <w:r w:rsidR="00CD5B79">
              <w:rPr>
                <w:rFonts w:eastAsiaTheme="minorEastAsia"/>
                <w:noProof/>
                <w:color w:val="auto"/>
                <w:sz w:val="22"/>
                <w:lang w:val="da-DK" w:eastAsia="da-DK"/>
              </w:rPr>
              <w:tab/>
            </w:r>
            <w:r w:rsidR="00CD5B79" w:rsidRPr="00EC6907">
              <w:rPr>
                <w:rStyle w:val="Hyperlink"/>
                <w:noProof/>
              </w:rPr>
              <w:t>References</w:t>
            </w:r>
            <w:r w:rsidR="00CD5B79">
              <w:rPr>
                <w:noProof/>
                <w:webHidden/>
              </w:rPr>
              <w:tab/>
            </w:r>
            <w:r w:rsidR="00CD5B79">
              <w:rPr>
                <w:noProof/>
                <w:webHidden/>
              </w:rPr>
              <w:fldChar w:fldCharType="begin"/>
            </w:r>
            <w:r w:rsidR="00CD5B79">
              <w:rPr>
                <w:noProof/>
                <w:webHidden/>
              </w:rPr>
              <w:instrText xml:space="preserve"> PAGEREF _Toc459370282 \h </w:instrText>
            </w:r>
            <w:r w:rsidR="00CD5B79">
              <w:rPr>
                <w:noProof/>
                <w:webHidden/>
              </w:rPr>
            </w:r>
            <w:r w:rsidR="00CD5B79">
              <w:rPr>
                <w:noProof/>
                <w:webHidden/>
              </w:rPr>
              <w:fldChar w:fldCharType="separate"/>
            </w:r>
            <w:r w:rsidR="00CD5B79">
              <w:rPr>
                <w:noProof/>
                <w:webHidden/>
              </w:rPr>
              <w:t>36</w:t>
            </w:r>
            <w:r w:rsidR="00CD5B79">
              <w:rPr>
                <w:noProof/>
                <w:webHidden/>
              </w:rPr>
              <w:fldChar w:fldCharType="end"/>
            </w:r>
          </w:hyperlink>
        </w:p>
        <w:p w14:paraId="390FEE78" w14:textId="13AC8928" w:rsidR="00CD5B79" w:rsidRDefault="0002488E">
          <w:pPr>
            <w:pStyle w:val="TOC1"/>
            <w:tabs>
              <w:tab w:val="left" w:pos="480"/>
            </w:tabs>
            <w:rPr>
              <w:rFonts w:eastAsiaTheme="minorEastAsia"/>
              <w:noProof/>
              <w:color w:val="auto"/>
              <w:sz w:val="22"/>
              <w:lang w:val="da-DK" w:eastAsia="da-DK"/>
            </w:rPr>
          </w:pPr>
          <w:hyperlink w:anchor="_Toc459370283" w:history="1">
            <w:r w:rsidR="00CD5B79" w:rsidRPr="00EC6907">
              <w:rPr>
                <w:rStyle w:val="Hyperlink"/>
                <w:noProof/>
              </w:rPr>
              <w:t>8</w:t>
            </w:r>
            <w:r w:rsidR="00CD5B79">
              <w:rPr>
                <w:rFonts w:eastAsiaTheme="minorEastAsia"/>
                <w:noProof/>
                <w:color w:val="auto"/>
                <w:sz w:val="22"/>
                <w:lang w:val="da-DK" w:eastAsia="da-DK"/>
              </w:rPr>
              <w:tab/>
            </w:r>
            <w:r w:rsidR="00CD5B79" w:rsidRPr="00EC6907">
              <w:rPr>
                <w:rStyle w:val="Hyperlink"/>
                <w:noProof/>
              </w:rPr>
              <w:t>Acronyms and Terminology</w:t>
            </w:r>
            <w:r w:rsidR="00CD5B79">
              <w:rPr>
                <w:noProof/>
                <w:webHidden/>
              </w:rPr>
              <w:tab/>
            </w:r>
            <w:r w:rsidR="00CD5B79">
              <w:rPr>
                <w:noProof/>
                <w:webHidden/>
              </w:rPr>
              <w:fldChar w:fldCharType="begin"/>
            </w:r>
            <w:r w:rsidR="00CD5B79">
              <w:rPr>
                <w:noProof/>
                <w:webHidden/>
              </w:rPr>
              <w:instrText xml:space="preserve"> PAGEREF _Toc459370283 \h </w:instrText>
            </w:r>
            <w:r w:rsidR="00CD5B79">
              <w:rPr>
                <w:noProof/>
                <w:webHidden/>
              </w:rPr>
            </w:r>
            <w:r w:rsidR="00CD5B79">
              <w:rPr>
                <w:noProof/>
                <w:webHidden/>
              </w:rPr>
              <w:fldChar w:fldCharType="separate"/>
            </w:r>
            <w:r w:rsidR="00CD5B79">
              <w:rPr>
                <w:noProof/>
                <w:webHidden/>
              </w:rPr>
              <w:t>37</w:t>
            </w:r>
            <w:r w:rsidR="00CD5B79">
              <w:rPr>
                <w:noProof/>
                <w:webHidden/>
              </w:rPr>
              <w:fldChar w:fldCharType="end"/>
            </w:r>
          </w:hyperlink>
        </w:p>
        <w:p w14:paraId="333C5433" w14:textId="220D1577" w:rsidR="00CD5B79" w:rsidRDefault="0002488E">
          <w:pPr>
            <w:pStyle w:val="TOC2"/>
            <w:tabs>
              <w:tab w:val="left" w:pos="880"/>
            </w:tabs>
            <w:rPr>
              <w:rFonts w:eastAsiaTheme="minorEastAsia"/>
              <w:noProof/>
              <w:color w:val="auto"/>
              <w:sz w:val="22"/>
              <w:lang w:val="da-DK" w:eastAsia="da-DK"/>
            </w:rPr>
          </w:pPr>
          <w:hyperlink w:anchor="_Toc459370284" w:history="1">
            <w:r w:rsidR="00CD5B79" w:rsidRPr="00EC6907">
              <w:rPr>
                <w:rStyle w:val="Hyperlink"/>
                <w:noProof/>
              </w:rPr>
              <w:t>8.1</w:t>
            </w:r>
            <w:r w:rsidR="00CD5B79">
              <w:rPr>
                <w:rFonts w:eastAsiaTheme="minorEastAsia"/>
                <w:noProof/>
                <w:color w:val="auto"/>
                <w:sz w:val="22"/>
                <w:lang w:val="da-DK" w:eastAsia="da-DK"/>
              </w:rPr>
              <w:tab/>
            </w:r>
            <w:r w:rsidR="00CD5B79" w:rsidRPr="00EC6907">
              <w:rPr>
                <w:rStyle w:val="Hyperlink"/>
                <w:noProof/>
              </w:rPr>
              <w:t>Acronyms</w:t>
            </w:r>
            <w:r w:rsidR="00CD5B79">
              <w:rPr>
                <w:noProof/>
                <w:webHidden/>
              </w:rPr>
              <w:tab/>
            </w:r>
            <w:r w:rsidR="00CD5B79">
              <w:rPr>
                <w:noProof/>
                <w:webHidden/>
              </w:rPr>
              <w:fldChar w:fldCharType="begin"/>
            </w:r>
            <w:r w:rsidR="00CD5B79">
              <w:rPr>
                <w:noProof/>
                <w:webHidden/>
              </w:rPr>
              <w:instrText xml:space="preserve"> PAGEREF _Toc459370284 \h </w:instrText>
            </w:r>
            <w:r w:rsidR="00CD5B79">
              <w:rPr>
                <w:noProof/>
                <w:webHidden/>
              </w:rPr>
            </w:r>
            <w:r w:rsidR="00CD5B79">
              <w:rPr>
                <w:noProof/>
                <w:webHidden/>
              </w:rPr>
              <w:fldChar w:fldCharType="separate"/>
            </w:r>
            <w:r w:rsidR="00CD5B79">
              <w:rPr>
                <w:noProof/>
                <w:webHidden/>
              </w:rPr>
              <w:t>37</w:t>
            </w:r>
            <w:r w:rsidR="00CD5B79">
              <w:rPr>
                <w:noProof/>
                <w:webHidden/>
              </w:rPr>
              <w:fldChar w:fldCharType="end"/>
            </w:r>
          </w:hyperlink>
        </w:p>
        <w:p w14:paraId="2C7703DE" w14:textId="275E26F0" w:rsidR="00CD5B79" w:rsidRDefault="0002488E">
          <w:pPr>
            <w:pStyle w:val="TOC2"/>
            <w:tabs>
              <w:tab w:val="left" w:pos="880"/>
            </w:tabs>
            <w:rPr>
              <w:rFonts w:eastAsiaTheme="minorEastAsia"/>
              <w:noProof/>
              <w:color w:val="auto"/>
              <w:sz w:val="22"/>
              <w:lang w:val="da-DK" w:eastAsia="da-DK"/>
            </w:rPr>
          </w:pPr>
          <w:hyperlink w:anchor="_Toc459370285" w:history="1">
            <w:r w:rsidR="00CD5B79" w:rsidRPr="00EC6907">
              <w:rPr>
                <w:rStyle w:val="Hyperlink"/>
                <w:noProof/>
              </w:rPr>
              <w:t>8.2</w:t>
            </w:r>
            <w:r w:rsidR="00CD5B79">
              <w:rPr>
                <w:rFonts w:eastAsiaTheme="minorEastAsia"/>
                <w:noProof/>
                <w:color w:val="auto"/>
                <w:sz w:val="22"/>
                <w:lang w:val="da-DK" w:eastAsia="da-DK"/>
              </w:rPr>
              <w:tab/>
            </w:r>
            <w:r w:rsidR="00CD5B79" w:rsidRPr="00EC6907">
              <w:rPr>
                <w:rStyle w:val="Hyperlink"/>
                <w:noProof/>
              </w:rPr>
              <w:t>Terminology</w:t>
            </w:r>
            <w:r w:rsidR="00CD5B79">
              <w:rPr>
                <w:noProof/>
                <w:webHidden/>
              </w:rPr>
              <w:tab/>
            </w:r>
            <w:r w:rsidR="00CD5B79">
              <w:rPr>
                <w:noProof/>
                <w:webHidden/>
              </w:rPr>
              <w:fldChar w:fldCharType="begin"/>
            </w:r>
            <w:r w:rsidR="00CD5B79">
              <w:rPr>
                <w:noProof/>
                <w:webHidden/>
              </w:rPr>
              <w:instrText xml:space="preserve"> PAGEREF _Toc459370285 \h </w:instrText>
            </w:r>
            <w:r w:rsidR="00CD5B79">
              <w:rPr>
                <w:noProof/>
                <w:webHidden/>
              </w:rPr>
            </w:r>
            <w:r w:rsidR="00CD5B79">
              <w:rPr>
                <w:noProof/>
                <w:webHidden/>
              </w:rPr>
              <w:fldChar w:fldCharType="separate"/>
            </w:r>
            <w:r w:rsidR="00CD5B79">
              <w:rPr>
                <w:noProof/>
                <w:webHidden/>
              </w:rPr>
              <w:t>37</w:t>
            </w:r>
            <w:r w:rsidR="00CD5B79">
              <w:rPr>
                <w:noProof/>
                <w:webHidden/>
              </w:rPr>
              <w:fldChar w:fldCharType="end"/>
            </w:r>
          </w:hyperlink>
        </w:p>
        <w:p w14:paraId="6CDC1F3B" w14:textId="2637863E" w:rsidR="00CD5B79" w:rsidRDefault="0002488E">
          <w:pPr>
            <w:pStyle w:val="TOC1"/>
            <w:tabs>
              <w:tab w:val="left" w:pos="1540"/>
            </w:tabs>
            <w:rPr>
              <w:rFonts w:eastAsiaTheme="minorEastAsia"/>
              <w:noProof/>
              <w:color w:val="auto"/>
              <w:sz w:val="22"/>
              <w:lang w:val="da-DK" w:eastAsia="da-DK"/>
            </w:rPr>
          </w:pPr>
          <w:hyperlink w:anchor="_Toc459370286" w:history="1">
            <w:r w:rsidR="00CD5B79" w:rsidRPr="00EC6907">
              <w:rPr>
                <w:rStyle w:val="Hyperlink"/>
                <w:noProof/>
              </w:rPr>
              <w:t>Appendix A</w:t>
            </w:r>
            <w:r w:rsidR="00CD5B79">
              <w:rPr>
                <w:rFonts w:eastAsiaTheme="minorEastAsia"/>
                <w:noProof/>
                <w:color w:val="auto"/>
                <w:sz w:val="22"/>
                <w:lang w:val="da-DK" w:eastAsia="da-DK"/>
              </w:rPr>
              <w:tab/>
            </w:r>
            <w:r w:rsidR="00CD5B79" w:rsidRPr="00EC6907">
              <w:rPr>
                <w:rStyle w:val="Hyperlink"/>
                <w:noProof/>
              </w:rPr>
              <w:t>Service Specification Schema</w:t>
            </w:r>
            <w:r w:rsidR="00CD5B79">
              <w:rPr>
                <w:noProof/>
                <w:webHidden/>
              </w:rPr>
              <w:tab/>
            </w:r>
            <w:r w:rsidR="00CD5B79">
              <w:rPr>
                <w:noProof/>
                <w:webHidden/>
              </w:rPr>
              <w:fldChar w:fldCharType="begin"/>
            </w:r>
            <w:r w:rsidR="00CD5B79">
              <w:rPr>
                <w:noProof/>
                <w:webHidden/>
              </w:rPr>
              <w:instrText xml:space="preserve"> PAGEREF _Toc459370286 \h </w:instrText>
            </w:r>
            <w:r w:rsidR="00CD5B79">
              <w:rPr>
                <w:noProof/>
                <w:webHidden/>
              </w:rPr>
            </w:r>
            <w:r w:rsidR="00CD5B79">
              <w:rPr>
                <w:noProof/>
                <w:webHidden/>
              </w:rPr>
              <w:fldChar w:fldCharType="separate"/>
            </w:r>
            <w:r w:rsidR="00CD5B79">
              <w:rPr>
                <w:noProof/>
                <w:webHidden/>
              </w:rPr>
              <w:t>40</w:t>
            </w:r>
            <w:r w:rsidR="00CD5B79">
              <w:rPr>
                <w:noProof/>
                <w:webHidden/>
              </w:rPr>
              <w:fldChar w:fldCharType="end"/>
            </w:r>
          </w:hyperlink>
        </w:p>
        <w:p w14:paraId="53A7147E" w14:textId="70D8AF78" w:rsidR="00CD5B79" w:rsidRDefault="0002488E">
          <w:pPr>
            <w:pStyle w:val="TOC1"/>
            <w:tabs>
              <w:tab w:val="left" w:pos="1540"/>
            </w:tabs>
            <w:rPr>
              <w:rFonts w:eastAsiaTheme="minorEastAsia"/>
              <w:noProof/>
              <w:color w:val="auto"/>
              <w:sz w:val="22"/>
              <w:lang w:val="da-DK" w:eastAsia="da-DK"/>
            </w:rPr>
          </w:pPr>
          <w:hyperlink w:anchor="_Toc459370287" w:history="1">
            <w:r w:rsidR="00CD5B79" w:rsidRPr="00EC6907">
              <w:rPr>
                <w:rStyle w:val="Hyperlink"/>
                <w:noProof/>
              </w:rPr>
              <w:t>Appendix B</w:t>
            </w:r>
            <w:r w:rsidR="00CD5B79">
              <w:rPr>
                <w:rFonts w:eastAsiaTheme="minorEastAsia"/>
                <w:noProof/>
                <w:color w:val="auto"/>
                <w:sz w:val="22"/>
                <w:lang w:val="da-DK" w:eastAsia="da-DK"/>
              </w:rPr>
              <w:tab/>
            </w:r>
            <w:r w:rsidR="00CD5B79" w:rsidRPr="00EC6907">
              <w:rPr>
                <w:rStyle w:val="Hyperlink"/>
                <w:noProof/>
              </w:rPr>
              <w:t>Service Design Description Schema</w:t>
            </w:r>
            <w:r w:rsidR="00CD5B79">
              <w:rPr>
                <w:noProof/>
                <w:webHidden/>
              </w:rPr>
              <w:tab/>
            </w:r>
            <w:r w:rsidR="00CD5B79">
              <w:rPr>
                <w:noProof/>
                <w:webHidden/>
              </w:rPr>
              <w:fldChar w:fldCharType="begin"/>
            </w:r>
            <w:r w:rsidR="00CD5B79">
              <w:rPr>
                <w:noProof/>
                <w:webHidden/>
              </w:rPr>
              <w:instrText xml:space="preserve"> PAGEREF _Toc459370287 \h </w:instrText>
            </w:r>
            <w:r w:rsidR="00CD5B79">
              <w:rPr>
                <w:noProof/>
                <w:webHidden/>
              </w:rPr>
            </w:r>
            <w:r w:rsidR="00CD5B79">
              <w:rPr>
                <w:noProof/>
                <w:webHidden/>
              </w:rPr>
              <w:fldChar w:fldCharType="separate"/>
            </w:r>
            <w:r w:rsidR="00CD5B79">
              <w:rPr>
                <w:noProof/>
                <w:webHidden/>
              </w:rPr>
              <w:t>46</w:t>
            </w:r>
            <w:r w:rsidR="00CD5B79">
              <w:rPr>
                <w:noProof/>
                <w:webHidden/>
              </w:rPr>
              <w:fldChar w:fldCharType="end"/>
            </w:r>
          </w:hyperlink>
        </w:p>
        <w:p w14:paraId="4BC9FB91" w14:textId="46D9CDB4" w:rsidR="00CD5B79" w:rsidRDefault="0002488E">
          <w:pPr>
            <w:pStyle w:val="TOC1"/>
            <w:tabs>
              <w:tab w:val="left" w:pos="1540"/>
            </w:tabs>
            <w:rPr>
              <w:rFonts w:eastAsiaTheme="minorEastAsia"/>
              <w:noProof/>
              <w:color w:val="auto"/>
              <w:sz w:val="22"/>
              <w:lang w:val="da-DK" w:eastAsia="da-DK"/>
            </w:rPr>
          </w:pPr>
          <w:hyperlink w:anchor="_Toc459370288" w:history="1">
            <w:r w:rsidR="00CD5B79" w:rsidRPr="00EC6907">
              <w:rPr>
                <w:rStyle w:val="Hyperlink"/>
                <w:noProof/>
              </w:rPr>
              <w:t>Appendix C</w:t>
            </w:r>
            <w:r w:rsidR="00CD5B79">
              <w:rPr>
                <w:rFonts w:eastAsiaTheme="minorEastAsia"/>
                <w:noProof/>
                <w:color w:val="auto"/>
                <w:sz w:val="22"/>
                <w:lang w:val="da-DK" w:eastAsia="da-DK"/>
              </w:rPr>
              <w:tab/>
            </w:r>
            <w:r w:rsidR="00CD5B79" w:rsidRPr="00EC6907">
              <w:rPr>
                <w:rStyle w:val="Hyperlink"/>
                <w:noProof/>
              </w:rPr>
              <w:t>Service Instance Description Schema</w:t>
            </w:r>
            <w:r w:rsidR="00CD5B79">
              <w:rPr>
                <w:noProof/>
                <w:webHidden/>
              </w:rPr>
              <w:tab/>
            </w:r>
            <w:r w:rsidR="00CD5B79">
              <w:rPr>
                <w:noProof/>
                <w:webHidden/>
              </w:rPr>
              <w:fldChar w:fldCharType="begin"/>
            </w:r>
            <w:r w:rsidR="00CD5B79">
              <w:rPr>
                <w:noProof/>
                <w:webHidden/>
              </w:rPr>
              <w:instrText xml:space="preserve"> PAGEREF _Toc459370288 \h </w:instrText>
            </w:r>
            <w:r w:rsidR="00CD5B79">
              <w:rPr>
                <w:noProof/>
                <w:webHidden/>
              </w:rPr>
            </w:r>
            <w:r w:rsidR="00CD5B79">
              <w:rPr>
                <w:noProof/>
                <w:webHidden/>
              </w:rPr>
              <w:fldChar w:fldCharType="separate"/>
            </w:r>
            <w:r w:rsidR="00CD5B79">
              <w:rPr>
                <w:noProof/>
                <w:webHidden/>
              </w:rPr>
              <w:t>49</w:t>
            </w:r>
            <w:r w:rsidR="00CD5B79">
              <w:rPr>
                <w:noProof/>
                <w:webHidden/>
              </w:rPr>
              <w:fldChar w:fldCharType="end"/>
            </w:r>
          </w:hyperlink>
        </w:p>
        <w:p w14:paraId="1EC4C2B1" w14:textId="6765F5DD" w:rsidR="00CD5B79" w:rsidRDefault="0002488E">
          <w:pPr>
            <w:pStyle w:val="TOC1"/>
            <w:tabs>
              <w:tab w:val="left" w:pos="1540"/>
            </w:tabs>
            <w:rPr>
              <w:rFonts w:eastAsiaTheme="minorEastAsia"/>
              <w:noProof/>
              <w:color w:val="auto"/>
              <w:sz w:val="22"/>
              <w:lang w:val="da-DK" w:eastAsia="da-DK"/>
            </w:rPr>
          </w:pPr>
          <w:hyperlink w:anchor="_Toc459370289" w:history="1">
            <w:r w:rsidR="00CD5B79" w:rsidRPr="00EC6907">
              <w:rPr>
                <w:rStyle w:val="Hyperlink"/>
                <w:noProof/>
              </w:rPr>
              <w:t>Appendix D</w:t>
            </w:r>
            <w:r w:rsidR="00CD5B79">
              <w:rPr>
                <w:rFonts w:eastAsiaTheme="minorEastAsia"/>
                <w:noProof/>
                <w:color w:val="auto"/>
                <w:sz w:val="22"/>
                <w:lang w:val="da-DK" w:eastAsia="da-DK"/>
              </w:rPr>
              <w:tab/>
            </w:r>
            <w:r w:rsidR="00CD5B79" w:rsidRPr="00EC6907">
              <w:rPr>
                <w:rStyle w:val="Hyperlink"/>
                <w:noProof/>
              </w:rPr>
              <w:t>Related Work</w:t>
            </w:r>
            <w:r w:rsidR="00CD5B79">
              <w:rPr>
                <w:noProof/>
                <w:webHidden/>
              </w:rPr>
              <w:tab/>
            </w:r>
            <w:r w:rsidR="00CD5B79">
              <w:rPr>
                <w:noProof/>
                <w:webHidden/>
              </w:rPr>
              <w:fldChar w:fldCharType="begin"/>
            </w:r>
            <w:r w:rsidR="00CD5B79">
              <w:rPr>
                <w:noProof/>
                <w:webHidden/>
              </w:rPr>
              <w:instrText xml:space="preserve"> PAGEREF _Toc459370289 \h </w:instrText>
            </w:r>
            <w:r w:rsidR="00CD5B79">
              <w:rPr>
                <w:noProof/>
                <w:webHidden/>
              </w:rPr>
            </w:r>
            <w:r w:rsidR="00CD5B79">
              <w:rPr>
                <w:noProof/>
                <w:webHidden/>
              </w:rPr>
              <w:fldChar w:fldCharType="separate"/>
            </w:r>
            <w:r w:rsidR="00CD5B79">
              <w:rPr>
                <w:noProof/>
                <w:webHidden/>
              </w:rPr>
              <w:t>52</w:t>
            </w:r>
            <w:r w:rsidR="00CD5B79">
              <w:rPr>
                <w:noProof/>
                <w:webHidden/>
              </w:rPr>
              <w:fldChar w:fldCharType="end"/>
            </w:r>
          </w:hyperlink>
        </w:p>
        <w:p w14:paraId="7D6DD20B" w14:textId="0C223896" w:rsidR="00CD5B79" w:rsidRDefault="0002488E">
          <w:pPr>
            <w:pStyle w:val="TOC2"/>
            <w:tabs>
              <w:tab w:val="left" w:pos="880"/>
            </w:tabs>
            <w:rPr>
              <w:rFonts w:eastAsiaTheme="minorEastAsia"/>
              <w:noProof/>
              <w:color w:val="auto"/>
              <w:sz w:val="22"/>
              <w:lang w:val="da-DK" w:eastAsia="da-DK"/>
            </w:rPr>
          </w:pPr>
          <w:hyperlink w:anchor="_Toc459370290" w:history="1">
            <w:r w:rsidR="00CD5B79" w:rsidRPr="00EC6907">
              <w:rPr>
                <w:rStyle w:val="Hyperlink"/>
                <w:noProof/>
              </w:rPr>
              <w:t>D.1</w:t>
            </w:r>
            <w:r w:rsidR="00CD5B79">
              <w:rPr>
                <w:rFonts w:eastAsiaTheme="minorEastAsia"/>
                <w:noProof/>
                <w:color w:val="auto"/>
                <w:sz w:val="22"/>
                <w:lang w:val="da-DK" w:eastAsia="da-DK"/>
              </w:rPr>
              <w:tab/>
            </w:r>
            <w:r w:rsidR="00CD5B79" w:rsidRPr="00EC6907">
              <w:rPr>
                <w:rStyle w:val="Hyperlink"/>
                <w:noProof/>
              </w:rPr>
              <w:t>Summary</w:t>
            </w:r>
            <w:r w:rsidR="00CD5B79">
              <w:rPr>
                <w:noProof/>
                <w:webHidden/>
              </w:rPr>
              <w:tab/>
            </w:r>
            <w:r w:rsidR="00CD5B79">
              <w:rPr>
                <w:noProof/>
                <w:webHidden/>
              </w:rPr>
              <w:fldChar w:fldCharType="begin"/>
            </w:r>
            <w:r w:rsidR="00CD5B79">
              <w:rPr>
                <w:noProof/>
                <w:webHidden/>
              </w:rPr>
              <w:instrText xml:space="preserve"> PAGEREF _Toc459370290 \h </w:instrText>
            </w:r>
            <w:r w:rsidR="00CD5B79">
              <w:rPr>
                <w:noProof/>
                <w:webHidden/>
              </w:rPr>
            </w:r>
            <w:r w:rsidR="00CD5B79">
              <w:rPr>
                <w:noProof/>
                <w:webHidden/>
              </w:rPr>
              <w:fldChar w:fldCharType="separate"/>
            </w:r>
            <w:r w:rsidR="00CD5B79">
              <w:rPr>
                <w:noProof/>
                <w:webHidden/>
              </w:rPr>
              <w:t>52</w:t>
            </w:r>
            <w:r w:rsidR="00CD5B79">
              <w:rPr>
                <w:noProof/>
                <w:webHidden/>
              </w:rPr>
              <w:fldChar w:fldCharType="end"/>
            </w:r>
          </w:hyperlink>
        </w:p>
        <w:p w14:paraId="791FF6B7" w14:textId="62FBEC51" w:rsidR="00CD5B79" w:rsidRDefault="0002488E">
          <w:pPr>
            <w:pStyle w:val="TOC2"/>
            <w:tabs>
              <w:tab w:val="left" w:pos="880"/>
            </w:tabs>
            <w:rPr>
              <w:rFonts w:eastAsiaTheme="minorEastAsia"/>
              <w:noProof/>
              <w:color w:val="auto"/>
              <w:sz w:val="22"/>
              <w:lang w:val="da-DK" w:eastAsia="da-DK"/>
            </w:rPr>
          </w:pPr>
          <w:hyperlink w:anchor="_Toc459370291" w:history="1">
            <w:r w:rsidR="00CD5B79" w:rsidRPr="00EC6907">
              <w:rPr>
                <w:rStyle w:val="Hyperlink"/>
                <w:noProof/>
              </w:rPr>
              <w:t>D.2</w:t>
            </w:r>
            <w:r w:rsidR="00CD5B79">
              <w:rPr>
                <w:rFonts w:eastAsiaTheme="minorEastAsia"/>
                <w:noProof/>
                <w:color w:val="auto"/>
                <w:sz w:val="22"/>
                <w:lang w:val="da-DK" w:eastAsia="da-DK"/>
              </w:rPr>
              <w:tab/>
            </w:r>
            <w:r w:rsidR="00CD5B79" w:rsidRPr="00EC6907">
              <w:rPr>
                <w:rStyle w:val="Hyperlink"/>
                <w:noProof/>
              </w:rPr>
              <w:t>UDDI</w:t>
            </w:r>
            <w:r w:rsidR="00CD5B79">
              <w:rPr>
                <w:noProof/>
                <w:webHidden/>
              </w:rPr>
              <w:tab/>
            </w:r>
            <w:r w:rsidR="00CD5B79">
              <w:rPr>
                <w:noProof/>
                <w:webHidden/>
              </w:rPr>
              <w:fldChar w:fldCharType="begin"/>
            </w:r>
            <w:r w:rsidR="00CD5B79">
              <w:rPr>
                <w:noProof/>
                <w:webHidden/>
              </w:rPr>
              <w:instrText xml:space="preserve"> PAGEREF _Toc459370291 \h </w:instrText>
            </w:r>
            <w:r w:rsidR="00CD5B79">
              <w:rPr>
                <w:noProof/>
                <w:webHidden/>
              </w:rPr>
            </w:r>
            <w:r w:rsidR="00CD5B79">
              <w:rPr>
                <w:noProof/>
                <w:webHidden/>
              </w:rPr>
              <w:fldChar w:fldCharType="separate"/>
            </w:r>
            <w:r w:rsidR="00CD5B79">
              <w:rPr>
                <w:noProof/>
                <w:webHidden/>
              </w:rPr>
              <w:t>52</w:t>
            </w:r>
            <w:r w:rsidR="00CD5B79">
              <w:rPr>
                <w:noProof/>
                <w:webHidden/>
              </w:rPr>
              <w:fldChar w:fldCharType="end"/>
            </w:r>
          </w:hyperlink>
        </w:p>
        <w:p w14:paraId="5A48BB19" w14:textId="4346F833" w:rsidR="00CD5B79" w:rsidRDefault="0002488E">
          <w:pPr>
            <w:pStyle w:val="TOC2"/>
            <w:tabs>
              <w:tab w:val="left" w:pos="880"/>
            </w:tabs>
            <w:rPr>
              <w:rFonts w:eastAsiaTheme="minorEastAsia"/>
              <w:noProof/>
              <w:color w:val="auto"/>
              <w:sz w:val="22"/>
              <w:lang w:val="da-DK" w:eastAsia="da-DK"/>
            </w:rPr>
          </w:pPr>
          <w:hyperlink w:anchor="_Toc459370292" w:history="1">
            <w:r w:rsidR="00CD5B79" w:rsidRPr="00EC6907">
              <w:rPr>
                <w:rStyle w:val="Hyperlink"/>
                <w:noProof/>
              </w:rPr>
              <w:t>D.3</w:t>
            </w:r>
            <w:r w:rsidR="00CD5B79">
              <w:rPr>
                <w:rFonts w:eastAsiaTheme="minorEastAsia"/>
                <w:noProof/>
                <w:color w:val="auto"/>
                <w:sz w:val="22"/>
                <w:lang w:val="da-DK" w:eastAsia="da-DK"/>
              </w:rPr>
              <w:tab/>
            </w:r>
            <w:r w:rsidR="00CD5B79" w:rsidRPr="00EC6907">
              <w:rPr>
                <w:rStyle w:val="Hyperlink"/>
                <w:noProof/>
              </w:rPr>
              <w:t>ebXML</w:t>
            </w:r>
            <w:r w:rsidR="00CD5B79">
              <w:rPr>
                <w:noProof/>
                <w:webHidden/>
              </w:rPr>
              <w:tab/>
            </w:r>
            <w:r w:rsidR="00CD5B79">
              <w:rPr>
                <w:noProof/>
                <w:webHidden/>
              </w:rPr>
              <w:fldChar w:fldCharType="begin"/>
            </w:r>
            <w:r w:rsidR="00CD5B79">
              <w:rPr>
                <w:noProof/>
                <w:webHidden/>
              </w:rPr>
              <w:instrText xml:space="preserve"> PAGEREF _Toc459370292 \h </w:instrText>
            </w:r>
            <w:r w:rsidR="00CD5B79">
              <w:rPr>
                <w:noProof/>
                <w:webHidden/>
              </w:rPr>
            </w:r>
            <w:r w:rsidR="00CD5B79">
              <w:rPr>
                <w:noProof/>
                <w:webHidden/>
              </w:rPr>
              <w:fldChar w:fldCharType="separate"/>
            </w:r>
            <w:r w:rsidR="00CD5B79">
              <w:rPr>
                <w:noProof/>
                <w:webHidden/>
              </w:rPr>
              <w:t>53</w:t>
            </w:r>
            <w:r w:rsidR="00CD5B79">
              <w:rPr>
                <w:noProof/>
                <w:webHidden/>
              </w:rPr>
              <w:fldChar w:fldCharType="end"/>
            </w:r>
          </w:hyperlink>
        </w:p>
        <w:p w14:paraId="333E8839" w14:textId="670D956D" w:rsidR="00CD5B79" w:rsidRDefault="0002488E">
          <w:pPr>
            <w:pStyle w:val="TOC2"/>
            <w:tabs>
              <w:tab w:val="left" w:pos="880"/>
            </w:tabs>
            <w:rPr>
              <w:rFonts w:eastAsiaTheme="minorEastAsia"/>
              <w:noProof/>
              <w:color w:val="auto"/>
              <w:sz w:val="22"/>
              <w:lang w:val="da-DK" w:eastAsia="da-DK"/>
            </w:rPr>
          </w:pPr>
          <w:hyperlink w:anchor="_Toc459370293" w:history="1">
            <w:r w:rsidR="00CD5B79" w:rsidRPr="00EC6907">
              <w:rPr>
                <w:rStyle w:val="Hyperlink"/>
                <w:noProof/>
              </w:rPr>
              <w:t>D.4</w:t>
            </w:r>
            <w:r w:rsidR="00CD5B79">
              <w:rPr>
                <w:rFonts w:eastAsiaTheme="minorEastAsia"/>
                <w:noProof/>
                <w:color w:val="auto"/>
                <w:sz w:val="22"/>
                <w:lang w:val="da-DK" w:eastAsia="da-DK"/>
              </w:rPr>
              <w:tab/>
            </w:r>
            <w:r w:rsidR="00CD5B79" w:rsidRPr="00EC6907">
              <w:rPr>
                <w:rStyle w:val="Hyperlink"/>
                <w:noProof/>
              </w:rPr>
              <w:t>JAXR</w:t>
            </w:r>
            <w:r w:rsidR="00CD5B79">
              <w:rPr>
                <w:noProof/>
                <w:webHidden/>
              </w:rPr>
              <w:tab/>
            </w:r>
            <w:r w:rsidR="00CD5B79">
              <w:rPr>
                <w:noProof/>
                <w:webHidden/>
              </w:rPr>
              <w:fldChar w:fldCharType="begin"/>
            </w:r>
            <w:r w:rsidR="00CD5B79">
              <w:rPr>
                <w:noProof/>
                <w:webHidden/>
              </w:rPr>
              <w:instrText xml:space="preserve"> PAGEREF _Toc459370293 \h </w:instrText>
            </w:r>
            <w:r w:rsidR="00CD5B79">
              <w:rPr>
                <w:noProof/>
                <w:webHidden/>
              </w:rPr>
            </w:r>
            <w:r w:rsidR="00CD5B79">
              <w:rPr>
                <w:noProof/>
                <w:webHidden/>
              </w:rPr>
              <w:fldChar w:fldCharType="separate"/>
            </w:r>
            <w:r w:rsidR="00CD5B79">
              <w:rPr>
                <w:noProof/>
                <w:webHidden/>
              </w:rPr>
              <w:t>53</w:t>
            </w:r>
            <w:r w:rsidR="00CD5B79">
              <w:rPr>
                <w:noProof/>
                <w:webHidden/>
              </w:rPr>
              <w:fldChar w:fldCharType="end"/>
            </w:r>
          </w:hyperlink>
        </w:p>
        <w:p w14:paraId="00FCB9E5" w14:textId="0F5706A5" w:rsidR="00CD5B79" w:rsidRDefault="0002488E">
          <w:pPr>
            <w:pStyle w:val="TOC2"/>
            <w:tabs>
              <w:tab w:val="left" w:pos="880"/>
            </w:tabs>
            <w:rPr>
              <w:rFonts w:eastAsiaTheme="minorEastAsia"/>
              <w:noProof/>
              <w:color w:val="auto"/>
              <w:sz w:val="22"/>
              <w:lang w:val="da-DK" w:eastAsia="da-DK"/>
            </w:rPr>
          </w:pPr>
          <w:hyperlink w:anchor="_Toc459370294" w:history="1">
            <w:r w:rsidR="00CD5B79" w:rsidRPr="00EC6907">
              <w:rPr>
                <w:rStyle w:val="Hyperlink"/>
                <w:noProof/>
              </w:rPr>
              <w:t>D.5</w:t>
            </w:r>
            <w:r w:rsidR="00CD5B79">
              <w:rPr>
                <w:rFonts w:eastAsiaTheme="minorEastAsia"/>
                <w:noProof/>
                <w:color w:val="auto"/>
                <w:sz w:val="22"/>
                <w:lang w:val="da-DK" w:eastAsia="da-DK"/>
              </w:rPr>
              <w:tab/>
            </w:r>
            <w:r w:rsidR="00CD5B79" w:rsidRPr="00EC6907">
              <w:rPr>
                <w:rStyle w:val="Hyperlink"/>
                <w:noProof/>
              </w:rPr>
              <w:t>jUDDI</w:t>
            </w:r>
            <w:r w:rsidR="00CD5B79">
              <w:rPr>
                <w:noProof/>
                <w:webHidden/>
              </w:rPr>
              <w:tab/>
            </w:r>
            <w:r w:rsidR="00CD5B79">
              <w:rPr>
                <w:noProof/>
                <w:webHidden/>
              </w:rPr>
              <w:fldChar w:fldCharType="begin"/>
            </w:r>
            <w:r w:rsidR="00CD5B79">
              <w:rPr>
                <w:noProof/>
                <w:webHidden/>
              </w:rPr>
              <w:instrText xml:space="preserve"> PAGEREF _Toc459370294 \h </w:instrText>
            </w:r>
            <w:r w:rsidR="00CD5B79">
              <w:rPr>
                <w:noProof/>
                <w:webHidden/>
              </w:rPr>
            </w:r>
            <w:r w:rsidR="00CD5B79">
              <w:rPr>
                <w:noProof/>
                <w:webHidden/>
              </w:rPr>
              <w:fldChar w:fldCharType="separate"/>
            </w:r>
            <w:r w:rsidR="00CD5B79">
              <w:rPr>
                <w:noProof/>
                <w:webHidden/>
              </w:rPr>
              <w:t>53</w:t>
            </w:r>
            <w:r w:rsidR="00CD5B79">
              <w:rPr>
                <w:noProof/>
                <w:webHidden/>
              </w:rPr>
              <w:fldChar w:fldCharType="end"/>
            </w:r>
          </w:hyperlink>
        </w:p>
        <w:p w14:paraId="7A7428BB" w14:textId="3DD8EC4C" w:rsidR="00CD5B79" w:rsidRDefault="0002488E">
          <w:pPr>
            <w:pStyle w:val="TOC2"/>
            <w:tabs>
              <w:tab w:val="left" w:pos="880"/>
            </w:tabs>
            <w:rPr>
              <w:rFonts w:eastAsiaTheme="minorEastAsia"/>
              <w:noProof/>
              <w:color w:val="auto"/>
              <w:sz w:val="22"/>
              <w:lang w:val="da-DK" w:eastAsia="da-DK"/>
            </w:rPr>
          </w:pPr>
          <w:hyperlink w:anchor="_Toc459370295" w:history="1">
            <w:r w:rsidR="00CD5B79" w:rsidRPr="00EC6907">
              <w:rPr>
                <w:rStyle w:val="Hyperlink"/>
                <w:noProof/>
              </w:rPr>
              <w:t>D.6</w:t>
            </w:r>
            <w:r w:rsidR="00CD5B79">
              <w:rPr>
                <w:rFonts w:eastAsiaTheme="minorEastAsia"/>
                <w:noProof/>
                <w:color w:val="auto"/>
                <w:sz w:val="22"/>
                <w:lang w:val="da-DK" w:eastAsia="da-DK"/>
              </w:rPr>
              <w:tab/>
            </w:r>
            <w:r w:rsidR="00CD5B79" w:rsidRPr="00EC6907">
              <w:rPr>
                <w:rStyle w:val="Hyperlink"/>
                <w:noProof/>
              </w:rPr>
              <w:t>S-RAMP</w:t>
            </w:r>
            <w:r w:rsidR="00CD5B79">
              <w:rPr>
                <w:noProof/>
                <w:webHidden/>
              </w:rPr>
              <w:tab/>
            </w:r>
            <w:r w:rsidR="00CD5B79">
              <w:rPr>
                <w:noProof/>
                <w:webHidden/>
              </w:rPr>
              <w:fldChar w:fldCharType="begin"/>
            </w:r>
            <w:r w:rsidR="00CD5B79">
              <w:rPr>
                <w:noProof/>
                <w:webHidden/>
              </w:rPr>
              <w:instrText xml:space="preserve"> PAGEREF _Toc459370295 \h </w:instrText>
            </w:r>
            <w:r w:rsidR="00CD5B79">
              <w:rPr>
                <w:noProof/>
                <w:webHidden/>
              </w:rPr>
            </w:r>
            <w:r w:rsidR="00CD5B79">
              <w:rPr>
                <w:noProof/>
                <w:webHidden/>
              </w:rPr>
              <w:fldChar w:fldCharType="separate"/>
            </w:r>
            <w:r w:rsidR="00CD5B79">
              <w:rPr>
                <w:noProof/>
                <w:webHidden/>
              </w:rPr>
              <w:t>53</w:t>
            </w:r>
            <w:r w:rsidR="00CD5B79">
              <w:rPr>
                <w:noProof/>
                <w:webHidden/>
              </w:rPr>
              <w:fldChar w:fldCharType="end"/>
            </w:r>
          </w:hyperlink>
        </w:p>
        <w:p w14:paraId="554B8405" w14:textId="5CC28C57" w:rsidR="00CD5B79" w:rsidRDefault="0002488E">
          <w:pPr>
            <w:pStyle w:val="TOC2"/>
            <w:tabs>
              <w:tab w:val="left" w:pos="880"/>
            </w:tabs>
            <w:rPr>
              <w:rFonts w:eastAsiaTheme="minorEastAsia"/>
              <w:noProof/>
              <w:color w:val="auto"/>
              <w:sz w:val="22"/>
              <w:lang w:val="da-DK" w:eastAsia="da-DK"/>
            </w:rPr>
          </w:pPr>
          <w:hyperlink w:anchor="_Toc459370296" w:history="1">
            <w:r w:rsidR="00CD5B79" w:rsidRPr="00EC6907">
              <w:rPr>
                <w:rStyle w:val="Hyperlink"/>
                <w:noProof/>
              </w:rPr>
              <w:t>D.7</w:t>
            </w:r>
            <w:r w:rsidR="00CD5B79">
              <w:rPr>
                <w:rFonts w:eastAsiaTheme="minorEastAsia"/>
                <w:noProof/>
                <w:color w:val="auto"/>
                <w:sz w:val="22"/>
                <w:lang w:val="da-DK" w:eastAsia="da-DK"/>
              </w:rPr>
              <w:tab/>
            </w:r>
            <w:r w:rsidR="00CD5B79" w:rsidRPr="00EC6907">
              <w:rPr>
                <w:rStyle w:val="Hyperlink"/>
                <w:noProof/>
              </w:rPr>
              <w:t>WSO2 Governance Registry</w:t>
            </w:r>
            <w:r w:rsidR="00CD5B79">
              <w:rPr>
                <w:noProof/>
                <w:webHidden/>
              </w:rPr>
              <w:tab/>
            </w:r>
            <w:r w:rsidR="00CD5B79">
              <w:rPr>
                <w:noProof/>
                <w:webHidden/>
              </w:rPr>
              <w:fldChar w:fldCharType="begin"/>
            </w:r>
            <w:r w:rsidR="00CD5B79">
              <w:rPr>
                <w:noProof/>
                <w:webHidden/>
              </w:rPr>
              <w:instrText xml:space="preserve"> PAGEREF _Toc459370296 \h </w:instrText>
            </w:r>
            <w:r w:rsidR="00CD5B79">
              <w:rPr>
                <w:noProof/>
                <w:webHidden/>
              </w:rPr>
            </w:r>
            <w:r w:rsidR="00CD5B79">
              <w:rPr>
                <w:noProof/>
                <w:webHidden/>
              </w:rPr>
              <w:fldChar w:fldCharType="separate"/>
            </w:r>
            <w:r w:rsidR="00CD5B79">
              <w:rPr>
                <w:noProof/>
                <w:webHidden/>
              </w:rPr>
              <w:t>54</w:t>
            </w:r>
            <w:r w:rsidR="00CD5B79">
              <w:rPr>
                <w:noProof/>
                <w:webHidden/>
              </w:rPr>
              <w:fldChar w:fldCharType="end"/>
            </w:r>
          </w:hyperlink>
        </w:p>
        <w:p w14:paraId="1EBD36A9" w14:textId="3A5E6CCC" w:rsidR="007475A2" w:rsidRDefault="007475A2">
          <w:r>
            <w:rPr>
              <w:b/>
              <w:bCs/>
              <w:noProof/>
            </w:rPr>
            <w:fldChar w:fldCharType="end"/>
          </w:r>
        </w:p>
      </w:sdtContent>
    </w:sdt>
    <w:p w14:paraId="578D4599" w14:textId="77777777" w:rsidR="001A6D44" w:rsidRDefault="001A6D44">
      <w:pPr>
        <w:rPr>
          <w:rFonts w:asciiTheme="majorHAnsi" w:hAnsiTheme="majorHAnsi"/>
          <w:bCs/>
          <w:color w:val="54B2E0" w:themeColor="accent1" w:themeShade="BF"/>
          <w:kern w:val="36"/>
          <w:sz w:val="28"/>
          <w:lang w:eastAsia="ja-JP"/>
        </w:rPr>
      </w:pPr>
      <w:r>
        <w:rPr>
          <w:lang w:eastAsia="ja-JP"/>
        </w:rPr>
        <w:br w:type="page"/>
      </w:r>
    </w:p>
    <w:p w14:paraId="1EBD36AA" w14:textId="3960F469" w:rsidR="00A43580" w:rsidRPr="00A43580" w:rsidRDefault="00A43580" w:rsidP="00036384">
      <w:pPr>
        <w:pStyle w:val="Content"/>
        <w:rPr>
          <w:lang w:eastAsia="ja-JP"/>
        </w:rPr>
      </w:pPr>
      <w:r w:rsidRPr="00A43580">
        <w:rPr>
          <w:lang w:eastAsia="ja-JP"/>
        </w:rPr>
        <w:lastRenderedPageBreak/>
        <w:t>Table of figures</w:t>
      </w:r>
    </w:p>
    <w:p w14:paraId="6E2252B0" w14:textId="0A0E0DA1" w:rsidR="00CD5B79" w:rsidRDefault="00A43580">
      <w:pPr>
        <w:pStyle w:val="TableofFigures"/>
        <w:tabs>
          <w:tab w:val="right" w:leader="dot" w:pos="9913"/>
        </w:tabs>
        <w:rPr>
          <w:rFonts w:eastAsiaTheme="minorEastAsia"/>
          <w:noProof/>
          <w:color w:val="auto"/>
          <w:sz w:val="22"/>
          <w:lang w:val="da-DK" w:eastAsia="da-DK"/>
        </w:rPr>
      </w:pPr>
      <w:r>
        <w:fldChar w:fldCharType="begin"/>
      </w:r>
      <w:r>
        <w:instrText xml:space="preserve"> TOC \h \z \c "Figure" </w:instrText>
      </w:r>
      <w:r>
        <w:fldChar w:fldCharType="separate"/>
      </w:r>
      <w:hyperlink w:anchor="_Toc459370297" w:history="1">
        <w:r w:rsidR="00CD5B79" w:rsidRPr="00E34973">
          <w:rPr>
            <w:rStyle w:val="Hyperlink"/>
            <w:noProof/>
          </w:rPr>
          <w:t>Figure 1: Service Management Concept</w:t>
        </w:r>
        <w:r w:rsidR="00CD5B79">
          <w:rPr>
            <w:noProof/>
            <w:webHidden/>
          </w:rPr>
          <w:tab/>
        </w:r>
        <w:r w:rsidR="00CD5B79">
          <w:rPr>
            <w:noProof/>
            <w:webHidden/>
          </w:rPr>
          <w:fldChar w:fldCharType="begin"/>
        </w:r>
        <w:r w:rsidR="00CD5B79">
          <w:rPr>
            <w:noProof/>
            <w:webHidden/>
          </w:rPr>
          <w:instrText xml:space="preserve"> PAGEREF _Toc459370297 \h </w:instrText>
        </w:r>
        <w:r w:rsidR="00CD5B79">
          <w:rPr>
            <w:noProof/>
            <w:webHidden/>
          </w:rPr>
        </w:r>
        <w:r w:rsidR="00CD5B79">
          <w:rPr>
            <w:noProof/>
            <w:webHidden/>
          </w:rPr>
          <w:fldChar w:fldCharType="separate"/>
        </w:r>
        <w:r w:rsidR="00CD5B79">
          <w:rPr>
            <w:noProof/>
            <w:webHidden/>
          </w:rPr>
          <w:t>6</w:t>
        </w:r>
        <w:r w:rsidR="00CD5B79">
          <w:rPr>
            <w:noProof/>
            <w:webHidden/>
          </w:rPr>
          <w:fldChar w:fldCharType="end"/>
        </w:r>
      </w:hyperlink>
    </w:p>
    <w:p w14:paraId="35CB15C3" w14:textId="58E0023F" w:rsidR="00CD5B79" w:rsidRDefault="0002488E">
      <w:pPr>
        <w:pStyle w:val="TableofFigures"/>
        <w:tabs>
          <w:tab w:val="right" w:leader="dot" w:pos="9913"/>
        </w:tabs>
        <w:rPr>
          <w:rFonts w:eastAsiaTheme="minorEastAsia"/>
          <w:noProof/>
          <w:color w:val="auto"/>
          <w:sz w:val="22"/>
          <w:lang w:val="da-DK" w:eastAsia="da-DK"/>
        </w:rPr>
      </w:pPr>
      <w:hyperlink w:anchor="_Toc459370298" w:history="1">
        <w:r w:rsidR="00CD5B79" w:rsidRPr="00E34973">
          <w:rPr>
            <w:rStyle w:val="Hyperlink"/>
            <w:noProof/>
          </w:rPr>
          <w:t>Figure 2: Distinction between Service Specification, Service Technical Design and Service Instance</w:t>
        </w:r>
        <w:r w:rsidR="00CD5B79">
          <w:rPr>
            <w:noProof/>
            <w:webHidden/>
          </w:rPr>
          <w:tab/>
        </w:r>
        <w:r w:rsidR="00CD5B79">
          <w:rPr>
            <w:noProof/>
            <w:webHidden/>
          </w:rPr>
          <w:fldChar w:fldCharType="begin"/>
        </w:r>
        <w:r w:rsidR="00CD5B79">
          <w:rPr>
            <w:noProof/>
            <w:webHidden/>
          </w:rPr>
          <w:instrText xml:space="preserve"> PAGEREF _Toc459370298 \h </w:instrText>
        </w:r>
        <w:r w:rsidR="00CD5B79">
          <w:rPr>
            <w:noProof/>
            <w:webHidden/>
          </w:rPr>
        </w:r>
        <w:r w:rsidR="00CD5B79">
          <w:rPr>
            <w:noProof/>
            <w:webHidden/>
          </w:rPr>
          <w:fldChar w:fldCharType="separate"/>
        </w:r>
        <w:r w:rsidR="00CD5B79">
          <w:rPr>
            <w:noProof/>
            <w:webHidden/>
          </w:rPr>
          <w:t>7</w:t>
        </w:r>
        <w:r w:rsidR="00CD5B79">
          <w:rPr>
            <w:noProof/>
            <w:webHidden/>
          </w:rPr>
          <w:fldChar w:fldCharType="end"/>
        </w:r>
      </w:hyperlink>
    </w:p>
    <w:p w14:paraId="4B0E9C00" w14:textId="3EA06FD0" w:rsidR="00CD5B79" w:rsidRDefault="0002488E">
      <w:pPr>
        <w:pStyle w:val="TableofFigures"/>
        <w:tabs>
          <w:tab w:val="right" w:leader="dot" w:pos="9913"/>
        </w:tabs>
        <w:rPr>
          <w:rFonts w:eastAsiaTheme="minorEastAsia"/>
          <w:noProof/>
          <w:color w:val="auto"/>
          <w:sz w:val="22"/>
          <w:lang w:val="da-DK" w:eastAsia="da-DK"/>
        </w:rPr>
      </w:pPr>
      <w:hyperlink w:anchor="_Toc459370299" w:history="1">
        <w:r w:rsidR="00CD5B79" w:rsidRPr="00E34973">
          <w:rPr>
            <w:rStyle w:val="Hyperlink"/>
            <w:noProof/>
          </w:rPr>
          <w:t>Figure 3: Service Documentation Overview</w:t>
        </w:r>
        <w:r w:rsidR="00CD5B79">
          <w:rPr>
            <w:noProof/>
            <w:webHidden/>
          </w:rPr>
          <w:tab/>
        </w:r>
        <w:r w:rsidR="00CD5B79">
          <w:rPr>
            <w:noProof/>
            <w:webHidden/>
          </w:rPr>
          <w:fldChar w:fldCharType="begin"/>
        </w:r>
        <w:r w:rsidR="00CD5B79">
          <w:rPr>
            <w:noProof/>
            <w:webHidden/>
          </w:rPr>
          <w:instrText xml:space="preserve"> PAGEREF _Toc459370299 \h </w:instrText>
        </w:r>
        <w:r w:rsidR="00CD5B79">
          <w:rPr>
            <w:noProof/>
            <w:webHidden/>
          </w:rPr>
        </w:r>
        <w:r w:rsidR="00CD5B79">
          <w:rPr>
            <w:noProof/>
            <w:webHidden/>
          </w:rPr>
          <w:fldChar w:fldCharType="separate"/>
        </w:r>
        <w:r w:rsidR="00CD5B79">
          <w:rPr>
            <w:noProof/>
            <w:webHidden/>
          </w:rPr>
          <w:t>8</w:t>
        </w:r>
        <w:r w:rsidR="00CD5B79">
          <w:rPr>
            <w:noProof/>
            <w:webHidden/>
          </w:rPr>
          <w:fldChar w:fldCharType="end"/>
        </w:r>
      </w:hyperlink>
    </w:p>
    <w:p w14:paraId="0A8394C1" w14:textId="118C7B6B" w:rsidR="00CD5B79" w:rsidRDefault="0002488E">
      <w:pPr>
        <w:pStyle w:val="TableofFigures"/>
        <w:tabs>
          <w:tab w:val="right" w:leader="dot" w:pos="9913"/>
        </w:tabs>
        <w:rPr>
          <w:rFonts w:eastAsiaTheme="minorEastAsia"/>
          <w:noProof/>
          <w:color w:val="auto"/>
          <w:sz w:val="22"/>
          <w:lang w:val="da-DK" w:eastAsia="da-DK"/>
        </w:rPr>
      </w:pPr>
      <w:hyperlink w:anchor="_Toc459370300" w:history="1">
        <w:r w:rsidR="00CD5B79" w:rsidRPr="00E34973">
          <w:rPr>
            <w:rStyle w:val="Hyperlink"/>
            <w:noProof/>
          </w:rPr>
          <w:t>Figure 4: Structure of the Service Specification</w:t>
        </w:r>
        <w:r w:rsidR="00CD5B79">
          <w:rPr>
            <w:noProof/>
            <w:webHidden/>
          </w:rPr>
          <w:tab/>
        </w:r>
        <w:r w:rsidR="00CD5B79">
          <w:rPr>
            <w:noProof/>
            <w:webHidden/>
          </w:rPr>
          <w:fldChar w:fldCharType="begin"/>
        </w:r>
        <w:r w:rsidR="00CD5B79">
          <w:rPr>
            <w:noProof/>
            <w:webHidden/>
          </w:rPr>
          <w:instrText xml:space="preserve"> PAGEREF _Toc459370300 \h </w:instrText>
        </w:r>
        <w:r w:rsidR="00CD5B79">
          <w:rPr>
            <w:noProof/>
            <w:webHidden/>
          </w:rPr>
        </w:r>
        <w:r w:rsidR="00CD5B79">
          <w:rPr>
            <w:noProof/>
            <w:webHidden/>
          </w:rPr>
          <w:fldChar w:fldCharType="separate"/>
        </w:r>
        <w:r w:rsidR="00CD5B79">
          <w:rPr>
            <w:noProof/>
            <w:webHidden/>
          </w:rPr>
          <w:t>19</w:t>
        </w:r>
        <w:r w:rsidR="00CD5B79">
          <w:rPr>
            <w:noProof/>
            <w:webHidden/>
          </w:rPr>
          <w:fldChar w:fldCharType="end"/>
        </w:r>
      </w:hyperlink>
    </w:p>
    <w:p w14:paraId="74EE610A" w14:textId="4180D197" w:rsidR="00CD5B79" w:rsidRDefault="0002488E">
      <w:pPr>
        <w:pStyle w:val="TableofFigures"/>
        <w:tabs>
          <w:tab w:val="right" w:leader="dot" w:pos="9913"/>
        </w:tabs>
        <w:rPr>
          <w:rFonts w:eastAsiaTheme="minorEastAsia"/>
          <w:noProof/>
          <w:color w:val="auto"/>
          <w:sz w:val="22"/>
          <w:lang w:val="da-DK" w:eastAsia="da-DK"/>
        </w:rPr>
      </w:pPr>
      <w:hyperlink w:anchor="_Toc459370301" w:history="1">
        <w:r w:rsidR="00CD5B79" w:rsidRPr="00E34973">
          <w:rPr>
            <w:rStyle w:val="Hyperlink"/>
            <w:noProof/>
          </w:rPr>
          <w:t>Figure 5: Structure of the Service Technical Design Description</w:t>
        </w:r>
        <w:r w:rsidR="00CD5B79">
          <w:rPr>
            <w:noProof/>
            <w:webHidden/>
          </w:rPr>
          <w:tab/>
        </w:r>
        <w:r w:rsidR="00CD5B79">
          <w:rPr>
            <w:noProof/>
            <w:webHidden/>
          </w:rPr>
          <w:fldChar w:fldCharType="begin"/>
        </w:r>
        <w:r w:rsidR="00CD5B79">
          <w:rPr>
            <w:noProof/>
            <w:webHidden/>
          </w:rPr>
          <w:instrText xml:space="preserve"> PAGEREF _Toc459370301 \h </w:instrText>
        </w:r>
        <w:r w:rsidR="00CD5B79">
          <w:rPr>
            <w:noProof/>
            <w:webHidden/>
          </w:rPr>
        </w:r>
        <w:r w:rsidR="00CD5B79">
          <w:rPr>
            <w:noProof/>
            <w:webHidden/>
          </w:rPr>
          <w:fldChar w:fldCharType="separate"/>
        </w:r>
        <w:r w:rsidR="00CD5B79">
          <w:rPr>
            <w:noProof/>
            <w:webHidden/>
          </w:rPr>
          <w:t>27</w:t>
        </w:r>
        <w:r w:rsidR="00CD5B79">
          <w:rPr>
            <w:noProof/>
            <w:webHidden/>
          </w:rPr>
          <w:fldChar w:fldCharType="end"/>
        </w:r>
      </w:hyperlink>
    </w:p>
    <w:p w14:paraId="780DADEC" w14:textId="6B6EDECB" w:rsidR="00CD5B79" w:rsidRDefault="0002488E">
      <w:pPr>
        <w:pStyle w:val="TableofFigures"/>
        <w:tabs>
          <w:tab w:val="right" w:leader="dot" w:pos="9913"/>
        </w:tabs>
        <w:rPr>
          <w:rFonts w:eastAsiaTheme="minorEastAsia"/>
          <w:noProof/>
          <w:color w:val="auto"/>
          <w:sz w:val="22"/>
          <w:lang w:val="da-DK" w:eastAsia="da-DK"/>
        </w:rPr>
      </w:pPr>
      <w:hyperlink w:anchor="_Toc459370302" w:history="1">
        <w:r w:rsidR="00CD5B79" w:rsidRPr="00E34973">
          <w:rPr>
            <w:rStyle w:val="Hyperlink"/>
            <w:noProof/>
          </w:rPr>
          <w:t>Figure 6: Structure of the Service Instance Description</w:t>
        </w:r>
        <w:r w:rsidR="00CD5B79">
          <w:rPr>
            <w:noProof/>
            <w:webHidden/>
          </w:rPr>
          <w:tab/>
        </w:r>
        <w:r w:rsidR="00CD5B79">
          <w:rPr>
            <w:noProof/>
            <w:webHidden/>
          </w:rPr>
          <w:fldChar w:fldCharType="begin"/>
        </w:r>
        <w:r w:rsidR="00CD5B79">
          <w:rPr>
            <w:noProof/>
            <w:webHidden/>
          </w:rPr>
          <w:instrText xml:space="preserve"> PAGEREF _Toc459370302 \h </w:instrText>
        </w:r>
        <w:r w:rsidR="00CD5B79">
          <w:rPr>
            <w:noProof/>
            <w:webHidden/>
          </w:rPr>
        </w:r>
        <w:r w:rsidR="00CD5B79">
          <w:rPr>
            <w:noProof/>
            <w:webHidden/>
          </w:rPr>
          <w:fldChar w:fldCharType="separate"/>
        </w:r>
        <w:r w:rsidR="00CD5B79">
          <w:rPr>
            <w:noProof/>
            <w:webHidden/>
          </w:rPr>
          <w:t>31</w:t>
        </w:r>
        <w:r w:rsidR="00CD5B79">
          <w:rPr>
            <w:noProof/>
            <w:webHidden/>
          </w:rPr>
          <w:fldChar w:fldCharType="end"/>
        </w:r>
      </w:hyperlink>
    </w:p>
    <w:p w14:paraId="36F47AAB" w14:textId="0EC67279" w:rsidR="003E5C13" w:rsidRDefault="00A43580" w:rsidP="00292DF4">
      <w:pPr>
        <w:tabs>
          <w:tab w:val="left" w:pos="709"/>
        </w:tabs>
      </w:pPr>
      <w:r>
        <w:fldChar w:fldCharType="end"/>
      </w:r>
    </w:p>
    <w:p w14:paraId="2F976294" w14:textId="77777777" w:rsidR="00A73490" w:rsidRDefault="00A73490" w:rsidP="00A73490">
      <w:pPr>
        <w:pStyle w:val="Content"/>
        <w:rPr>
          <w:lang w:eastAsia="ja-JP"/>
        </w:rPr>
      </w:pPr>
      <w:r>
        <w:rPr>
          <w:lang w:eastAsia="ja-JP"/>
        </w:rPr>
        <w:t>List of tables</w:t>
      </w:r>
    </w:p>
    <w:p w14:paraId="63B2B5F7" w14:textId="2DF8A608" w:rsidR="00CD5B79" w:rsidRDefault="00A73490">
      <w:pPr>
        <w:pStyle w:val="TableofFigures"/>
        <w:tabs>
          <w:tab w:val="right" w:leader="dot" w:pos="9913"/>
        </w:tabs>
        <w:rPr>
          <w:rFonts w:eastAsiaTheme="minorEastAsia"/>
          <w:noProof/>
          <w:color w:val="auto"/>
          <w:sz w:val="22"/>
          <w:lang w:val="da-DK" w:eastAsia="da-DK"/>
        </w:rPr>
      </w:pPr>
      <w:r w:rsidRPr="00FC2F25">
        <w:rPr>
          <w:rStyle w:val="Hyperlink"/>
          <w:noProof/>
          <w:color w:val="auto"/>
        </w:rPr>
        <w:fldChar w:fldCharType="begin"/>
      </w:r>
      <w:r w:rsidRPr="00FC2F25">
        <w:rPr>
          <w:rStyle w:val="Hyperlink"/>
          <w:noProof/>
          <w:color w:val="auto"/>
        </w:rPr>
        <w:instrText xml:space="preserve"> TOC \h \z \c "Table" </w:instrText>
      </w:r>
      <w:r w:rsidRPr="00FC2F25">
        <w:rPr>
          <w:rStyle w:val="Hyperlink"/>
          <w:noProof/>
          <w:color w:val="auto"/>
        </w:rPr>
        <w:fldChar w:fldCharType="separate"/>
      </w:r>
      <w:hyperlink w:anchor="_Toc459370303" w:history="1">
        <w:r w:rsidR="00CD5B79" w:rsidRPr="00332D3F">
          <w:rPr>
            <w:rStyle w:val="Hyperlink"/>
            <w:noProof/>
          </w:rPr>
          <w:t>Table 1: Information elements of the Service Specification</w:t>
        </w:r>
        <w:r w:rsidR="00CD5B79">
          <w:rPr>
            <w:noProof/>
            <w:webHidden/>
          </w:rPr>
          <w:tab/>
        </w:r>
        <w:r w:rsidR="00CD5B79">
          <w:rPr>
            <w:noProof/>
            <w:webHidden/>
          </w:rPr>
          <w:fldChar w:fldCharType="begin"/>
        </w:r>
        <w:r w:rsidR="00CD5B79">
          <w:rPr>
            <w:noProof/>
            <w:webHidden/>
          </w:rPr>
          <w:instrText xml:space="preserve"> PAGEREF _Toc459370303 \h </w:instrText>
        </w:r>
        <w:r w:rsidR="00CD5B79">
          <w:rPr>
            <w:noProof/>
            <w:webHidden/>
          </w:rPr>
        </w:r>
        <w:r w:rsidR="00CD5B79">
          <w:rPr>
            <w:noProof/>
            <w:webHidden/>
          </w:rPr>
          <w:fldChar w:fldCharType="separate"/>
        </w:r>
        <w:r w:rsidR="00CD5B79">
          <w:rPr>
            <w:noProof/>
            <w:webHidden/>
          </w:rPr>
          <w:t>19</w:t>
        </w:r>
        <w:r w:rsidR="00CD5B79">
          <w:rPr>
            <w:noProof/>
            <w:webHidden/>
          </w:rPr>
          <w:fldChar w:fldCharType="end"/>
        </w:r>
      </w:hyperlink>
    </w:p>
    <w:p w14:paraId="59FBB02D" w14:textId="59577977" w:rsidR="00CD5B79" w:rsidRDefault="0002488E">
      <w:pPr>
        <w:pStyle w:val="TableofFigures"/>
        <w:tabs>
          <w:tab w:val="right" w:leader="dot" w:pos="9913"/>
        </w:tabs>
        <w:rPr>
          <w:rFonts w:eastAsiaTheme="minorEastAsia"/>
          <w:noProof/>
          <w:color w:val="auto"/>
          <w:sz w:val="22"/>
          <w:lang w:val="da-DK" w:eastAsia="da-DK"/>
        </w:rPr>
      </w:pPr>
      <w:hyperlink w:anchor="_Toc459370304" w:history="1">
        <w:r w:rsidR="00CD5B79" w:rsidRPr="00332D3F">
          <w:rPr>
            <w:rStyle w:val="Hyperlink"/>
            <w:noProof/>
          </w:rPr>
          <w:t>Table 2 : Information Elements of the Service Design Description</w:t>
        </w:r>
        <w:r w:rsidR="00CD5B79">
          <w:rPr>
            <w:noProof/>
            <w:webHidden/>
          </w:rPr>
          <w:tab/>
        </w:r>
        <w:r w:rsidR="00CD5B79">
          <w:rPr>
            <w:noProof/>
            <w:webHidden/>
          </w:rPr>
          <w:fldChar w:fldCharType="begin"/>
        </w:r>
        <w:r w:rsidR="00CD5B79">
          <w:rPr>
            <w:noProof/>
            <w:webHidden/>
          </w:rPr>
          <w:instrText xml:space="preserve"> PAGEREF _Toc459370304 \h </w:instrText>
        </w:r>
        <w:r w:rsidR="00CD5B79">
          <w:rPr>
            <w:noProof/>
            <w:webHidden/>
          </w:rPr>
        </w:r>
        <w:r w:rsidR="00CD5B79">
          <w:rPr>
            <w:noProof/>
            <w:webHidden/>
          </w:rPr>
          <w:fldChar w:fldCharType="separate"/>
        </w:r>
        <w:r w:rsidR="00CD5B79">
          <w:rPr>
            <w:noProof/>
            <w:webHidden/>
          </w:rPr>
          <w:t>27</w:t>
        </w:r>
        <w:r w:rsidR="00CD5B79">
          <w:rPr>
            <w:noProof/>
            <w:webHidden/>
          </w:rPr>
          <w:fldChar w:fldCharType="end"/>
        </w:r>
      </w:hyperlink>
    </w:p>
    <w:p w14:paraId="27A29A52" w14:textId="701E172E" w:rsidR="00CD5B79" w:rsidRDefault="0002488E">
      <w:pPr>
        <w:pStyle w:val="TableofFigures"/>
        <w:tabs>
          <w:tab w:val="right" w:leader="dot" w:pos="9913"/>
        </w:tabs>
        <w:rPr>
          <w:rFonts w:eastAsiaTheme="minorEastAsia"/>
          <w:noProof/>
          <w:color w:val="auto"/>
          <w:sz w:val="22"/>
          <w:lang w:val="da-DK" w:eastAsia="da-DK"/>
        </w:rPr>
      </w:pPr>
      <w:hyperlink w:anchor="_Toc459370305" w:history="1">
        <w:r w:rsidR="00CD5B79" w:rsidRPr="00332D3F">
          <w:rPr>
            <w:rStyle w:val="Hyperlink"/>
            <w:noProof/>
          </w:rPr>
          <w:t>Table 3 : Information Elements of the Service Instance Description</w:t>
        </w:r>
        <w:r w:rsidR="00CD5B79">
          <w:rPr>
            <w:noProof/>
            <w:webHidden/>
          </w:rPr>
          <w:tab/>
        </w:r>
        <w:r w:rsidR="00CD5B79">
          <w:rPr>
            <w:noProof/>
            <w:webHidden/>
          </w:rPr>
          <w:fldChar w:fldCharType="begin"/>
        </w:r>
        <w:r w:rsidR="00CD5B79">
          <w:rPr>
            <w:noProof/>
            <w:webHidden/>
          </w:rPr>
          <w:instrText xml:space="preserve"> PAGEREF _Toc459370305 \h </w:instrText>
        </w:r>
        <w:r w:rsidR="00CD5B79">
          <w:rPr>
            <w:noProof/>
            <w:webHidden/>
          </w:rPr>
        </w:r>
        <w:r w:rsidR="00CD5B79">
          <w:rPr>
            <w:noProof/>
            <w:webHidden/>
          </w:rPr>
          <w:fldChar w:fldCharType="separate"/>
        </w:r>
        <w:r w:rsidR="00CD5B79">
          <w:rPr>
            <w:noProof/>
            <w:webHidden/>
          </w:rPr>
          <w:t>32</w:t>
        </w:r>
        <w:r w:rsidR="00CD5B79">
          <w:rPr>
            <w:noProof/>
            <w:webHidden/>
          </w:rPr>
          <w:fldChar w:fldCharType="end"/>
        </w:r>
      </w:hyperlink>
    </w:p>
    <w:p w14:paraId="65467535" w14:textId="4E3F0BC0" w:rsidR="00A73490" w:rsidRDefault="00A73490" w:rsidP="00FC2F25">
      <w:pPr>
        <w:pStyle w:val="TableofFigures"/>
        <w:tabs>
          <w:tab w:val="right" w:leader="dot" w:pos="9913"/>
        </w:tabs>
      </w:pPr>
      <w:r w:rsidRPr="00FC2F25">
        <w:rPr>
          <w:rStyle w:val="Hyperlink"/>
          <w:noProof/>
          <w:color w:val="auto"/>
        </w:rPr>
        <w:fldChar w:fldCharType="end"/>
      </w:r>
    </w:p>
    <w:p w14:paraId="1EBD36AE" w14:textId="5DAD87FA" w:rsidR="00D64AB1" w:rsidRDefault="00D64AB1" w:rsidP="00292DF4">
      <w:pPr>
        <w:tabs>
          <w:tab w:val="left" w:pos="709"/>
        </w:tabs>
      </w:pPr>
      <w:r>
        <w:br w:type="page"/>
      </w:r>
    </w:p>
    <w:p w14:paraId="1EBD36AF" w14:textId="0DEB4351" w:rsidR="00A9401F" w:rsidRDefault="00AD30C0" w:rsidP="00947F46">
      <w:pPr>
        <w:pStyle w:val="Heading1"/>
      </w:pPr>
      <w:bookmarkStart w:id="1" w:name="_Toc459370238"/>
      <w:r>
        <w:lastRenderedPageBreak/>
        <w:t>Introduction</w:t>
      </w:r>
      <w:bookmarkEnd w:id="1"/>
    </w:p>
    <w:p w14:paraId="099A1978" w14:textId="77CFBA7A" w:rsidR="00F3086C" w:rsidRDefault="001A6D44" w:rsidP="001A6D44">
      <w:r>
        <w:t>The bulk of work on this document, has been made as a deliverable for the EfficienSea2 project co-funded by the European Commission.</w:t>
      </w:r>
    </w:p>
    <w:p w14:paraId="7731C8C3" w14:textId="53E68962" w:rsidR="00F3086C" w:rsidRPr="001A6D44" w:rsidRDefault="00F3086C" w:rsidP="001A6D44">
      <w:r>
        <w:t>For clarity it should be stressed that ‘services’ in the context of this document are ‘technical services’. This could for instance be a service that provides the digital information about weather forecasts in a specific geographical area. It would not be the provision of pilotage in an area, which is also a service, but this would be considered an operational service.</w:t>
      </w:r>
    </w:p>
    <w:p w14:paraId="1EBD36B0" w14:textId="77777777" w:rsidR="00AD30C0" w:rsidRDefault="00AD30C0" w:rsidP="00947F46">
      <w:pPr>
        <w:pStyle w:val="Heading2"/>
      </w:pPr>
      <w:bookmarkStart w:id="2" w:name="_Toc459370239"/>
      <w:r>
        <w:t>Purpose of the document</w:t>
      </w:r>
      <w:bookmarkEnd w:id="2"/>
    </w:p>
    <w:p w14:paraId="20A96E7C" w14:textId="2E9A5BB2" w:rsidR="00A447D8" w:rsidRDefault="00EF6FE3" w:rsidP="00A447D8">
      <w:r>
        <w:t xml:space="preserve">This document provides meta-information </w:t>
      </w:r>
      <w:r w:rsidR="00547B47">
        <w:t>explaining</w:t>
      </w:r>
      <w:r>
        <w:t xml:space="preserve"> how services shall be described in the context of the Maritime Cloud</w:t>
      </w:r>
      <w:r w:rsidR="00BF5924">
        <w:t xml:space="preserve"> (see </w:t>
      </w:r>
      <w:hyperlink r:id="rId11" w:history="1">
        <w:r w:rsidR="00795C32" w:rsidRPr="00141F7A">
          <w:rPr>
            <w:rStyle w:val="Hyperlink"/>
          </w:rPr>
          <w:t>http://efficiensea2.org/solution/the-maritime-cloud/</w:t>
        </w:r>
      </w:hyperlink>
      <w:r w:rsidR="00BF5924">
        <w:t>)</w:t>
      </w:r>
      <w:r>
        <w:t>.</w:t>
      </w:r>
    </w:p>
    <w:p w14:paraId="34462005" w14:textId="76758B9A" w:rsidR="00795C32" w:rsidRDefault="00577A2B" w:rsidP="00A447D8">
      <w:r>
        <w:t xml:space="preserve">Service specification and design </w:t>
      </w:r>
      <w:r w:rsidR="00111598">
        <w:t>artefacts described in this document include</w:t>
      </w:r>
      <w:r>
        <w:t xml:space="preserve"> the definition of data models.</w:t>
      </w:r>
      <w:r w:rsidR="00111598">
        <w:t xml:space="preserve"> It has to be mentioned that these data models shall, whenever possible</w:t>
      </w:r>
      <w:r w:rsidR="00B121C3">
        <w:t>,</w:t>
      </w:r>
      <w:r w:rsidR="00111598">
        <w:t xml:space="preserve"> be strongly related to the S-100 </w:t>
      </w:r>
      <w:r w:rsidR="005C2481">
        <w:t xml:space="preserve">data framework </w:t>
      </w:r>
      <w:r w:rsidR="005C2481">
        <w:fldChar w:fldCharType="begin"/>
      </w:r>
      <w:r w:rsidR="005C2481">
        <w:instrText xml:space="preserve"> REF _Ref459212772 \r \h </w:instrText>
      </w:r>
      <w:r w:rsidR="005C2481">
        <w:fldChar w:fldCharType="separate"/>
      </w:r>
      <w:r w:rsidR="005C2481">
        <w:t>[5]</w:t>
      </w:r>
      <w:r w:rsidR="005C2481">
        <w:fldChar w:fldCharType="end"/>
      </w:r>
      <w:r w:rsidR="005C2481">
        <w:t xml:space="preserve">. This means, service descriptions following this guidelines document shall provide references to the appropriate S-100 features and attributes in their data models. </w:t>
      </w:r>
    </w:p>
    <w:p w14:paraId="64398C48" w14:textId="4F5C75E8" w:rsidR="00547B47" w:rsidRPr="00A447D8" w:rsidRDefault="00547B47" w:rsidP="00A447D8">
      <w:r>
        <w:t>This doc</w:t>
      </w:r>
      <w:r w:rsidRPr="00E272EA">
        <w:t xml:space="preserve">ument, together with the Service Specification Template </w:t>
      </w:r>
      <w:r w:rsidR="001547D4" w:rsidRPr="00E272EA">
        <w:fldChar w:fldCharType="begin"/>
      </w:r>
      <w:r w:rsidR="001547D4" w:rsidRPr="00E272EA">
        <w:instrText xml:space="preserve"> REF _Ref447798695 \r \h </w:instrText>
      </w:r>
      <w:r w:rsidR="00E272EA">
        <w:instrText xml:space="preserve"> \* MERGEFORMAT </w:instrText>
      </w:r>
      <w:r w:rsidR="001547D4" w:rsidRPr="00E272EA">
        <w:fldChar w:fldCharType="separate"/>
      </w:r>
      <w:r w:rsidR="000D5554">
        <w:t>[1]</w:t>
      </w:r>
      <w:r w:rsidR="001547D4" w:rsidRPr="00E272EA">
        <w:fldChar w:fldCharType="end"/>
      </w:r>
      <w:r w:rsidR="00BF5924">
        <w:t xml:space="preserve">, the Service Design Description Template </w:t>
      </w:r>
      <w:r w:rsidR="00BF5924">
        <w:fldChar w:fldCharType="begin"/>
      </w:r>
      <w:r w:rsidR="00BF5924">
        <w:instrText xml:space="preserve"> REF _Ref458602559 \r \h </w:instrText>
      </w:r>
      <w:r w:rsidR="00BF5924">
        <w:fldChar w:fldCharType="separate"/>
      </w:r>
      <w:r w:rsidR="00BF5924">
        <w:t>[3]</w:t>
      </w:r>
      <w:r w:rsidR="00BF5924">
        <w:fldChar w:fldCharType="end"/>
      </w:r>
      <w:r w:rsidR="00BF5924">
        <w:t xml:space="preserve"> and the Service Implementation Description Template </w:t>
      </w:r>
      <w:r w:rsidR="00BF5924">
        <w:fldChar w:fldCharType="begin"/>
      </w:r>
      <w:r w:rsidR="00BF5924">
        <w:instrText xml:space="preserve"> REF _Ref458604794 \r \h </w:instrText>
      </w:r>
      <w:r w:rsidR="00BF5924">
        <w:fldChar w:fldCharType="separate"/>
      </w:r>
      <w:r w:rsidR="00BF5924">
        <w:t>[4]</w:t>
      </w:r>
      <w:r w:rsidR="00BF5924">
        <w:fldChar w:fldCharType="end"/>
      </w:r>
      <w:r w:rsidR="001547D4" w:rsidRPr="00E272EA">
        <w:t xml:space="preserve">, builds </w:t>
      </w:r>
      <w:r w:rsidR="00974E4B">
        <w:t>D</w:t>
      </w:r>
      <w:r w:rsidR="001547D4" w:rsidRPr="00E272EA">
        <w:t xml:space="preserve">eliverable </w:t>
      </w:r>
      <w:r w:rsidR="00E272EA" w:rsidRPr="00E272EA">
        <w:t>D3.4</w:t>
      </w:r>
      <w:r w:rsidR="001547D4" w:rsidRPr="00E272EA">
        <w:t xml:space="preserve"> </w:t>
      </w:r>
      <w:r w:rsidR="001547D4">
        <w:t xml:space="preserve">of the project </w:t>
      </w:r>
      <w:r w:rsidR="00E96EE0" w:rsidRPr="00E272EA">
        <w:t>EfficienSea2</w:t>
      </w:r>
      <w:r w:rsidR="001547D4" w:rsidRPr="00E272EA">
        <w:t>.</w:t>
      </w:r>
    </w:p>
    <w:p w14:paraId="1EBD36D0" w14:textId="77777777" w:rsidR="00AD30C0" w:rsidRDefault="00AD30C0" w:rsidP="00947F46">
      <w:pPr>
        <w:pStyle w:val="Heading2"/>
      </w:pPr>
      <w:bookmarkStart w:id="3" w:name="_Toc459370240"/>
      <w:r>
        <w:t>Intended readership</w:t>
      </w:r>
      <w:bookmarkEnd w:id="3"/>
    </w:p>
    <w:p w14:paraId="1EBD36D1" w14:textId="7B013C7B" w:rsidR="00AD30C0" w:rsidRDefault="00AD30C0" w:rsidP="00AD30C0">
      <w:r w:rsidRPr="00EB3C6B">
        <w:t>Th</w:t>
      </w:r>
      <w:r w:rsidR="00B55C8D" w:rsidRPr="00EB3C6B">
        <w:t>is</w:t>
      </w:r>
      <w:r w:rsidRPr="00EB3C6B">
        <w:t xml:space="preserve"> </w:t>
      </w:r>
      <w:r w:rsidR="00EB3C6B" w:rsidRPr="00EB3C6B">
        <w:t xml:space="preserve">service </w:t>
      </w:r>
      <w:r w:rsidR="00A85BE5">
        <w:t>documentation</w:t>
      </w:r>
      <w:r w:rsidR="00EB3C6B" w:rsidRPr="00EB3C6B">
        <w:t xml:space="preserve"> guidelines document is i</w:t>
      </w:r>
      <w:r w:rsidRPr="00EB3C6B">
        <w:t xml:space="preserve">ntended to be read by </w:t>
      </w:r>
      <w:r w:rsidR="00E51CE8">
        <w:t>s</w:t>
      </w:r>
      <w:r w:rsidRPr="00EB3C6B">
        <w:t xml:space="preserve">ervice </w:t>
      </w:r>
      <w:r w:rsidR="00E51CE8">
        <w:t>a</w:t>
      </w:r>
      <w:r w:rsidRPr="00EB3C6B">
        <w:t xml:space="preserve">rchitects </w:t>
      </w:r>
      <w:r w:rsidR="00335A5E" w:rsidRPr="00EB3C6B">
        <w:t xml:space="preserve">who shall </w:t>
      </w:r>
      <w:r w:rsidRPr="00EB3C6B">
        <w:t xml:space="preserve">produce service </w:t>
      </w:r>
      <w:r w:rsidR="00EB3C6B" w:rsidRPr="00EB3C6B">
        <w:t>specifications</w:t>
      </w:r>
      <w:r w:rsidR="006603B8">
        <w:t xml:space="preserve"> </w:t>
      </w:r>
      <w:r w:rsidR="00BE1395">
        <w:t>in the maritime context</w:t>
      </w:r>
      <w:r w:rsidRPr="00EB3C6B">
        <w:t>.</w:t>
      </w:r>
    </w:p>
    <w:p w14:paraId="2E20CEBC" w14:textId="577D0F04" w:rsidR="00E51CE8" w:rsidRPr="00EB3C6B" w:rsidRDefault="00E51CE8" w:rsidP="00AD30C0">
      <w:r>
        <w:t>In addition, this guidelines document is useful for system engineers and developers in charge of designing and developing a</w:t>
      </w:r>
      <w:r w:rsidR="002703CE">
        <w:t xml:space="preserve"> service</w:t>
      </w:r>
      <w:r>
        <w:t xml:space="preserve"> instance</w:t>
      </w:r>
      <w:r w:rsidR="002703CE">
        <w:t>.</w:t>
      </w:r>
    </w:p>
    <w:p w14:paraId="1EBD372A" w14:textId="77777777" w:rsidR="00112900" w:rsidRDefault="00112900">
      <w:r>
        <w:br w:type="page"/>
      </w:r>
    </w:p>
    <w:p w14:paraId="1EBD372B" w14:textId="48E0D0C7" w:rsidR="00FD2B31" w:rsidRDefault="002F3805" w:rsidP="00947F46">
      <w:pPr>
        <w:pStyle w:val="Heading1"/>
      </w:pPr>
      <w:bookmarkStart w:id="4" w:name="_Toc459370241"/>
      <w:r>
        <w:lastRenderedPageBreak/>
        <w:t>Overview</w:t>
      </w:r>
      <w:bookmarkEnd w:id="4"/>
    </w:p>
    <w:p w14:paraId="1E7AD2B8" w14:textId="68F297F6" w:rsidR="00106D5F" w:rsidRPr="00106D5F" w:rsidRDefault="00106D5F" w:rsidP="00106D5F">
      <w:pPr>
        <w:pStyle w:val="Heading2"/>
      </w:pPr>
      <w:bookmarkStart w:id="5" w:name="_Toc459370242"/>
      <w:r>
        <w:t>Service Management Overview</w:t>
      </w:r>
      <w:bookmarkEnd w:id="5"/>
    </w:p>
    <w:p w14:paraId="26CA8A02" w14:textId="658C39F3" w:rsidR="00000492" w:rsidRDefault="00000492" w:rsidP="00000492">
      <w:r>
        <w:t>The Conceptual Model</w:t>
      </w:r>
      <w:r w:rsidR="00AB1C69">
        <w:t xml:space="preserve"> (see reference</w:t>
      </w:r>
      <w:r>
        <w:t xml:space="preserve"> </w:t>
      </w:r>
      <w:r>
        <w:fldChar w:fldCharType="begin"/>
      </w:r>
      <w:r>
        <w:instrText xml:space="preserve"> REF _Ref447800437 \r \h </w:instrText>
      </w:r>
      <w:r>
        <w:fldChar w:fldCharType="separate"/>
      </w:r>
      <w:r w:rsidR="000D5554">
        <w:t>[2]</w:t>
      </w:r>
      <w:r>
        <w:fldChar w:fldCharType="end"/>
      </w:r>
      <w:r w:rsidR="00AB1C69">
        <w:t>)</w:t>
      </w:r>
      <w:r>
        <w:t xml:space="preserve"> describes the service management concept as depicted in </w:t>
      </w:r>
      <w:r>
        <w:fldChar w:fldCharType="begin"/>
      </w:r>
      <w:r>
        <w:instrText xml:space="preserve"> REF _Ref447800561 \h </w:instrText>
      </w:r>
      <w:r>
        <w:fldChar w:fldCharType="separate"/>
      </w:r>
      <w:r w:rsidR="000D5554">
        <w:t xml:space="preserve">Figure </w:t>
      </w:r>
      <w:r w:rsidR="000D5554">
        <w:rPr>
          <w:noProof/>
        </w:rPr>
        <w:t>1</w:t>
      </w:r>
      <w:r>
        <w:fldChar w:fldCharType="end"/>
      </w:r>
      <w:r w:rsidR="007E3813">
        <w:t>.</w:t>
      </w:r>
      <w:r w:rsidR="00361845">
        <w:t xml:space="preserve"> </w:t>
      </w:r>
      <w:r w:rsidR="00245896">
        <w:t>Both, service specifications</w:t>
      </w:r>
      <w:r w:rsidR="007D586E">
        <w:t xml:space="preserve"> </w:t>
      </w:r>
      <w:r w:rsidR="00361845">
        <w:t xml:space="preserve">as well as information about service instances </w:t>
      </w:r>
      <w:r w:rsidR="00245896">
        <w:t>are</w:t>
      </w:r>
      <w:r w:rsidR="00361845">
        <w:t xml:space="preserve"> pub</w:t>
      </w:r>
      <w:r w:rsidR="00974E4B">
        <w:t>lished in the service registry.</w:t>
      </w:r>
      <w:r w:rsidR="00824D1C">
        <w:t xml:space="preserve"> </w:t>
      </w:r>
      <w:r w:rsidR="00185E31">
        <w:t>For more details, p</w:t>
      </w:r>
      <w:r w:rsidR="00824D1C">
        <w:t xml:space="preserve">lease refer to </w:t>
      </w:r>
      <w:r w:rsidR="00D7472D">
        <w:t xml:space="preserve">section </w:t>
      </w:r>
      <w:r w:rsidR="00185E31">
        <w:t>“</w:t>
      </w:r>
      <w:r w:rsidR="00185E31" w:rsidRPr="00185E31">
        <w:t>Service Registry / Service Management</w:t>
      </w:r>
      <w:r w:rsidR="00185E31">
        <w:t>”</w:t>
      </w:r>
      <w:r w:rsidR="00D7472D">
        <w:t xml:space="preserve"> of reference </w:t>
      </w:r>
      <w:r w:rsidR="00D7472D">
        <w:fldChar w:fldCharType="begin"/>
      </w:r>
      <w:r w:rsidR="00D7472D">
        <w:instrText xml:space="preserve"> REF _Ref447800437 \r \h </w:instrText>
      </w:r>
      <w:r w:rsidR="00D7472D">
        <w:fldChar w:fldCharType="separate"/>
      </w:r>
      <w:r w:rsidR="000D5554">
        <w:t>[2]</w:t>
      </w:r>
      <w:r w:rsidR="00D7472D">
        <w:fldChar w:fldCharType="end"/>
      </w:r>
      <w:r w:rsidR="00D7472D">
        <w:t>.</w:t>
      </w:r>
    </w:p>
    <w:p w14:paraId="2C19C1D6" w14:textId="77777777" w:rsidR="00000492" w:rsidRDefault="00000492" w:rsidP="00000492">
      <w:pPr>
        <w:pStyle w:val="Graphic"/>
      </w:pPr>
      <w:r>
        <w:rPr>
          <w:lang w:val="en-IE" w:eastAsia="en-IE"/>
        </w:rPr>
        <w:drawing>
          <wp:inline distT="0" distB="0" distL="0" distR="0" wp14:anchorId="4997923B" wp14:editId="56D1C2EA">
            <wp:extent cx="4153612" cy="2945201"/>
            <wp:effectExtent l="0" t="0" r="0" b="7620"/>
            <wp:docPr id="1" name="Picture 1" descr="service_registry_conceptual_mod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rvice_registry_conceptual_model.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2798" cy="2958805"/>
                    </a:xfrm>
                    <a:prstGeom prst="rect">
                      <a:avLst/>
                    </a:prstGeom>
                    <a:noFill/>
                    <a:ln>
                      <a:noFill/>
                    </a:ln>
                  </pic:spPr>
                </pic:pic>
              </a:graphicData>
            </a:graphic>
          </wp:inline>
        </w:drawing>
      </w:r>
    </w:p>
    <w:p w14:paraId="10CAA652" w14:textId="32216D05" w:rsidR="00000492" w:rsidRDefault="00000492" w:rsidP="00000492">
      <w:pPr>
        <w:pStyle w:val="Caption"/>
        <w:rPr>
          <w:noProof/>
        </w:rPr>
      </w:pPr>
      <w:bookmarkStart w:id="6" w:name="_Ref447800561"/>
      <w:bookmarkStart w:id="7" w:name="_Toc459370297"/>
      <w:r>
        <w:t xml:space="preserve">Figure </w:t>
      </w:r>
      <w:r>
        <w:fldChar w:fldCharType="begin"/>
      </w:r>
      <w:r>
        <w:instrText xml:space="preserve"> SEQ Figure \* ARABIC </w:instrText>
      </w:r>
      <w:r>
        <w:fldChar w:fldCharType="separate"/>
      </w:r>
      <w:r w:rsidR="000D5554">
        <w:rPr>
          <w:noProof/>
        </w:rPr>
        <w:t>1</w:t>
      </w:r>
      <w:r>
        <w:fldChar w:fldCharType="end"/>
      </w:r>
      <w:bookmarkEnd w:id="6"/>
      <w:r>
        <w:t xml:space="preserve">: </w:t>
      </w:r>
      <w:r>
        <w:rPr>
          <w:noProof/>
        </w:rPr>
        <w:t>Service Management Concept</w:t>
      </w:r>
      <w:bookmarkEnd w:id="7"/>
    </w:p>
    <w:p w14:paraId="28BE009F" w14:textId="77777777" w:rsidR="00550ABE" w:rsidRPr="00550ABE" w:rsidRDefault="00550ABE" w:rsidP="00550ABE"/>
    <w:p w14:paraId="67A07447" w14:textId="19F55086" w:rsidR="0035742E" w:rsidRDefault="00550ABE" w:rsidP="00550ABE">
      <w:r>
        <w:fldChar w:fldCharType="begin"/>
      </w:r>
      <w:r>
        <w:instrText xml:space="preserve"> REF _Ref447808515 \h </w:instrText>
      </w:r>
      <w:r>
        <w:fldChar w:fldCharType="separate"/>
      </w:r>
      <w:r w:rsidR="000D5554">
        <w:t xml:space="preserve">Figure </w:t>
      </w:r>
      <w:r w:rsidR="000D5554">
        <w:rPr>
          <w:noProof/>
        </w:rPr>
        <w:t>2</w:t>
      </w:r>
      <w:r>
        <w:fldChar w:fldCharType="end"/>
      </w:r>
      <w:r>
        <w:t xml:space="preserve"> provides more insight in the distinction between service specification</w:t>
      </w:r>
      <w:r w:rsidR="00CA3C42">
        <w:t xml:space="preserve">, service </w:t>
      </w:r>
      <w:r w:rsidR="009F2C0F">
        <w:t xml:space="preserve">technical </w:t>
      </w:r>
      <w:r w:rsidR="00CA3C42">
        <w:t>design</w:t>
      </w:r>
      <w:r>
        <w:t xml:space="preserve"> and service </w:t>
      </w:r>
      <w:r w:rsidR="00393FC6">
        <w:t>implementation</w:t>
      </w:r>
      <w:r>
        <w:t>.</w:t>
      </w:r>
      <w:r w:rsidR="00252BFA">
        <w:t xml:space="preserve"> The service specification d</w:t>
      </w:r>
      <w:r w:rsidR="00252BFA" w:rsidRPr="00252BFA">
        <w:t>escribes one dedicated service at logical level</w:t>
      </w:r>
      <w:r w:rsidR="00252BFA">
        <w:t xml:space="preserve"> in a</w:t>
      </w:r>
      <w:r w:rsidR="00252BFA" w:rsidRPr="00252BFA">
        <w:t xml:space="preserve"> technology-agnostic</w:t>
      </w:r>
      <w:r w:rsidR="00252BFA">
        <w:t xml:space="preserve"> manner</w:t>
      </w:r>
      <w:r w:rsidR="00217E9D">
        <w:t xml:space="preserve">, by providing, </w:t>
      </w:r>
      <w:r w:rsidR="00CB414A">
        <w:t>for instance:</w:t>
      </w:r>
    </w:p>
    <w:p w14:paraId="51F0E673" w14:textId="45E00C5D" w:rsidR="0035742E" w:rsidRDefault="002F08D5" w:rsidP="0035742E">
      <w:pPr>
        <w:pStyle w:val="ListParagraph"/>
        <w:numPr>
          <w:ilvl w:val="0"/>
          <w:numId w:val="29"/>
        </w:numPr>
      </w:pPr>
      <w:r>
        <w:t>the operational context of the service</w:t>
      </w:r>
      <w:r w:rsidR="00D87C3C">
        <w:t xml:space="preserve"> (e.g., requirements</w:t>
      </w:r>
      <w:r w:rsidR="00A405C7">
        <w:t>, use cases</w:t>
      </w:r>
      <w:r w:rsidR="00D87C3C">
        <w:t>)</w:t>
      </w:r>
      <w:r w:rsidR="009F2C0F">
        <w:t>,</w:t>
      </w:r>
    </w:p>
    <w:p w14:paraId="479C1627" w14:textId="27058124" w:rsidR="002F08D5" w:rsidRDefault="00D4629E" w:rsidP="0035742E">
      <w:pPr>
        <w:pStyle w:val="ListParagraph"/>
        <w:numPr>
          <w:ilvl w:val="0"/>
          <w:numId w:val="29"/>
        </w:numPr>
      </w:pPr>
      <w:r>
        <w:t>the service interface descriptions</w:t>
      </w:r>
      <w:r w:rsidR="00ED1210">
        <w:t xml:space="preserve"> (operations, parameters)</w:t>
      </w:r>
      <w:r w:rsidR="009F2C0F">
        <w:t>,</w:t>
      </w:r>
    </w:p>
    <w:p w14:paraId="4D5B234D" w14:textId="19380EBC" w:rsidR="00D4629E" w:rsidRDefault="00D4629E" w:rsidP="0035742E">
      <w:pPr>
        <w:pStyle w:val="ListParagraph"/>
        <w:numPr>
          <w:ilvl w:val="0"/>
          <w:numId w:val="29"/>
        </w:numPr>
      </w:pPr>
      <w:r>
        <w:t>the data structures used by the service (the service data model)</w:t>
      </w:r>
      <w:r w:rsidR="009F2C0F">
        <w:t>,</w:t>
      </w:r>
    </w:p>
    <w:p w14:paraId="42B611F7" w14:textId="1699EECF" w:rsidR="00217E9D" w:rsidRDefault="00217E9D" w:rsidP="0035742E">
      <w:pPr>
        <w:pStyle w:val="ListParagraph"/>
        <w:numPr>
          <w:ilvl w:val="0"/>
          <w:numId w:val="29"/>
        </w:numPr>
      </w:pPr>
      <w:r>
        <w:t>the dynamic behaviour of the service (sequence of operations)</w:t>
      </w:r>
      <w:r w:rsidR="009F2C0F">
        <w:t>,</w:t>
      </w:r>
    </w:p>
    <w:p w14:paraId="5B8D7F05" w14:textId="4D526EA4" w:rsidR="00823F26" w:rsidRDefault="00823F26" w:rsidP="0035742E">
      <w:pPr>
        <w:pStyle w:val="ListParagraph"/>
        <w:numPr>
          <w:ilvl w:val="0"/>
          <w:numId w:val="29"/>
        </w:numPr>
      </w:pPr>
      <w:r>
        <w:t>author of the service specification (organisation, contact person)</w:t>
      </w:r>
    </w:p>
    <w:p w14:paraId="4D559060" w14:textId="1CFEE7B4" w:rsidR="00ED1210" w:rsidRDefault="002F08D5" w:rsidP="00550ABE">
      <w:r w:rsidRPr="0046314B">
        <w:t xml:space="preserve">The service specification shall not describe the details of a specific service implementation. For that purpose, a service </w:t>
      </w:r>
      <w:r w:rsidR="003678B2">
        <w:t>technical design</w:t>
      </w:r>
      <w:r w:rsidR="003678B2" w:rsidRPr="0046314B">
        <w:t xml:space="preserve"> </w:t>
      </w:r>
      <w:r w:rsidRPr="0046314B">
        <w:t>description has to be provided, where the actual realisation of the service with a dedicated technology shall be described.</w:t>
      </w:r>
    </w:p>
    <w:p w14:paraId="020588D7" w14:textId="0C25D50C" w:rsidR="002F08D5" w:rsidRDefault="00F13BB1" w:rsidP="00550ABE">
      <w:r>
        <w:t xml:space="preserve">It is possible to provide different </w:t>
      </w:r>
      <w:r w:rsidR="00696179">
        <w:t>t</w:t>
      </w:r>
      <w:r w:rsidR="00F97E5C">
        <w:t>echn</w:t>
      </w:r>
      <w:r w:rsidR="00696179">
        <w:t>ical designs</w:t>
      </w:r>
      <w:r>
        <w:t xml:space="preserve"> (</w:t>
      </w:r>
      <w:r w:rsidR="001B7820">
        <w:t xml:space="preserve">by </w:t>
      </w:r>
      <w:r w:rsidR="00D4629E">
        <w:t xml:space="preserve">using </w:t>
      </w:r>
      <w:r w:rsidR="00417F85">
        <w:t xml:space="preserve">same or </w:t>
      </w:r>
      <w:r w:rsidR="00D4629E">
        <w:t xml:space="preserve">different technologies), all </w:t>
      </w:r>
      <w:r w:rsidR="001B7820">
        <w:t xml:space="preserve">being compliant with </w:t>
      </w:r>
      <w:r w:rsidR="00D4629E">
        <w:t>the same service specification.</w:t>
      </w:r>
      <w:r w:rsidR="00CF6C88">
        <w:t xml:space="preserve"> </w:t>
      </w:r>
      <w:r w:rsidR="00CF6C88" w:rsidRPr="00CF6C88">
        <w:t xml:space="preserve">It is also possible to provide one </w:t>
      </w:r>
      <w:r w:rsidR="00CF6C88" w:rsidRPr="00CF6C88">
        <w:lastRenderedPageBreak/>
        <w:t>technical design that conforms to several service specifications, e.g., to allow backward compatibility to older versions of a certain specification</w:t>
      </w:r>
      <w:r w:rsidR="00DE0A55">
        <w:t>.</w:t>
      </w:r>
    </w:p>
    <w:p w14:paraId="170A36E8" w14:textId="5EB432E8" w:rsidR="00CC2F5A" w:rsidRDefault="00CC2F5A" w:rsidP="00550ABE">
      <w:r>
        <w:t xml:space="preserve">Each service </w:t>
      </w:r>
      <w:r w:rsidR="005144A6">
        <w:t xml:space="preserve">technical design </w:t>
      </w:r>
      <w:r w:rsidR="00824D1C">
        <w:t>shal</w:t>
      </w:r>
      <w:r w:rsidR="00980FE5">
        <w:t>l be documented by providing</w:t>
      </w:r>
      <w:r w:rsidR="00EA1492">
        <w:t>, for instance:</w:t>
      </w:r>
    </w:p>
    <w:p w14:paraId="636819D1" w14:textId="4211C918" w:rsidR="00980FE5" w:rsidRDefault="0066733F" w:rsidP="00980FE5">
      <w:pPr>
        <w:pStyle w:val="ListParagraph"/>
        <w:numPr>
          <w:ilvl w:val="0"/>
          <w:numId w:val="30"/>
        </w:numPr>
      </w:pPr>
      <w:r>
        <w:t>reference to the service specification</w:t>
      </w:r>
      <w:r w:rsidR="00EA1492">
        <w:t>,</w:t>
      </w:r>
    </w:p>
    <w:p w14:paraId="47225843" w14:textId="3F5C7D41" w:rsidR="0066733F" w:rsidRDefault="0066733F" w:rsidP="00980FE5">
      <w:pPr>
        <w:pStyle w:val="ListParagraph"/>
        <w:numPr>
          <w:ilvl w:val="0"/>
          <w:numId w:val="30"/>
        </w:numPr>
      </w:pPr>
      <w:r>
        <w:t>description of the chosen technology</w:t>
      </w:r>
      <w:r w:rsidR="00EA1492">
        <w:t>,</w:t>
      </w:r>
    </w:p>
    <w:p w14:paraId="76780AC0" w14:textId="559107FC" w:rsidR="0066733F" w:rsidRDefault="0066733F" w:rsidP="00980FE5">
      <w:pPr>
        <w:pStyle w:val="ListParagraph"/>
        <w:numPr>
          <w:ilvl w:val="0"/>
          <w:numId w:val="30"/>
        </w:numPr>
      </w:pPr>
      <w:r>
        <w:t xml:space="preserve">detailed description of the used data structures (service </w:t>
      </w:r>
      <w:r w:rsidR="00425C87">
        <w:t xml:space="preserve">physical data </w:t>
      </w:r>
      <w:r>
        <w:t>model)</w:t>
      </w:r>
      <w:r w:rsidR="00EA1492">
        <w:t>,</w:t>
      </w:r>
    </w:p>
    <w:p w14:paraId="56DE6B26" w14:textId="154B6ED8" w:rsidR="0066733F" w:rsidRDefault="0066733F" w:rsidP="00980FE5">
      <w:pPr>
        <w:pStyle w:val="ListParagraph"/>
        <w:numPr>
          <w:ilvl w:val="0"/>
          <w:numId w:val="30"/>
        </w:numPr>
      </w:pPr>
      <w:r>
        <w:t>mapping of the used data structures to the service specification’s service data model</w:t>
      </w:r>
      <w:r w:rsidR="00EA1492">
        <w:t>,</w:t>
      </w:r>
    </w:p>
    <w:p w14:paraId="396DE780" w14:textId="48570472" w:rsidR="00823F26" w:rsidRDefault="00823F26" w:rsidP="00980FE5">
      <w:pPr>
        <w:pStyle w:val="ListParagraph"/>
        <w:numPr>
          <w:ilvl w:val="0"/>
          <w:numId w:val="30"/>
        </w:numPr>
      </w:pPr>
      <w:r>
        <w:t>author of the technical design (organisation, contact person)</w:t>
      </w:r>
    </w:p>
    <w:p w14:paraId="20215047" w14:textId="75A6A01C" w:rsidR="00F97E5C" w:rsidRDefault="00793543" w:rsidP="00F97E5C">
      <w:r>
        <w:t xml:space="preserve">A service implementation (implemented according to a given technical design) may be </w:t>
      </w:r>
      <w:r w:rsidR="00CC7CA0">
        <w:t>deployed a</w:t>
      </w:r>
      <w:r>
        <w:t>t different</w:t>
      </w:r>
      <w:r w:rsidR="000640DD">
        <w:t xml:space="preserve"> locations by different service providers. For each such service instance a service </w:t>
      </w:r>
      <w:r w:rsidR="00F97E5C" w:rsidRPr="0046314B">
        <w:t xml:space="preserve">instance description </w:t>
      </w:r>
      <w:r w:rsidR="000640DD">
        <w:t>shall</w:t>
      </w:r>
      <w:r w:rsidR="00F97E5C" w:rsidRPr="0046314B">
        <w:t xml:space="preserve"> be provided.</w:t>
      </w:r>
    </w:p>
    <w:p w14:paraId="38D4D210" w14:textId="6E0D422B" w:rsidR="00F97E5C" w:rsidRDefault="00F97E5C" w:rsidP="00F97E5C">
      <w:r>
        <w:t>Each service instance shall be documented by providing</w:t>
      </w:r>
      <w:r w:rsidR="00610B70">
        <w:t>, for instance:</w:t>
      </w:r>
    </w:p>
    <w:p w14:paraId="578B751F" w14:textId="0DB04F34" w:rsidR="00F97E5C" w:rsidRDefault="00F97E5C" w:rsidP="00F97E5C">
      <w:pPr>
        <w:pStyle w:val="ListParagraph"/>
        <w:numPr>
          <w:ilvl w:val="0"/>
          <w:numId w:val="30"/>
        </w:numPr>
      </w:pPr>
      <w:r>
        <w:t xml:space="preserve">reference to the service </w:t>
      </w:r>
      <w:r w:rsidR="005144A6">
        <w:t>technical design (and thus, implicitly, to the service specification)</w:t>
      </w:r>
      <w:r w:rsidR="00610B70">
        <w:t>,</w:t>
      </w:r>
    </w:p>
    <w:p w14:paraId="50D731CC" w14:textId="3FDB40CD" w:rsidR="00734624" w:rsidRDefault="00F97E5C" w:rsidP="00CD34A0">
      <w:pPr>
        <w:pStyle w:val="ListParagraph"/>
        <w:numPr>
          <w:ilvl w:val="0"/>
          <w:numId w:val="30"/>
        </w:numPr>
      </w:pPr>
      <w:r>
        <w:t>inf</w:t>
      </w:r>
      <w:r w:rsidR="00734624">
        <w:t>ormation about service provider</w:t>
      </w:r>
      <w:r w:rsidR="00610B70">
        <w:t>,</w:t>
      </w:r>
    </w:p>
    <w:p w14:paraId="13E92C35" w14:textId="139DE997" w:rsidR="00610B70" w:rsidRDefault="00F97E5C" w:rsidP="00CD34A0">
      <w:pPr>
        <w:pStyle w:val="ListParagraph"/>
        <w:numPr>
          <w:ilvl w:val="0"/>
          <w:numId w:val="30"/>
        </w:numPr>
      </w:pPr>
      <w:r>
        <w:t>coverage information,</w:t>
      </w:r>
    </w:p>
    <w:p w14:paraId="55DB5DEF" w14:textId="6F5D92CB" w:rsidR="00F97E5C" w:rsidRDefault="009430E1" w:rsidP="00CD34A0">
      <w:pPr>
        <w:pStyle w:val="ListParagraph"/>
        <w:numPr>
          <w:ilvl w:val="0"/>
          <w:numId w:val="30"/>
        </w:numPr>
      </w:pPr>
      <w:r>
        <w:t>etc.</w:t>
      </w:r>
    </w:p>
    <w:p w14:paraId="7A1BDA43" w14:textId="44A73BD0" w:rsidR="006E77B8" w:rsidRDefault="00924827" w:rsidP="006E77B8">
      <w:pPr>
        <w:pStyle w:val="Graphic"/>
        <w:keepNext/>
      </w:pPr>
      <w:r w:rsidRPr="00924827">
        <w:t xml:space="preserve"> </w:t>
      </w:r>
      <w:r w:rsidR="00BA5A50">
        <w:rPr>
          <w:lang w:val="en-IE" w:eastAsia="en-IE"/>
        </w:rPr>
        <w:drawing>
          <wp:inline distT="0" distB="0" distL="0" distR="0" wp14:anchorId="5EAE7393" wp14:editId="6594C683">
            <wp:extent cx="5943600" cy="29635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43600" cy="2963545"/>
                    </a:xfrm>
                    <a:prstGeom prst="rect">
                      <a:avLst/>
                    </a:prstGeom>
                  </pic:spPr>
                </pic:pic>
              </a:graphicData>
            </a:graphic>
          </wp:inline>
        </w:drawing>
      </w:r>
    </w:p>
    <w:p w14:paraId="54B42CCF" w14:textId="5FCFE49C" w:rsidR="00216E07" w:rsidRDefault="006E77B8" w:rsidP="006E77B8">
      <w:pPr>
        <w:pStyle w:val="Caption"/>
        <w:rPr>
          <w:noProof/>
        </w:rPr>
      </w:pPr>
      <w:bookmarkStart w:id="8" w:name="_Ref447808515"/>
      <w:bookmarkStart w:id="9" w:name="_Toc459370298"/>
      <w:r>
        <w:t xml:space="preserve">Figure </w:t>
      </w:r>
      <w:r>
        <w:fldChar w:fldCharType="begin"/>
      </w:r>
      <w:r>
        <w:instrText xml:space="preserve"> SEQ Figure \* ARABIC </w:instrText>
      </w:r>
      <w:r>
        <w:fldChar w:fldCharType="separate"/>
      </w:r>
      <w:r w:rsidR="000D5554">
        <w:rPr>
          <w:noProof/>
        </w:rPr>
        <w:t>2</w:t>
      </w:r>
      <w:r>
        <w:fldChar w:fldCharType="end"/>
      </w:r>
      <w:bookmarkEnd w:id="8"/>
      <w:r w:rsidR="00A261B3">
        <w:rPr>
          <w:noProof/>
        </w:rPr>
        <w:t>: Distinction bet</w:t>
      </w:r>
      <w:r>
        <w:rPr>
          <w:noProof/>
        </w:rPr>
        <w:t>ween Service Specification</w:t>
      </w:r>
      <w:r w:rsidR="002D3A2D">
        <w:rPr>
          <w:noProof/>
        </w:rPr>
        <w:t xml:space="preserve">, </w:t>
      </w:r>
      <w:r w:rsidR="006E7DDD">
        <w:rPr>
          <w:noProof/>
        </w:rPr>
        <w:t xml:space="preserve">Service </w:t>
      </w:r>
      <w:r w:rsidR="002D3A2D">
        <w:rPr>
          <w:noProof/>
        </w:rPr>
        <w:t>Technical Design</w:t>
      </w:r>
      <w:r>
        <w:rPr>
          <w:noProof/>
        </w:rPr>
        <w:t xml:space="preserve"> and Service Instance</w:t>
      </w:r>
      <w:bookmarkEnd w:id="9"/>
    </w:p>
    <w:p w14:paraId="3DBC9E45" w14:textId="15B4C0C2" w:rsidR="00106D5F" w:rsidRDefault="00535F69" w:rsidP="00106D5F">
      <w:pPr>
        <w:pStyle w:val="Heading2"/>
      </w:pPr>
      <w:bookmarkStart w:id="10" w:name="_Toc459370243"/>
      <w:r>
        <w:lastRenderedPageBreak/>
        <w:t xml:space="preserve">Service </w:t>
      </w:r>
      <w:r w:rsidR="00106D5F">
        <w:t>Documentation Overview</w:t>
      </w:r>
      <w:bookmarkEnd w:id="10"/>
    </w:p>
    <w:p w14:paraId="55D2CE45" w14:textId="72BC98A6" w:rsidR="007C64C7" w:rsidRDefault="00443855" w:rsidP="00644C95">
      <w:pPr>
        <w:pStyle w:val="Graphic"/>
      </w:pPr>
      <w:r>
        <w:rPr>
          <w:lang w:val="en-IE" w:eastAsia="en-IE"/>
        </w:rPr>
        <w:drawing>
          <wp:inline distT="0" distB="0" distL="0" distR="0" wp14:anchorId="357DFCCF" wp14:editId="3D586F3C">
            <wp:extent cx="5943600" cy="6988810"/>
            <wp:effectExtent l="0" t="0" r="0" b="25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43600" cy="6988810"/>
                    </a:xfrm>
                    <a:prstGeom prst="rect">
                      <a:avLst/>
                    </a:prstGeom>
                  </pic:spPr>
                </pic:pic>
              </a:graphicData>
            </a:graphic>
          </wp:inline>
        </w:drawing>
      </w:r>
      <w:r w:rsidR="00E75575" w:rsidRPr="00E75575">
        <w:t xml:space="preserve"> </w:t>
      </w:r>
    </w:p>
    <w:p w14:paraId="1587D804" w14:textId="40F0AF84" w:rsidR="00665573" w:rsidRDefault="007C64C7" w:rsidP="007C64C7">
      <w:pPr>
        <w:pStyle w:val="Caption"/>
      </w:pPr>
      <w:bookmarkStart w:id="11" w:name="_Ref447812729"/>
      <w:bookmarkStart w:id="12" w:name="_Toc459370299"/>
      <w:r>
        <w:t xml:space="preserve">Figure </w:t>
      </w:r>
      <w:r>
        <w:fldChar w:fldCharType="begin"/>
      </w:r>
      <w:r>
        <w:instrText xml:space="preserve"> SEQ Figure \* ARABIC </w:instrText>
      </w:r>
      <w:r>
        <w:fldChar w:fldCharType="separate"/>
      </w:r>
      <w:r w:rsidR="000D5554">
        <w:rPr>
          <w:noProof/>
        </w:rPr>
        <w:t>3</w:t>
      </w:r>
      <w:r>
        <w:fldChar w:fldCharType="end"/>
      </w:r>
      <w:bookmarkEnd w:id="11"/>
      <w:r>
        <w:t>: Service Documentation Overview</w:t>
      </w:r>
      <w:bookmarkEnd w:id="12"/>
    </w:p>
    <w:p w14:paraId="4D2004E2" w14:textId="6D2288AB" w:rsidR="00D323DE" w:rsidRDefault="00D323DE" w:rsidP="00D323DE">
      <w:r>
        <w:fldChar w:fldCharType="begin"/>
      </w:r>
      <w:r>
        <w:instrText xml:space="preserve"> REF _Ref447812729 \h </w:instrText>
      </w:r>
      <w:r>
        <w:fldChar w:fldCharType="separate"/>
      </w:r>
      <w:r w:rsidR="000D5554">
        <w:t xml:space="preserve">Figure </w:t>
      </w:r>
      <w:r w:rsidR="000D5554">
        <w:rPr>
          <w:noProof/>
        </w:rPr>
        <w:t>3</w:t>
      </w:r>
      <w:r>
        <w:fldChar w:fldCharType="end"/>
      </w:r>
      <w:r>
        <w:t xml:space="preserve"> provides an overview about </w:t>
      </w:r>
      <w:r w:rsidR="00431249">
        <w:t xml:space="preserve">the service documentation artefacts. The upper rectangle contains meta-information </w:t>
      </w:r>
      <w:r w:rsidR="005C7AE9">
        <w:t>explaining</w:t>
      </w:r>
      <w:r w:rsidR="00431249">
        <w:t xml:space="preserve"> how to describe services. This meta-information consists of</w:t>
      </w:r>
      <w:r w:rsidR="005F27ED">
        <w:t>:</w:t>
      </w:r>
    </w:p>
    <w:p w14:paraId="61DD7FFE" w14:textId="19ACDE9B" w:rsidR="00647460" w:rsidRPr="00A85BE5" w:rsidRDefault="00006967" w:rsidP="00647460">
      <w:pPr>
        <w:pStyle w:val="ListParagraph"/>
        <w:numPr>
          <w:ilvl w:val="0"/>
          <w:numId w:val="23"/>
        </w:numPr>
        <w:rPr>
          <w:lang w:val="fr-FR"/>
        </w:rPr>
      </w:pPr>
      <w:r w:rsidRPr="00A85BE5">
        <w:rPr>
          <w:lang w:val="fr-FR"/>
        </w:rPr>
        <w:t xml:space="preserve">service </w:t>
      </w:r>
      <w:r w:rsidR="00A85BE5" w:rsidRPr="00A85BE5">
        <w:rPr>
          <w:lang w:val="fr-FR"/>
        </w:rPr>
        <w:t>documentation</w:t>
      </w:r>
      <w:r w:rsidRPr="00A85BE5">
        <w:rPr>
          <w:lang w:val="fr-FR"/>
        </w:rPr>
        <w:t xml:space="preserve"> guidelines</w:t>
      </w:r>
      <w:r w:rsidR="007F6A79" w:rsidRPr="00A85BE5">
        <w:rPr>
          <w:lang w:val="fr-FR"/>
        </w:rPr>
        <w:t>:</w:t>
      </w:r>
      <w:r w:rsidR="00647460" w:rsidRPr="00A85BE5">
        <w:rPr>
          <w:lang w:val="fr-FR"/>
        </w:rPr>
        <w:t xml:space="preserve"> this document;</w:t>
      </w:r>
    </w:p>
    <w:p w14:paraId="7BDF874D" w14:textId="0E0B2E31" w:rsidR="00647460" w:rsidRDefault="00647460" w:rsidP="00647460">
      <w:pPr>
        <w:pStyle w:val="ListParagraph"/>
        <w:numPr>
          <w:ilvl w:val="0"/>
          <w:numId w:val="23"/>
        </w:numPr>
      </w:pPr>
      <w:r>
        <w:lastRenderedPageBreak/>
        <w:t>service specificatio</w:t>
      </w:r>
      <w:r w:rsidR="00006967">
        <w:t>n template: a word document providing the frame</w:t>
      </w:r>
      <w:r w:rsidR="005F27ED">
        <w:t>work</w:t>
      </w:r>
      <w:r w:rsidR="00006967">
        <w:t xml:space="preserve"> for a textual description </w:t>
      </w:r>
      <w:r>
        <w:t>of a service specification;</w:t>
      </w:r>
    </w:p>
    <w:p w14:paraId="583A13B4" w14:textId="02F66CF2" w:rsidR="00647460" w:rsidRDefault="00006967" w:rsidP="00647460">
      <w:pPr>
        <w:pStyle w:val="ListParagraph"/>
        <w:numPr>
          <w:ilvl w:val="0"/>
          <w:numId w:val="23"/>
        </w:numPr>
      </w:pPr>
      <w:r>
        <w:t xml:space="preserve">service specification XSD: </w:t>
      </w:r>
      <w:r w:rsidR="00BD363E">
        <w:t xml:space="preserve">an XML </w:t>
      </w:r>
      <w:r>
        <w:t>schema definition for the formal description of a service specification;</w:t>
      </w:r>
    </w:p>
    <w:p w14:paraId="6E8707A4" w14:textId="357A466B" w:rsidR="000A52F1" w:rsidRDefault="000A52F1" w:rsidP="00647460">
      <w:pPr>
        <w:pStyle w:val="ListParagraph"/>
        <w:numPr>
          <w:ilvl w:val="0"/>
          <w:numId w:val="23"/>
        </w:numPr>
      </w:pPr>
      <w:r>
        <w:t>service design description XSD: an XML schema definition for the formal description of the service technical design;</w:t>
      </w:r>
    </w:p>
    <w:p w14:paraId="094BAF81" w14:textId="4DF1DA58" w:rsidR="001D292E" w:rsidRDefault="001D292E" w:rsidP="00647460">
      <w:pPr>
        <w:pStyle w:val="ListParagraph"/>
        <w:numPr>
          <w:ilvl w:val="0"/>
          <w:numId w:val="23"/>
        </w:numPr>
      </w:pPr>
      <w:r>
        <w:t>service design description template: a word document providing the framework for a</w:t>
      </w:r>
      <w:r w:rsidR="004132C5">
        <w:t xml:space="preserve"> textual description of the service technical design;</w:t>
      </w:r>
    </w:p>
    <w:p w14:paraId="5A7F3EB3" w14:textId="77777777" w:rsidR="004132C5" w:rsidRDefault="00006967" w:rsidP="004132C5">
      <w:pPr>
        <w:pStyle w:val="ListParagraph"/>
        <w:numPr>
          <w:ilvl w:val="0"/>
          <w:numId w:val="23"/>
        </w:numPr>
      </w:pPr>
      <w:r>
        <w:t xml:space="preserve">service instance description XSD: </w:t>
      </w:r>
      <w:r w:rsidR="00BD363E">
        <w:t xml:space="preserve">an XML </w:t>
      </w:r>
      <w:r>
        <w:t>schema definition for the formal description of a service instance</w:t>
      </w:r>
      <w:r w:rsidR="004132C5">
        <w:t>;</w:t>
      </w:r>
    </w:p>
    <w:p w14:paraId="6FFC46B3" w14:textId="13826C9A" w:rsidR="00006967" w:rsidRDefault="004132C5" w:rsidP="004132C5">
      <w:pPr>
        <w:pStyle w:val="ListParagraph"/>
        <w:numPr>
          <w:ilvl w:val="0"/>
          <w:numId w:val="23"/>
        </w:numPr>
      </w:pPr>
      <w:r>
        <w:t>service implementation description template: a word document providing the framework for a textual description of the service implementation</w:t>
      </w:r>
      <w:r w:rsidR="00006967">
        <w:t>.</w:t>
      </w:r>
    </w:p>
    <w:p w14:paraId="665D4A78" w14:textId="439A889B" w:rsidR="00AD201B" w:rsidRDefault="007F6A79" w:rsidP="007F6A79">
      <w:r>
        <w:t xml:space="preserve">The middle part of the figure contains the artefacts for describing the specification </w:t>
      </w:r>
      <w:r w:rsidR="000B2727">
        <w:t xml:space="preserve">and </w:t>
      </w:r>
      <w:r w:rsidR="00095D2D">
        <w:t xml:space="preserve">technical </w:t>
      </w:r>
      <w:r w:rsidR="000B2727">
        <w:t xml:space="preserve">design </w:t>
      </w:r>
      <w:r>
        <w:t xml:space="preserve">of a dedicated service. </w:t>
      </w:r>
    </w:p>
    <w:p w14:paraId="02032256" w14:textId="344AF1C0" w:rsidR="007F6A79" w:rsidRDefault="00400D61" w:rsidP="007F6A79">
      <w:r>
        <w:t>T</w:t>
      </w:r>
      <w:r w:rsidR="009D1DBF">
        <w:t>he service specification</w:t>
      </w:r>
      <w:r>
        <w:t xml:space="preserve"> describes the “What”-aspects of a service, e.g., what are the characteristics of a Weather Forecast Service. </w:t>
      </w:r>
      <w:r w:rsidR="007F6A79">
        <w:t>This service specification consists of</w:t>
      </w:r>
    </w:p>
    <w:p w14:paraId="50F35927" w14:textId="5B1EB197" w:rsidR="007F6A79" w:rsidRDefault="007F6A79" w:rsidP="007F6A79">
      <w:pPr>
        <w:pStyle w:val="ListParagraph"/>
        <w:numPr>
          <w:ilvl w:val="0"/>
          <w:numId w:val="24"/>
        </w:numPr>
      </w:pPr>
      <w:r>
        <w:t xml:space="preserve">service specification document: a word document </w:t>
      </w:r>
      <w:r w:rsidR="007E4E81">
        <w:t>(complying with the service specification template</w:t>
      </w:r>
      <w:r w:rsidR="001F5D8A">
        <w:t xml:space="preserve"> </w:t>
      </w:r>
      <w:r w:rsidR="001F5D8A">
        <w:fldChar w:fldCharType="begin"/>
      </w:r>
      <w:r w:rsidR="001F5D8A">
        <w:instrText xml:space="preserve"> REF _Ref447798695 \r \h </w:instrText>
      </w:r>
      <w:r w:rsidR="001F5D8A">
        <w:fldChar w:fldCharType="separate"/>
      </w:r>
      <w:r w:rsidR="001F5D8A">
        <w:t>[1]</w:t>
      </w:r>
      <w:r w:rsidR="001F5D8A">
        <w:fldChar w:fldCharType="end"/>
      </w:r>
      <w:r w:rsidR="007E4E81">
        <w:t xml:space="preserve">) detailing the </w:t>
      </w:r>
      <w:r w:rsidR="00BD363E">
        <w:t xml:space="preserve">service specification in textual form </w:t>
      </w:r>
      <w:r w:rsidR="002C3AC4">
        <w:t>supporting the readability for human beings</w:t>
      </w:r>
      <w:r w:rsidR="00BD363E">
        <w:t>;</w:t>
      </w:r>
    </w:p>
    <w:p w14:paraId="15502B93" w14:textId="2613F364" w:rsidR="00BD363E" w:rsidRDefault="00BD363E" w:rsidP="007F6A79">
      <w:pPr>
        <w:pStyle w:val="ListParagraph"/>
        <w:numPr>
          <w:ilvl w:val="0"/>
          <w:numId w:val="24"/>
        </w:numPr>
      </w:pPr>
      <w:r>
        <w:t>service specification XML: an XML file (following the service specification XSD schema), describing the service specification in a more formal manner;</w:t>
      </w:r>
    </w:p>
    <w:p w14:paraId="6FD63363" w14:textId="3C4379DA" w:rsidR="00BD363E" w:rsidRDefault="00BD363E" w:rsidP="007F6A79">
      <w:pPr>
        <w:pStyle w:val="ListParagraph"/>
        <w:numPr>
          <w:ilvl w:val="0"/>
          <w:numId w:val="24"/>
        </w:numPr>
      </w:pPr>
      <w:r>
        <w:t xml:space="preserve">service data model XSD: an XML schema definition describing the data model used </w:t>
      </w:r>
      <w:r w:rsidR="00A01A60">
        <w:t>in</w:t>
      </w:r>
      <w:r>
        <w:t xml:space="preserve"> th</w:t>
      </w:r>
      <w:r w:rsidR="00A01A60">
        <w:t>e service; the service data model XSD is included in the service specification XML.</w:t>
      </w:r>
    </w:p>
    <w:p w14:paraId="03A66F06" w14:textId="5EB5E1A9" w:rsidR="00A01A60" w:rsidRDefault="009D1DBF" w:rsidP="00A01A60">
      <w:r>
        <w:t xml:space="preserve">The service </w:t>
      </w:r>
      <w:r w:rsidR="00B64430">
        <w:t xml:space="preserve">technical design </w:t>
      </w:r>
      <w:r w:rsidR="00657E0E">
        <w:t>comprises</w:t>
      </w:r>
      <w:r>
        <w:t xml:space="preserve"> the “How”-aspects of a service, e.g.,</w:t>
      </w:r>
      <w:r w:rsidR="00726B57">
        <w:t xml:space="preserve"> how </w:t>
      </w:r>
      <w:r w:rsidR="00657E0E">
        <w:t xml:space="preserve">in detail is a Weather Forecast service instance implemented and accessible. </w:t>
      </w:r>
      <w:r w:rsidR="00A01A60">
        <w:t xml:space="preserve">Several different </w:t>
      </w:r>
      <w:r w:rsidR="0011014C">
        <w:t xml:space="preserve">technical </w:t>
      </w:r>
      <w:r w:rsidR="00B64430">
        <w:t xml:space="preserve">designs </w:t>
      </w:r>
      <w:r w:rsidR="00A01A60">
        <w:t xml:space="preserve">may exist at the same time for one service specification. A service </w:t>
      </w:r>
      <w:r w:rsidR="002F2AF1">
        <w:t xml:space="preserve">technical design </w:t>
      </w:r>
      <w:r w:rsidR="00A01A60">
        <w:t>consists of</w:t>
      </w:r>
      <w:r w:rsidR="003F5903">
        <w:t>:</w:t>
      </w:r>
    </w:p>
    <w:p w14:paraId="5E7DACA2" w14:textId="6CA192D9" w:rsidR="00BF70C7" w:rsidRDefault="006D1BA6" w:rsidP="00A01A60">
      <w:pPr>
        <w:pStyle w:val="ListParagraph"/>
        <w:numPr>
          <w:ilvl w:val="0"/>
          <w:numId w:val="25"/>
        </w:numPr>
      </w:pPr>
      <w:r>
        <w:t xml:space="preserve">service </w:t>
      </w:r>
      <w:r w:rsidR="002F2AF1">
        <w:t xml:space="preserve">design </w:t>
      </w:r>
      <w:r>
        <w:t xml:space="preserve">description: a document describing the </w:t>
      </w:r>
      <w:r w:rsidR="00CF7AC2">
        <w:t xml:space="preserve">technical </w:t>
      </w:r>
      <w:r>
        <w:t xml:space="preserve">service </w:t>
      </w:r>
      <w:r w:rsidR="00CF7AC2">
        <w:t>design</w:t>
      </w:r>
      <w:r>
        <w:t xml:space="preserve">. </w:t>
      </w:r>
      <w:r w:rsidR="00BF70C7">
        <w:t>The provision of this document is optional and it is up to</w:t>
      </w:r>
      <w:r>
        <w:t xml:space="preserve"> the implementer </w:t>
      </w:r>
      <w:r w:rsidR="00BF70C7">
        <w:t>to choose a suitable format for this document</w:t>
      </w:r>
      <w:r w:rsidR="002C20C0">
        <w:t xml:space="preserve">, e.g., by using the service </w:t>
      </w:r>
      <w:r w:rsidR="00912D9B">
        <w:t>design description template</w:t>
      </w:r>
      <w:r w:rsidR="001F5D8A">
        <w:t xml:space="preserve"> </w:t>
      </w:r>
      <w:r w:rsidR="001F5D8A">
        <w:fldChar w:fldCharType="begin"/>
      </w:r>
      <w:r w:rsidR="001F5D8A">
        <w:instrText xml:space="preserve"> REF _Ref458602559 \r \h </w:instrText>
      </w:r>
      <w:r w:rsidR="001F5D8A">
        <w:fldChar w:fldCharType="separate"/>
      </w:r>
      <w:r w:rsidR="001F5D8A">
        <w:t>[3]</w:t>
      </w:r>
      <w:r w:rsidR="001F5D8A">
        <w:fldChar w:fldCharType="end"/>
      </w:r>
      <w:r w:rsidR="00BF70C7">
        <w:t>. If provided, the document shall refer to the service specification document;</w:t>
      </w:r>
    </w:p>
    <w:p w14:paraId="1ABDA429" w14:textId="77541877" w:rsidR="00A01A60" w:rsidRDefault="00BF70C7" w:rsidP="00A01A60">
      <w:pPr>
        <w:pStyle w:val="ListParagraph"/>
        <w:numPr>
          <w:ilvl w:val="0"/>
          <w:numId w:val="25"/>
        </w:numPr>
      </w:pPr>
      <w:r>
        <w:t xml:space="preserve">service </w:t>
      </w:r>
      <w:r w:rsidR="00CF7AC2">
        <w:t xml:space="preserve">design </w:t>
      </w:r>
      <w:r>
        <w:t xml:space="preserve">description XML: an XML file (following the service </w:t>
      </w:r>
      <w:r w:rsidR="00CF7AC2">
        <w:t xml:space="preserve">design </w:t>
      </w:r>
      <w:r>
        <w:t>description XSD)</w:t>
      </w:r>
      <w:r w:rsidR="00D5013C">
        <w:t xml:space="preserve">, describing the service </w:t>
      </w:r>
      <w:r w:rsidR="005F2E77">
        <w:t xml:space="preserve">technical design </w:t>
      </w:r>
      <w:r w:rsidR="00D5013C">
        <w:t xml:space="preserve">in a formal manner, </w:t>
      </w:r>
      <w:r w:rsidR="00807F91">
        <w:t>e.</w:t>
      </w:r>
      <w:r w:rsidR="00807F91" w:rsidRPr="00DE5E71">
        <w:t xml:space="preserve">g., </w:t>
      </w:r>
      <w:r w:rsidR="00807F91" w:rsidRPr="00924827">
        <w:t xml:space="preserve">by </w:t>
      </w:r>
      <w:r w:rsidR="00D5013C" w:rsidRPr="00924827">
        <w:t>providing information needed for the</w:t>
      </w:r>
      <w:r w:rsidRPr="00DE5E71">
        <w:t xml:space="preserve"> </w:t>
      </w:r>
      <w:r w:rsidR="00807F91" w:rsidRPr="00DE5E71">
        <w:t>registration in the service registry;</w:t>
      </w:r>
    </w:p>
    <w:p w14:paraId="7FADC3C5" w14:textId="0C0F3D8A" w:rsidR="00D833BC" w:rsidRDefault="00807F91" w:rsidP="00D833BC">
      <w:pPr>
        <w:pStyle w:val="ListParagraph"/>
        <w:numPr>
          <w:ilvl w:val="0"/>
          <w:numId w:val="25"/>
        </w:numPr>
      </w:pPr>
      <w:r>
        <w:t>technology dependent formal description: additional service description files as appropriate for the chosen technology (e.g., WSDL</w:t>
      </w:r>
      <w:r w:rsidR="001979B7">
        <w:t>, XSD</w:t>
      </w:r>
      <w:r w:rsidR="003B4C30">
        <w:t>, YAML, JSON</w:t>
      </w:r>
      <w:r w:rsidR="001979B7">
        <w:t>, etc.</w:t>
      </w:r>
      <w:r>
        <w:t xml:space="preserve">), describing the </w:t>
      </w:r>
      <w:r w:rsidR="001979B7">
        <w:t>details</w:t>
      </w:r>
      <w:r>
        <w:t xml:space="preserve"> (syntax, protocol, etc.) o</w:t>
      </w:r>
      <w:r w:rsidR="001979B7">
        <w:t>f the exchanged data</w:t>
      </w:r>
      <w:r>
        <w:t xml:space="preserve">. The contents of </w:t>
      </w:r>
      <w:r>
        <w:lastRenderedPageBreak/>
        <w:t xml:space="preserve">this formal </w:t>
      </w:r>
      <w:r w:rsidR="001979B7">
        <w:t xml:space="preserve">description must be mapped to the service data model. The means of how such mapping has to be performed is not prescribed, as they heavily depend on the chosen technology and </w:t>
      </w:r>
      <w:r w:rsidR="005260EC">
        <w:t xml:space="preserve">actual service </w:t>
      </w:r>
      <w:r w:rsidR="00EF7203">
        <w:t xml:space="preserve">technical </w:t>
      </w:r>
      <w:r w:rsidR="0095528D">
        <w:t>design</w:t>
      </w:r>
      <w:r w:rsidR="001979B7">
        <w:t>.</w:t>
      </w:r>
      <w:r w:rsidR="005260EC">
        <w:t xml:space="preserve"> In some cases the mapping is implicitly given (e.g., if the service </w:t>
      </w:r>
      <w:r w:rsidR="00EF7203">
        <w:t xml:space="preserve">technical </w:t>
      </w:r>
      <w:r w:rsidR="0095528D">
        <w:t xml:space="preserve">design </w:t>
      </w:r>
      <w:r w:rsidR="005260EC">
        <w:t xml:space="preserve">re-uses the service data model in a 1:1 manner). In other cases a mapping table may be provided (e.g., as part of the service </w:t>
      </w:r>
      <w:r w:rsidR="0095528D">
        <w:t xml:space="preserve">design </w:t>
      </w:r>
      <w:r w:rsidR="005260EC">
        <w:t>description document), mapping each single data element of the service instance to a corresponding data elem</w:t>
      </w:r>
      <w:r w:rsidR="003F0CBB">
        <w:t>ent of the service data model.</w:t>
      </w:r>
    </w:p>
    <w:p w14:paraId="0D721DBA" w14:textId="2C490EA3" w:rsidR="0043772D" w:rsidRDefault="00D833BC" w:rsidP="0043772D">
      <w:r>
        <w:t>The lower part of the figure contains the artefacts for a dedicated implementation (instance) of a service.</w:t>
      </w:r>
      <w:r w:rsidR="0043772D">
        <w:t xml:space="preserve"> </w:t>
      </w:r>
      <w:r w:rsidR="00523DBD">
        <w:t xml:space="preserve">The service instance comprises the “Where”-aspects of a service, e.g., the actual access address </w:t>
      </w:r>
      <w:r w:rsidR="00894247">
        <w:t xml:space="preserve">(URL) </w:t>
      </w:r>
      <w:r w:rsidR="00523DBD">
        <w:t xml:space="preserve">of a weather forecast service and the geographical coverage of it. </w:t>
      </w:r>
      <w:r w:rsidR="0043772D">
        <w:t xml:space="preserve">Several </w:t>
      </w:r>
      <w:r w:rsidR="00523DBD">
        <w:t>service instances</w:t>
      </w:r>
      <w:r w:rsidR="0043772D">
        <w:t xml:space="preserve"> may exist at the same time</w:t>
      </w:r>
      <w:r w:rsidR="00523DBD">
        <w:t xml:space="preserve">, all implementing the same service </w:t>
      </w:r>
      <w:r w:rsidR="004B4252">
        <w:t xml:space="preserve">technical </w:t>
      </w:r>
      <w:r w:rsidR="00523DBD">
        <w:t>design</w:t>
      </w:r>
      <w:r w:rsidR="0043772D">
        <w:t>. A service instance consists of</w:t>
      </w:r>
      <w:r w:rsidR="004B4252">
        <w:t>:</w:t>
      </w:r>
    </w:p>
    <w:p w14:paraId="6DEB2F86" w14:textId="2FDDEA61" w:rsidR="0043772D" w:rsidRDefault="00115EB6" w:rsidP="002E5E6F">
      <w:pPr>
        <w:pStyle w:val="ListParagraph"/>
        <w:numPr>
          <w:ilvl w:val="0"/>
          <w:numId w:val="25"/>
        </w:numPr>
      </w:pPr>
      <w:r>
        <w:t xml:space="preserve">deployed </w:t>
      </w:r>
      <w:r w:rsidR="0043772D">
        <w:t xml:space="preserve">service </w:t>
      </w:r>
      <w:r>
        <w:t>provider software implementation</w:t>
      </w:r>
      <w:r w:rsidR="0043772D">
        <w:t xml:space="preserve">: </w:t>
      </w:r>
      <w:r w:rsidR="002E5E6F">
        <w:t>t</w:t>
      </w:r>
      <w:r w:rsidR="002E5E6F" w:rsidRPr="002E5E6F">
        <w:t>his is the actual service implementation. This is not part of the description, but it is the “subject” that shall be described</w:t>
      </w:r>
      <w:r w:rsidR="00567FE6">
        <w:t xml:space="preserve">. It consists of </w:t>
      </w:r>
      <w:r w:rsidR="0043772D">
        <w:t>all the software and configuration artefacts needed for providing the service;</w:t>
      </w:r>
    </w:p>
    <w:p w14:paraId="728B2867" w14:textId="2B9F28F0" w:rsidR="0043772D" w:rsidRDefault="0043772D" w:rsidP="0043772D">
      <w:pPr>
        <w:pStyle w:val="ListParagraph"/>
        <w:numPr>
          <w:ilvl w:val="0"/>
          <w:numId w:val="25"/>
        </w:numPr>
      </w:pPr>
      <w:r>
        <w:t xml:space="preserve">service </w:t>
      </w:r>
      <w:r w:rsidR="00115EB6">
        <w:t>implementation</w:t>
      </w:r>
      <w:r>
        <w:t xml:space="preserve"> description: a document describing the actual service implementation. The provision of this document is optional and it is up to the implementer to choose a suitable format for this document</w:t>
      </w:r>
      <w:r w:rsidR="00912D9B">
        <w:t>, e.g., by using the service implementation description template</w:t>
      </w:r>
      <w:r w:rsidR="001F5D8A">
        <w:t xml:space="preserve"> </w:t>
      </w:r>
      <w:r w:rsidR="001F5D8A">
        <w:fldChar w:fldCharType="begin"/>
      </w:r>
      <w:r w:rsidR="001F5D8A">
        <w:instrText xml:space="preserve"> REF _Ref458604794 \r \h </w:instrText>
      </w:r>
      <w:r w:rsidR="001F5D8A">
        <w:fldChar w:fldCharType="separate"/>
      </w:r>
      <w:r w:rsidR="001F5D8A">
        <w:t>[4]</w:t>
      </w:r>
      <w:r w:rsidR="001F5D8A">
        <w:fldChar w:fldCharType="end"/>
      </w:r>
      <w:r>
        <w:t xml:space="preserve">. If provided, the document shall refer to the service </w:t>
      </w:r>
      <w:r w:rsidR="00115EB6">
        <w:t>technical design</w:t>
      </w:r>
      <w:r w:rsidR="00F50FD3">
        <w:t xml:space="preserve"> description</w:t>
      </w:r>
      <w:r>
        <w:t xml:space="preserve"> document;</w:t>
      </w:r>
    </w:p>
    <w:p w14:paraId="5F99FA04" w14:textId="0749D39A" w:rsidR="0043772D" w:rsidRDefault="0043772D" w:rsidP="0043772D">
      <w:pPr>
        <w:pStyle w:val="ListParagraph"/>
        <w:numPr>
          <w:ilvl w:val="0"/>
          <w:numId w:val="25"/>
        </w:numPr>
      </w:pPr>
      <w:r>
        <w:t>service instance description XML: an XML file (following the service instance description XSD), describing the service instance in a formal manner, e.g., by providing information needed for the regis</w:t>
      </w:r>
      <w:r w:rsidR="00F50FD3">
        <w:t>tration in the service registry.</w:t>
      </w:r>
      <w:r w:rsidR="00C10E09">
        <w:br/>
        <w:t xml:space="preserve">Note that one service implementation </w:t>
      </w:r>
      <w:r w:rsidR="004D2C36">
        <w:t xml:space="preserve">(described by one service implementation description document) </w:t>
      </w:r>
      <w:r w:rsidR="00C10E09">
        <w:t xml:space="preserve">may be deployed </w:t>
      </w:r>
      <w:r w:rsidR="004D2C36">
        <w:t xml:space="preserve">several times </w:t>
      </w:r>
      <w:r w:rsidR="00C10E09">
        <w:t>at different access points</w:t>
      </w:r>
      <w:r w:rsidR="004D2C36">
        <w:t xml:space="preserve">. In this case, several service </w:t>
      </w:r>
      <w:r w:rsidR="00C10E09">
        <w:t>instance description XML</w:t>
      </w:r>
      <w:r w:rsidR="004D2C36">
        <w:t xml:space="preserve"> files have to be produced – one for each deployed instance.</w:t>
      </w:r>
    </w:p>
    <w:p w14:paraId="41D3E77C" w14:textId="1C0C60C8" w:rsidR="008C6BB4" w:rsidRDefault="00CD50EC" w:rsidP="008C6BB4">
      <w:pPr>
        <w:pStyle w:val="Heading2"/>
      </w:pPr>
      <w:bookmarkStart w:id="13" w:name="_Toc459370244"/>
      <w:r>
        <w:t>Process Considerations</w:t>
      </w:r>
      <w:bookmarkEnd w:id="13"/>
    </w:p>
    <w:p w14:paraId="0B800FA2" w14:textId="35578422" w:rsidR="004372C2" w:rsidRDefault="00CD50EC" w:rsidP="008C6BB4">
      <w:r>
        <w:t>This document describes how</w:t>
      </w:r>
      <w:r w:rsidR="00C64269">
        <w:t xml:space="preserve"> </w:t>
      </w:r>
      <w:r w:rsidR="00F67152">
        <w:t xml:space="preserve">the </w:t>
      </w:r>
      <w:r w:rsidR="00C64269">
        <w:t>service documentation shall look like in the context of the Maritime Cloud.</w:t>
      </w:r>
      <w:r w:rsidR="00A356D1">
        <w:t xml:space="preserve"> However, t</w:t>
      </w:r>
      <w:r w:rsidR="00C64269">
        <w:t>his document intentionally does not prescrib</w:t>
      </w:r>
      <w:r w:rsidR="00A356D1">
        <w:t>e any process to be followed when generating such documentation.</w:t>
      </w:r>
      <w:r w:rsidR="0098477D">
        <w:t xml:space="preserve"> </w:t>
      </w:r>
      <w:r w:rsidR="004372C2">
        <w:t xml:space="preserve">In particular, this document does not identify any </w:t>
      </w:r>
      <w:r w:rsidR="00B51339">
        <w:t xml:space="preserve">governance rules for service </w:t>
      </w:r>
      <w:r w:rsidR="000660DE">
        <w:t xml:space="preserve">technical </w:t>
      </w:r>
      <w:r w:rsidR="00B51339">
        <w:t>desig</w:t>
      </w:r>
      <w:r w:rsidR="00F67152">
        <w:t>n and implementation (see also S</w:t>
      </w:r>
      <w:r w:rsidR="00B51339">
        <w:t xml:space="preserve">ection </w:t>
      </w:r>
      <w:r w:rsidR="00B51339">
        <w:fldChar w:fldCharType="begin"/>
      </w:r>
      <w:r w:rsidR="00B51339">
        <w:instrText xml:space="preserve"> REF _Ref448392034 \r \h </w:instrText>
      </w:r>
      <w:r w:rsidR="00B51339">
        <w:fldChar w:fldCharType="separate"/>
      </w:r>
      <w:r w:rsidR="000D5554">
        <w:t>6</w:t>
      </w:r>
      <w:r w:rsidR="00B51339">
        <w:fldChar w:fldCharType="end"/>
      </w:r>
      <w:r w:rsidR="00B51339">
        <w:t>).</w:t>
      </w:r>
    </w:p>
    <w:p w14:paraId="3BDF38BA" w14:textId="6C05E0EE" w:rsidR="004E79B5" w:rsidRDefault="0098477D" w:rsidP="008C6BB4">
      <w:r>
        <w:t xml:space="preserve">This </w:t>
      </w:r>
      <w:r w:rsidR="003E7B96">
        <w:t>means, the two sub-</w:t>
      </w:r>
      <w:r>
        <w:t>secti</w:t>
      </w:r>
      <w:r w:rsidR="003E7B96">
        <w:t xml:space="preserve">ons below shall be </w:t>
      </w:r>
      <w:r w:rsidR="00DB7CDD">
        <w:t xml:space="preserve">just </w:t>
      </w:r>
      <w:r w:rsidR="003E7B96">
        <w:t xml:space="preserve">seen as </w:t>
      </w:r>
      <w:r w:rsidR="007F404B">
        <w:t>proposals</w:t>
      </w:r>
      <w:r w:rsidR="004E79B5">
        <w:t xml:space="preserve">, not meaning that these are the only valid </w:t>
      </w:r>
      <w:r w:rsidR="007F404B">
        <w:t>approaches</w:t>
      </w:r>
      <w:r w:rsidR="004E79B5">
        <w:t>.</w:t>
      </w:r>
    </w:p>
    <w:p w14:paraId="1A25DD1B" w14:textId="46DD0DB1" w:rsidR="008C6BB4" w:rsidRDefault="00F867A4" w:rsidP="004E79B5">
      <w:pPr>
        <w:pStyle w:val="Heading3"/>
      </w:pPr>
      <w:bookmarkStart w:id="14" w:name="_Toc459370245"/>
      <w:r>
        <w:t>Top-</w:t>
      </w:r>
      <w:r w:rsidR="004E79B5">
        <w:t xml:space="preserve">Down Service </w:t>
      </w:r>
      <w:r w:rsidR="00E3118A">
        <w:t>Development</w:t>
      </w:r>
      <w:bookmarkEnd w:id="14"/>
    </w:p>
    <w:p w14:paraId="1FAAD041" w14:textId="34F442B9" w:rsidR="00EA58EF" w:rsidRDefault="00F867A4" w:rsidP="00F867A4">
      <w:r>
        <w:lastRenderedPageBreak/>
        <w:t xml:space="preserve">In a top-down approach, </w:t>
      </w:r>
      <w:r w:rsidR="004372C2">
        <w:t xml:space="preserve">the necessity of a </w:t>
      </w:r>
      <w:r w:rsidR="00B51339">
        <w:t xml:space="preserve">new </w:t>
      </w:r>
      <w:r w:rsidR="004372C2">
        <w:t xml:space="preserve">service </w:t>
      </w:r>
      <w:r w:rsidR="00B51339">
        <w:t xml:space="preserve">and its basic </w:t>
      </w:r>
      <w:r w:rsidR="003C298D">
        <w:t>outline</w:t>
      </w:r>
      <w:r w:rsidR="007F404B">
        <w:t xml:space="preserve"> </w:t>
      </w:r>
      <w:r w:rsidR="00B51339">
        <w:t xml:space="preserve">would </w:t>
      </w:r>
      <w:r w:rsidR="004372C2">
        <w:t xml:space="preserve">be </w:t>
      </w:r>
      <w:r w:rsidR="00B51339">
        <w:t xml:space="preserve">first </w:t>
      </w:r>
      <w:r w:rsidR="004372C2">
        <w:t>identified</w:t>
      </w:r>
      <w:r w:rsidR="00B51339">
        <w:t xml:space="preserve"> and described in an operational requirements document</w:t>
      </w:r>
      <w:r w:rsidR="00EA58EF">
        <w:t xml:space="preserve">. This step is optional, and </w:t>
      </w:r>
      <w:r w:rsidR="00D817A5">
        <w:t>out of</w:t>
      </w:r>
      <w:r w:rsidR="00EA58EF">
        <w:t xml:space="preserve"> scope of this </w:t>
      </w:r>
      <w:r w:rsidR="00D817A5">
        <w:t xml:space="preserve">service </w:t>
      </w:r>
      <w:r w:rsidR="00A85BE5">
        <w:t>documentation</w:t>
      </w:r>
      <w:r w:rsidR="00D817A5">
        <w:t xml:space="preserve"> guideline</w:t>
      </w:r>
      <w:r w:rsidR="00EA58EF">
        <w:t>s document.</w:t>
      </w:r>
    </w:p>
    <w:p w14:paraId="1253D328" w14:textId="519CAEC6" w:rsidR="00EA58EF" w:rsidRDefault="00EA58EF" w:rsidP="00F867A4">
      <w:r>
        <w:t xml:space="preserve">Once the decision for building a service </w:t>
      </w:r>
      <w:r w:rsidR="003A03C1">
        <w:t xml:space="preserve">has been </w:t>
      </w:r>
      <w:r>
        <w:t>taken</w:t>
      </w:r>
      <w:r w:rsidR="00A11966">
        <w:t>, a service architect (in the role of a service specification producer) creates the service specification by producing the service specification document and t</w:t>
      </w:r>
      <w:r w:rsidR="00B03D79">
        <w:t xml:space="preserve">he service specification XML </w:t>
      </w:r>
      <w:r w:rsidR="00A11966">
        <w:t>includ</w:t>
      </w:r>
      <w:r w:rsidR="00B03D79">
        <w:t xml:space="preserve">ing the </w:t>
      </w:r>
      <w:r w:rsidR="00A11966">
        <w:t xml:space="preserve">service data model. If an operational requirements document exists, the service specification refers to </w:t>
      </w:r>
      <w:r w:rsidR="00325713">
        <w:t>it;</w:t>
      </w:r>
      <w:r w:rsidR="00A11966">
        <w:t xml:space="preserve"> otherwise the requirements are documented in the service specification.</w:t>
      </w:r>
    </w:p>
    <w:p w14:paraId="4E2EE641" w14:textId="40495497" w:rsidR="00325713" w:rsidRDefault="008A731E" w:rsidP="00F867A4">
      <w:r>
        <w:t xml:space="preserve">As soon as </w:t>
      </w:r>
      <w:r w:rsidR="00325713">
        <w:t xml:space="preserve">the service specification </w:t>
      </w:r>
      <w:r>
        <w:t xml:space="preserve">has </w:t>
      </w:r>
      <w:r w:rsidR="00325713">
        <w:t>reache</w:t>
      </w:r>
      <w:r>
        <w:t>d</w:t>
      </w:r>
      <w:r w:rsidR="00325713">
        <w:t xml:space="preserve"> sufficient </w:t>
      </w:r>
      <w:r w:rsidR="00EC2330">
        <w:t>maturity</w:t>
      </w:r>
      <w:r w:rsidR="00325713">
        <w:t>, it is published in the service registry.</w:t>
      </w:r>
    </w:p>
    <w:p w14:paraId="12969175" w14:textId="583F0091" w:rsidR="00F65FE9" w:rsidRDefault="003A7F44" w:rsidP="00F867A4">
      <w:r>
        <w:t>An interested service provider or implementer</w:t>
      </w:r>
      <w:r w:rsidR="00325713">
        <w:t xml:space="preserve"> </w:t>
      </w:r>
      <w:r w:rsidR="00B23275">
        <w:t xml:space="preserve">(there could also be more than one) </w:t>
      </w:r>
      <w:r w:rsidR="00325713">
        <w:t>take</w:t>
      </w:r>
      <w:r>
        <w:t>s</w:t>
      </w:r>
      <w:r w:rsidR="00325713">
        <w:t xml:space="preserve"> the service specification and </w:t>
      </w:r>
      <w:r w:rsidR="00F65FE9">
        <w:t xml:space="preserve">elaborates a technical design for it. During this step, technology decisions are taken and documented in the service technical design. The service </w:t>
      </w:r>
      <w:r w:rsidR="007C5C0C">
        <w:t>technical design</w:t>
      </w:r>
      <w:r w:rsidR="00F65FE9">
        <w:t xml:space="preserve"> may already be published in the service registry before the service </w:t>
      </w:r>
      <w:r w:rsidR="00F42E6D">
        <w:t xml:space="preserve">is </w:t>
      </w:r>
      <w:r w:rsidR="00F65FE9">
        <w:t xml:space="preserve">actually </w:t>
      </w:r>
      <w:r w:rsidR="007C5C0C">
        <w:t xml:space="preserve">implemented and </w:t>
      </w:r>
      <w:r w:rsidR="00F65FE9">
        <w:t xml:space="preserve">deployed. This </w:t>
      </w:r>
      <w:r w:rsidR="007C5C0C">
        <w:t>is</w:t>
      </w:r>
      <w:r w:rsidR="00F65FE9">
        <w:t xml:space="preserve"> useful for developers of service consumer software, as they </w:t>
      </w:r>
      <w:r w:rsidR="007C5C0C">
        <w:t>can</w:t>
      </w:r>
      <w:r w:rsidR="00F65FE9">
        <w:t xml:space="preserve"> already base their development on the service </w:t>
      </w:r>
      <w:r w:rsidR="007C5C0C">
        <w:t>design</w:t>
      </w:r>
      <w:r w:rsidR="00F65FE9">
        <w:t xml:space="preserve"> description while the service provider software is still under development.</w:t>
      </w:r>
    </w:p>
    <w:p w14:paraId="56362CCB" w14:textId="4A9C5951" w:rsidR="00325713" w:rsidRDefault="003B680C" w:rsidP="00F867A4">
      <w:r>
        <w:t xml:space="preserve">Having </w:t>
      </w:r>
      <w:r w:rsidR="00EF2A51">
        <w:t xml:space="preserve">the </w:t>
      </w:r>
      <w:r>
        <w:t>service technical design in place, service implementers will develop the software</w:t>
      </w:r>
      <w:r w:rsidR="00A81DCB">
        <w:t xml:space="preserve"> required for service provision. </w:t>
      </w:r>
    </w:p>
    <w:p w14:paraId="1DF403AB" w14:textId="6B1B6572" w:rsidR="003A7F44" w:rsidRDefault="003A7F44" w:rsidP="00F867A4">
      <w:r>
        <w:t xml:space="preserve">When the service </w:t>
      </w:r>
      <w:r w:rsidR="007D75B2">
        <w:t xml:space="preserve">software </w:t>
      </w:r>
      <w:r>
        <w:t xml:space="preserve">is sufficiently mature, the service provider deploys it </w:t>
      </w:r>
      <w:r w:rsidR="007D75B2">
        <w:t xml:space="preserve">and publishes the </w:t>
      </w:r>
      <w:r w:rsidR="00B23275">
        <w:t xml:space="preserve">access information (URL) and coverage area in the </w:t>
      </w:r>
      <w:r w:rsidR="007D75B2">
        <w:t>service instance description in the service registry.</w:t>
      </w:r>
    </w:p>
    <w:p w14:paraId="514BE540" w14:textId="5669786D" w:rsidR="00B23275" w:rsidRDefault="00B23275" w:rsidP="00F867A4">
      <w:r>
        <w:t xml:space="preserve">Interested service consumers </w:t>
      </w:r>
      <w:r w:rsidR="00616863">
        <w:t xml:space="preserve">can </w:t>
      </w:r>
      <w:r>
        <w:t>obtain service specification</w:t>
      </w:r>
      <w:r w:rsidR="00616863">
        <w:t>s</w:t>
      </w:r>
      <w:r>
        <w:t xml:space="preserve"> and service </w:t>
      </w:r>
      <w:r w:rsidR="002E279C">
        <w:t xml:space="preserve">technical design </w:t>
      </w:r>
      <w:r>
        <w:t>description</w:t>
      </w:r>
      <w:r w:rsidR="00616863">
        <w:t>s</w:t>
      </w:r>
      <w:r>
        <w:t xml:space="preserve"> from the service registry and build the required client software</w:t>
      </w:r>
      <w:r w:rsidR="00CA2530">
        <w:t>.</w:t>
      </w:r>
    </w:p>
    <w:p w14:paraId="35E76A08" w14:textId="746F903F" w:rsidR="00CA2530" w:rsidRDefault="00CA2530" w:rsidP="00F867A4">
      <w:r>
        <w:t>Interested service consumers with existing clients look up the service registry for service instances (complying with their choice of technology)</w:t>
      </w:r>
      <w:r w:rsidR="001A7952">
        <w:t xml:space="preserve"> in order to get the access points for the provided services in their respective geographical area.</w:t>
      </w:r>
    </w:p>
    <w:p w14:paraId="5689BAD9" w14:textId="22723074" w:rsidR="003E7B96" w:rsidRDefault="00F867A4" w:rsidP="00F867A4">
      <w:pPr>
        <w:pStyle w:val="Heading3"/>
      </w:pPr>
      <w:bookmarkStart w:id="15" w:name="_Toc459370246"/>
      <w:r>
        <w:t>Bottom-Up Service Documentation</w:t>
      </w:r>
      <w:bookmarkEnd w:id="15"/>
    </w:p>
    <w:p w14:paraId="6B727EAA" w14:textId="41649BF1" w:rsidR="001A7952" w:rsidRDefault="001A7952" w:rsidP="001A7952">
      <w:r>
        <w:t xml:space="preserve">Already existing services may be documented in a bottom-up approach. In order to publish the service in the service registry, </w:t>
      </w:r>
      <w:r w:rsidR="006A5A1F">
        <w:t xml:space="preserve">all of the following </w:t>
      </w:r>
      <w:r w:rsidR="000B5A2C">
        <w:t xml:space="preserve">information </w:t>
      </w:r>
      <w:r w:rsidR="006A5A1F">
        <w:t xml:space="preserve">shall be provided: </w:t>
      </w:r>
      <w:r>
        <w:t>a service instance description</w:t>
      </w:r>
      <w:r w:rsidR="006A5A1F">
        <w:t>, a service design</w:t>
      </w:r>
      <w:r w:rsidR="00F3006E">
        <w:t xml:space="preserve"> description</w:t>
      </w:r>
      <w:r>
        <w:t xml:space="preserve"> </w:t>
      </w:r>
      <w:r w:rsidR="006A5A1F">
        <w:t>and</w:t>
      </w:r>
      <w:r>
        <w:t xml:space="preserve"> a service specification.</w:t>
      </w:r>
    </w:p>
    <w:p w14:paraId="384B3DF7" w14:textId="5D77B3EA" w:rsidR="001A7952" w:rsidRDefault="001A7952" w:rsidP="001A7952">
      <w:r>
        <w:t xml:space="preserve">Assuming the service already exists, </w:t>
      </w:r>
      <w:r w:rsidR="00B13335">
        <w:t xml:space="preserve">it </w:t>
      </w:r>
      <w:r w:rsidR="00C21253">
        <w:t>should</w:t>
      </w:r>
      <w:r w:rsidR="00B13335">
        <w:t xml:space="preserve"> be easy to provide </w:t>
      </w:r>
      <w:r>
        <w:t xml:space="preserve">the service </w:t>
      </w:r>
      <w:r w:rsidR="007C6027">
        <w:t xml:space="preserve">design </w:t>
      </w:r>
      <w:r w:rsidR="00B13335">
        <w:t xml:space="preserve">description </w:t>
      </w:r>
      <w:r w:rsidR="00AA1600">
        <w:t xml:space="preserve">and service instance description </w:t>
      </w:r>
      <w:r w:rsidR="00B13335">
        <w:t>in the structure</w:t>
      </w:r>
      <w:r w:rsidR="00885735">
        <w:t>/format</w:t>
      </w:r>
      <w:r w:rsidR="00B13335">
        <w:t xml:space="preserve"> described in this guidelines document</w:t>
      </w:r>
      <w:r>
        <w:t>.</w:t>
      </w:r>
      <w:r w:rsidR="00B13335">
        <w:t xml:space="preserve"> </w:t>
      </w:r>
      <w:r w:rsidR="00CA688B">
        <w:t>In this case, it is assumed that t</w:t>
      </w:r>
      <w:r w:rsidR="00B13335">
        <w:t xml:space="preserve">he </w:t>
      </w:r>
      <w:r w:rsidR="002971A9">
        <w:t>technology specific</w:t>
      </w:r>
      <w:r w:rsidR="00B13335">
        <w:t xml:space="preserve"> data model already exist</w:t>
      </w:r>
      <w:r w:rsidR="00CA688B">
        <w:t>s</w:t>
      </w:r>
      <w:r w:rsidR="00B13335">
        <w:t xml:space="preserve"> and can be directly taken </w:t>
      </w:r>
      <w:r w:rsidR="00C21253">
        <w:t>as part</w:t>
      </w:r>
      <w:r w:rsidR="009B1E0C">
        <w:t xml:space="preserve"> of</w:t>
      </w:r>
      <w:r w:rsidR="00B13335">
        <w:t xml:space="preserve"> the service </w:t>
      </w:r>
      <w:r w:rsidR="002971A9">
        <w:t xml:space="preserve">design </w:t>
      </w:r>
      <w:r w:rsidR="00B13335">
        <w:t>description.</w:t>
      </w:r>
    </w:p>
    <w:p w14:paraId="13E4E4B1" w14:textId="77E5A9BE" w:rsidR="00B13335" w:rsidRDefault="00B13335" w:rsidP="001A7952">
      <w:r>
        <w:lastRenderedPageBreak/>
        <w:t xml:space="preserve">The service data model (part of the service specification) </w:t>
      </w:r>
      <w:r w:rsidR="00F55C94">
        <w:t xml:space="preserve">can be derived by abstracting the </w:t>
      </w:r>
      <w:r w:rsidR="003D6EB1">
        <w:t>existing data</w:t>
      </w:r>
      <w:r w:rsidR="00F55C94">
        <w:t xml:space="preserve"> model from </w:t>
      </w:r>
      <w:r w:rsidR="00C21253">
        <w:t>technology-specific details.</w:t>
      </w:r>
    </w:p>
    <w:p w14:paraId="018FBEDF" w14:textId="446DF5E6" w:rsidR="009B1E0C" w:rsidRDefault="00C21253" w:rsidP="001A7952">
      <w:r>
        <w:t>The rest of the service specification (</w:t>
      </w:r>
      <w:r w:rsidR="009B1E0C">
        <w:t>interface</w:t>
      </w:r>
      <w:r w:rsidR="005A51E1">
        <w:t xml:space="preserve"> and operation descriptions as well as </w:t>
      </w:r>
      <w:r w:rsidR="009B1E0C">
        <w:t xml:space="preserve">requirements) has to be </w:t>
      </w:r>
      <w:r w:rsidR="005A51E1">
        <w:t xml:space="preserve">newly </w:t>
      </w:r>
      <w:r w:rsidR="009B1E0C">
        <w:t>created.</w:t>
      </w:r>
    </w:p>
    <w:p w14:paraId="2BE2D611" w14:textId="3CB17392" w:rsidR="009B1E0C" w:rsidRPr="001A7952" w:rsidRDefault="009B1E0C" w:rsidP="001A7952">
      <w:r>
        <w:t>Once the service instance description</w:t>
      </w:r>
      <w:r w:rsidR="00AA1600">
        <w:t>, the service design description</w:t>
      </w:r>
      <w:r>
        <w:t xml:space="preserve"> and the service specification are sufficiently mature, they shall be published in the service registry and interested consumers may look them up.</w:t>
      </w:r>
    </w:p>
    <w:p w14:paraId="06EA8C29" w14:textId="3C31432E" w:rsidR="002F3805" w:rsidRDefault="00006967" w:rsidP="00006967">
      <w:pPr>
        <w:pStyle w:val="Heading1"/>
      </w:pPr>
      <w:r>
        <w:lastRenderedPageBreak/>
        <w:t xml:space="preserve"> </w:t>
      </w:r>
      <w:bookmarkStart w:id="16" w:name="_Toc459370247"/>
      <w:r w:rsidR="002F3805">
        <w:t>Service Specification</w:t>
      </w:r>
      <w:bookmarkEnd w:id="16"/>
    </w:p>
    <w:p w14:paraId="0EB4FE82" w14:textId="7D9D04CA" w:rsidR="00E92182" w:rsidRPr="00E92182" w:rsidRDefault="00E92182" w:rsidP="00E92182">
      <w:r w:rsidRPr="00E92182">
        <w:t xml:space="preserve">The purpose of the </w:t>
      </w:r>
      <w:r w:rsidR="00884538">
        <w:t>s</w:t>
      </w:r>
      <w:r w:rsidRPr="00E92182">
        <w:t xml:space="preserve">ervice </w:t>
      </w:r>
      <w:r w:rsidR="00884538">
        <w:t>s</w:t>
      </w:r>
      <w:r w:rsidRPr="00E92182">
        <w:t xml:space="preserve">pecification is to </w:t>
      </w:r>
      <w:r w:rsidR="00C07EEC">
        <w:t>collect</w:t>
      </w:r>
      <w:r w:rsidRPr="00E92182">
        <w:t xml:space="preserve"> the results of service identification and service design activities. The aim is to document the key aspects of a dedicated service at the logical level:</w:t>
      </w:r>
    </w:p>
    <w:p w14:paraId="50947DD8" w14:textId="77777777" w:rsidR="00E92182" w:rsidRPr="00DB2279" w:rsidRDefault="00E92182" w:rsidP="00E92182">
      <w:pPr>
        <w:pStyle w:val="ListParagraph"/>
        <w:numPr>
          <w:ilvl w:val="0"/>
          <w:numId w:val="19"/>
        </w:numPr>
      </w:pPr>
      <w:r w:rsidRPr="00DB2279">
        <w:t>the operational and business context of the service</w:t>
      </w:r>
    </w:p>
    <w:p w14:paraId="6BAC9F48" w14:textId="77777777" w:rsidR="00E92182" w:rsidRPr="00DB2279" w:rsidRDefault="00E92182" w:rsidP="00E92182">
      <w:pPr>
        <w:pStyle w:val="ListParagraph"/>
        <w:numPr>
          <w:ilvl w:val="1"/>
          <w:numId w:val="19"/>
        </w:numPr>
      </w:pPr>
      <w:r w:rsidRPr="00DB2279">
        <w:t>requirements for the service (e.g., information exchange requirements)</w:t>
      </w:r>
    </w:p>
    <w:p w14:paraId="586788DD" w14:textId="77777777" w:rsidR="00E92182" w:rsidRPr="00DB2279" w:rsidRDefault="00E92182" w:rsidP="00E92182">
      <w:pPr>
        <w:pStyle w:val="ListParagraph"/>
        <w:numPr>
          <w:ilvl w:val="1"/>
          <w:numId w:val="19"/>
        </w:numPr>
      </w:pPr>
      <w:r w:rsidRPr="00DB2279">
        <w:t>involved nodes: which operational components provide/consume the service</w:t>
      </w:r>
    </w:p>
    <w:p w14:paraId="16FA5BEE" w14:textId="77777777" w:rsidR="00E92182" w:rsidRPr="00DB2279" w:rsidRDefault="00E92182" w:rsidP="00E92182">
      <w:pPr>
        <w:pStyle w:val="ListParagraph"/>
        <w:numPr>
          <w:ilvl w:val="1"/>
          <w:numId w:val="19"/>
        </w:numPr>
      </w:pPr>
      <w:r w:rsidRPr="00DB2279">
        <w:t>operational activities supported by the service</w:t>
      </w:r>
    </w:p>
    <w:p w14:paraId="1DA5848B" w14:textId="51F2B9F0" w:rsidR="00E92182" w:rsidRPr="00DB2279" w:rsidRDefault="00E92182" w:rsidP="00E92182">
      <w:pPr>
        <w:pStyle w:val="ListParagraph"/>
        <w:numPr>
          <w:ilvl w:val="1"/>
          <w:numId w:val="19"/>
        </w:numPr>
      </w:pPr>
      <w:r w:rsidRPr="00DB2279">
        <w:t xml:space="preserve">relation </w:t>
      </w:r>
      <w:r w:rsidR="005354D2">
        <w:t xml:space="preserve">of the service </w:t>
      </w:r>
      <w:r w:rsidRPr="00DB2279">
        <w:t>to other services</w:t>
      </w:r>
    </w:p>
    <w:p w14:paraId="71DA7C1E" w14:textId="77777777" w:rsidR="00E92182" w:rsidRPr="00DB2279" w:rsidRDefault="00E92182" w:rsidP="00E92182">
      <w:pPr>
        <w:pStyle w:val="ListParagraph"/>
        <w:numPr>
          <w:ilvl w:val="0"/>
          <w:numId w:val="19"/>
        </w:numPr>
      </w:pPr>
      <w:r w:rsidRPr="00DB2279">
        <w:t>the service description</w:t>
      </w:r>
    </w:p>
    <w:p w14:paraId="65D890DE" w14:textId="7204EE99" w:rsidR="00E92182" w:rsidRPr="00DB2279" w:rsidRDefault="00E92182" w:rsidP="00E92182">
      <w:pPr>
        <w:pStyle w:val="ListParagraph"/>
        <w:numPr>
          <w:ilvl w:val="1"/>
          <w:numId w:val="19"/>
        </w:numPr>
      </w:pPr>
      <w:r w:rsidRPr="00DB2279">
        <w:t>service interface</w:t>
      </w:r>
      <w:r w:rsidR="00D94FBD">
        <w:t>s</w:t>
      </w:r>
      <w:r w:rsidRPr="00DB2279">
        <w:t xml:space="preserve"> </w:t>
      </w:r>
    </w:p>
    <w:p w14:paraId="403A8C29" w14:textId="77777777" w:rsidR="00E92182" w:rsidRPr="00DB2279" w:rsidRDefault="00E92182" w:rsidP="00E92182">
      <w:pPr>
        <w:pStyle w:val="ListParagraph"/>
        <w:numPr>
          <w:ilvl w:val="1"/>
          <w:numId w:val="19"/>
        </w:numPr>
      </w:pPr>
      <w:r w:rsidRPr="00DB2279">
        <w:t>service interface operations</w:t>
      </w:r>
    </w:p>
    <w:p w14:paraId="211FCFDF" w14:textId="77777777" w:rsidR="00E92182" w:rsidRPr="00DB2279" w:rsidRDefault="00E92182" w:rsidP="00E92182">
      <w:pPr>
        <w:pStyle w:val="ListParagraph"/>
        <w:numPr>
          <w:ilvl w:val="1"/>
          <w:numId w:val="19"/>
        </w:numPr>
      </w:pPr>
      <w:r w:rsidRPr="00DB2279">
        <w:t>service payload definition</w:t>
      </w:r>
    </w:p>
    <w:p w14:paraId="5C7662B8" w14:textId="77777777" w:rsidR="00E92182" w:rsidRPr="00DB2279" w:rsidRDefault="00E92182" w:rsidP="00E92182">
      <w:pPr>
        <w:pStyle w:val="ListParagraph"/>
        <w:numPr>
          <w:ilvl w:val="1"/>
          <w:numId w:val="19"/>
        </w:numPr>
      </w:pPr>
      <w:r w:rsidRPr="00DB2279">
        <w:t>service dynamic behaviour description</w:t>
      </w:r>
    </w:p>
    <w:p w14:paraId="44B61C56" w14:textId="77777777" w:rsidR="00E92182" w:rsidRPr="00DB2279" w:rsidRDefault="00E92182" w:rsidP="00E92182">
      <w:pPr>
        <w:pStyle w:val="ListParagraph"/>
        <w:numPr>
          <w:ilvl w:val="0"/>
          <w:numId w:val="19"/>
        </w:numPr>
      </w:pPr>
      <w:r w:rsidRPr="00DB2279">
        <w:t xml:space="preserve">service provision and validation aspects </w:t>
      </w:r>
    </w:p>
    <w:p w14:paraId="1EEABF43" w14:textId="77777777" w:rsidR="003C4FB5" w:rsidRDefault="00E92182" w:rsidP="00E92182">
      <w:r w:rsidRPr="0046314B">
        <w:t>The purpose of th</w:t>
      </w:r>
      <w:r w:rsidR="00EA472F" w:rsidRPr="0046314B">
        <w:t>e</w:t>
      </w:r>
      <w:r w:rsidRPr="0046314B">
        <w:t xml:space="preserve"> </w:t>
      </w:r>
      <w:r w:rsidR="00EA472F" w:rsidRPr="0046314B">
        <w:t>s</w:t>
      </w:r>
      <w:r w:rsidRPr="0046314B">
        <w:t xml:space="preserve">ervice </w:t>
      </w:r>
      <w:r w:rsidR="00EA472F" w:rsidRPr="0046314B">
        <w:t>s</w:t>
      </w:r>
      <w:r w:rsidRPr="0046314B">
        <w:t xml:space="preserve">pecification is to provide a holistic overview of a particular service and its building blocks at logical level. </w:t>
      </w:r>
      <w:r w:rsidR="003C4FB5">
        <w:t>The service specification consists of</w:t>
      </w:r>
    </w:p>
    <w:p w14:paraId="0CC1728A" w14:textId="74E863DD" w:rsidR="00C224C0" w:rsidRDefault="00C224C0" w:rsidP="00C224C0">
      <w:pPr>
        <w:pStyle w:val="ListParagraph"/>
        <w:numPr>
          <w:ilvl w:val="0"/>
          <w:numId w:val="27"/>
        </w:numPr>
      </w:pPr>
      <w:r>
        <w:t>(mandatory) a service specification document</w:t>
      </w:r>
      <w:r w:rsidR="006665B8">
        <w:t>:</w:t>
      </w:r>
      <w:r w:rsidR="006665B8">
        <w:br/>
        <w:t>a human readable documentation of the service key aspects;</w:t>
      </w:r>
    </w:p>
    <w:p w14:paraId="2CA2C52B" w14:textId="526BF5AF" w:rsidR="00C224C0" w:rsidRPr="0046314B" w:rsidRDefault="00C224C0" w:rsidP="00C224C0">
      <w:pPr>
        <w:pStyle w:val="ListParagraph"/>
        <w:numPr>
          <w:ilvl w:val="0"/>
          <w:numId w:val="27"/>
        </w:numPr>
      </w:pPr>
      <w:r>
        <w:t>(mandato</w:t>
      </w:r>
      <w:r w:rsidR="006665B8">
        <w:t>ry) a service specification XML:</w:t>
      </w:r>
      <w:r w:rsidR="0009274B">
        <w:br/>
        <w:t>a formal description of the service specification in a more formal manner</w:t>
      </w:r>
      <w:r w:rsidR="00D647D5">
        <w:t>, including a formal definition of the service data model</w:t>
      </w:r>
      <w:r w:rsidR="0009274B">
        <w:t>;</w:t>
      </w:r>
    </w:p>
    <w:p w14:paraId="45DB31EA" w14:textId="06FF2D00" w:rsidR="003C4FB5" w:rsidRPr="00F16491" w:rsidRDefault="003C4FB5" w:rsidP="00C224C0">
      <w:pPr>
        <w:pStyle w:val="ListParagraph"/>
        <w:numPr>
          <w:ilvl w:val="0"/>
          <w:numId w:val="27"/>
        </w:numPr>
      </w:pPr>
      <w:r w:rsidRPr="00F16491">
        <w:t xml:space="preserve">(optional) </w:t>
      </w:r>
      <w:r w:rsidR="00E92182" w:rsidRPr="00F16491">
        <w:t>a model based description</w:t>
      </w:r>
      <w:r w:rsidR="0026340E" w:rsidRPr="00F16491">
        <w:t>:</w:t>
      </w:r>
      <w:r w:rsidR="0026340E" w:rsidRPr="00F16491">
        <w:br/>
      </w:r>
      <w:r w:rsidR="00E92182" w:rsidRPr="00F16491">
        <w:t>e.g., UML model describing the service interfaces, operations a</w:t>
      </w:r>
      <w:r w:rsidR="0026340E" w:rsidRPr="00F16491">
        <w:t>nd data structures. The service specification document as well as the service specification XML might re-use artefacts produced in the model based description</w:t>
      </w:r>
      <w:r w:rsidR="006665B8" w:rsidRPr="00F16491">
        <w:t>.</w:t>
      </w:r>
    </w:p>
    <w:p w14:paraId="06934E36" w14:textId="4E128B91" w:rsidR="00E92182" w:rsidRPr="0046314B" w:rsidRDefault="0046314B" w:rsidP="00E92182">
      <w:r>
        <w:t>Note that the service s</w:t>
      </w:r>
      <w:r w:rsidR="00E92182" w:rsidRPr="0046314B">
        <w:t xml:space="preserve">pecification is intended to be technology-agnostic. The </w:t>
      </w:r>
      <w:r w:rsidRPr="0046314B">
        <w:t>s</w:t>
      </w:r>
      <w:r w:rsidR="00E92182" w:rsidRPr="0046314B">
        <w:t xml:space="preserve">ervice </w:t>
      </w:r>
      <w:r w:rsidRPr="0046314B">
        <w:t>s</w:t>
      </w:r>
      <w:r w:rsidR="00E92182" w:rsidRPr="0046314B">
        <w:t xml:space="preserve">pecification shall not describe the details of a specific service implementation. For that purpose, a </w:t>
      </w:r>
      <w:r w:rsidRPr="0046314B">
        <w:t>s</w:t>
      </w:r>
      <w:r w:rsidR="00E92182" w:rsidRPr="0046314B">
        <w:t xml:space="preserve">ervice </w:t>
      </w:r>
      <w:r w:rsidR="007D0C8A">
        <w:t>design</w:t>
      </w:r>
      <w:r w:rsidR="007D0C8A" w:rsidRPr="0046314B">
        <w:t xml:space="preserve"> </w:t>
      </w:r>
      <w:r w:rsidRPr="0046314B">
        <w:t>d</w:t>
      </w:r>
      <w:r w:rsidR="00E92182" w:rsidRPr="0046314B">
        <w:t>escription has to be provided</w:t>
      </w:r>
      <w:r w:rsidR="00B0152C">
        <w:t xml:space="preserve"> as well</w:t>
      </w:r>
      <w:r w:rsidR="00E92182" w:rsidRPr="0046314B">
        <w:t>, where the actual realisation of the service with a dedicated technology shall be described.</w:t>
      </w:r>
    </w:p>
    <w:p w14:paraId="48070166" w14:textId="77777777" w:rsidR="00C92795" w:rsidRDefault="00462A8C" w:rsidP="00462A8C">
      <w:pPr>
        <w:pStyle w:val="Heading2"/>
      </w:pPr>
      <w:bookmarkStart w:id="17" w:name="_Toc459370248"/>
      <w:r>
        <w:t xml:space="preserve">Service </w:t>
      </w:r>
      <w:r w:rsidR="00C92795">
        <w:t>Specification Document</w:t>
      </w:r>
      <w:bookmarkEnd w:id="17"/>
    </w:p>
    <w:p w14:paraId="3461638E" w14:textId="3C829321" w:rsidR="000646E6" w:rsidRDefault="001E0F07" w:rsidP="000646E6">
      <w:r w:rsidRPr="00E92182">
        <w:t xml:space="preserve">The purpose of the </w:t>
      </w:r>
      <w:r>
        <w:t>s</w:t>
      </w:r>
      <w:r w:rsidRPr="00E92182">
        <w:t xml:space="preserve">ervice </w:t>
      </w:r>
      <w:r>
        <w:t>s</w:t>
      </w:r>
      <w:r w:rsidRPr="00E92182">
        <w:t xml:space="preserve">pecification </w:t>
      </w:r>
      <w:r>
        <w:t xml:space="preserve">document is to </w:t>
      </w:r>
      <w:r w:rsidR="007C18BC">
        <w:t>document</w:t>
      </w:r>
      <w:r>
        <w:t xml:space="preserve"> in human readable </w:t>
      </w:r>
      <w:r w:rsidR="00B957A2">
        <w:t>manner</w:t>
      </w:r>
      <w:r w:rsidR="00910F98">
        <w:t xml:space="preserve"> all the information comprising a service specification</w:t>
      </w:r>
      <w:r w:rsidR="000646E6">
        <w:t xml:space="preserve">. </w:t>
      </w:r>
      <w:r w:rsidR="000646E6" w:rsidRPr="00DB2279">
        <w:t xml:space="preserve">It should be noted that a service specification </w:t>
      </w:r>
      <w:r w:rsidR="000646E6">
        <w:t xml:space="preserve">document </w:t>
      </w:r>
      <w:r w:rsidR="000646E6" w:rsidRPr="00DB2279">
        <w:t xml:space="preserve">describes one dedicated </w:t>
      </w:r>
      <w:r w:rsidR="00EA472F">
        <w:t xml:space="preserve">version of one dedicated </w:t>
      </w:r>
      <w:r w:rsidR="000646E6" w:rsidRPr="00DB2279">
        <w:t xml:space="preserve">service in detail at logical level. </w:t>
      </w:r>
    </w:p>
    <w:p w14:paraId="6C4B8E21" w14:textId="3D23C40A" w:rsidR="003D0C2F" w:rsidRDefault="003D0C2F" w:rsidP="000646E6">
      <w:r w:rsidRPr="00397B62">
        <w:lastRenderedPageBreak/>
        <w:t xml:space="preserve">The </w:t>
      </w:r>
      <w:r w:rsidR="00397B62" w:rsidRPr="00397B62">
        <w:t>s</w:t>
      </w:r>
      <w:r w:rsidRPr="00397B62">
        <w:t xml:space="preserve">ervice </w:t>
      </w:r>
      <w:r w:rsidR="00397B62" w:rsidRPr="00397B62">
        <w:t>s</w:t>
      </w:r>
      <w:r w:rsidRPr="00397B62">
        <w:t xml:space="preserve">pecification </w:t>
      </w:r>
      <w:r w:rsidR="00397B62" w:rsidRPr="00397B62">
        <w:t>d</w:t>
      </w:r>
      <w:r w:rsidRPr="00397B62">
        <w:t>ocument describes a well-defined baseline of the service and clearly identifies the service version. In this way</w:t>
      </w:r>
      <w:r w:rsidR="00107253">
        <w:t>,</w:t>
      </w:r>
      <w:r w:rsidRPr="00397B62">
        <w:t xml:space="preserve"> it supports the configuration management process.</w:t>
      </w:r>
    </w:p>
    <w:p w14:paraId="426A8CD3" w14:textId="77777777" w:rsidR="0046314B" w:rsidRPr="0046314B" w:rsidRDefault="0046314B" w:rsidP="0046314B">
      <w:r w:rsidRPr="0046314B">
        <w:t>The service specification document provides also the foundation material for the future standardisation process.</w:t>
      </w:r>
    </w:p>
    <w:p w14:paraId="388A9D3B" w14:textId="70BBCA72" w:rsidR="00910F98" w:rsidRPr="001E0F07" w:rsidRDefault="008A0319" w:rsidP="001E0F07">
      <w:r>
        <w:t>A template is available in order to assure a certain uniformity of service specification documents produced by different authors.</w:t>
      </w:r>
    </w:p>
    <w:p w14:paraId="029A721C" w14:textId="1B345468" w:rsidR="00E92182" w:rsidRDefault="00C92795" w:rsidP="00462A8C">
      <w:pPr>
        <w:pStyle w:val="Heading2"/>
      </w:pPr>
      <w:bookmarkStart w:id="18" w:name="_Toc459370249"/>
      <w:r>
        <w:t xml:space="preserve">Service </w:t>
      </w:r>
      <w:r w:rsidR="00462A8C">
        <w:t>Specification Template</w:t>
      </w:r>
      <w:bookmarkEnd w:id="18"/>
    </w:p>
    <w:p w14:paraId="0F881B54" w14:textId="3D50B26B" w:rsidR="00462A8C" w:rsidRDefault="00462A8C" w:rsidP="00462A8C">
      <w:r>
        <w:t>The service specification</w:t>
      </w:r>
      <w:r w:rsidRPr="00E92182">
        <w:t xml:space="preserve"> template </w:t>
      </w:r>
      <w:r w:rsidR="00701FB2">
        <w:fldChar w:fldCharType="begin"/>
      </w:r>
      <w:r w:rsidR="00701FB2">
        <w:instrText xml:space="preserve"> REF _Ref447798695 \r \h </w:instrText>
      </w:r>
      <w:r w:rsidR="00701FB2">
        <w:fldChar w:fldCharType="separate"/>
      </w:r>
      <w:r w:rsidR="000D5554">
        <w:t>[1]</w:t>
      </w:r>
      <w:r w:rsidR="00701FB2">
        <w:fldChar w:fldCharType="end"/>
      </w:r>
      <w:r w:rsidR="00701FB2">
        <w:t xml:space="preserve"> </w:t>
      </w:r>
      <w:r w:rsidRPr="00E92182">
        <w:t>shall</w:t>
      </w:r>
      <w:r w:rsidR="00B469AE">
        <w:t xml:space="preserve"> support the s</w:t>
      </w:r>
      <w:r w:rsidRPr="00E92182">
        <w:t xml:space="preserve">ervice </w:t>
      </w:r>
      <w:r w:rsidR="00B469AE">
        <w:t>a</w:t>
      </w:r>
      <w:r w:rsidRPr="00E92182">
        <w:t xml:space="preserve">rchitects in creating a document based description of the services at a high level of abstraction. The template </w:t>
      </w:r>
      <w:r w:rsidR="00D61D2D">
        <w:t>prescribes</w:t>
      </w:r>
      <w:r w:rsidR="00D61D2D" w:rsidRPr="00E92182">
        <w:t xml:space="preserve"> </w:t>
      </w:r>
      <w:r w:rsidR="006F7168">
        <w:t xml:space="preserve">a structure of chapters </w:t>
      </w:r>
      <w:r w:rsidR="00701FB2">
        <w:t>(</w:t>
      </w:r>
      <w:r w:rsidR="004E4362">
        <w:t>to be completed</w:t>
      </w:r>
      <w:r w:rsidR="00701FB2">
        <w:t xml:space="preserve"> by the author of the service specification)</w:t>
      </w:r>
      <w:r w:rsidR="004E4362">
        <w:t xml:space="preserve">, </w:t>
      </w:r>
      <w:r w:rsidR="006F7168">
        <w:t xml:space="preserve">and </w:t>
      </w:r>
      <w:r w:rsidRPr="00E92182">
        <w:t>for each section descriptive instructions for the intended content.</w:t>
      </w:r>
    </w:p>
    <w:p w14:paraId="74B62456" w14:textId="13A52B6A" w:rsidR="00E65B4D" w:rsidRDefault="00E65B4D" w:rsidP="00462A8C">
      <w:r>
        <w:t>The basic structure of the service specification template is replicated in the subsections below.</w:t>
      </w:r>
    </w:p>
    <w:p w14:paraId="23D8C7F7" w14:textId="07C66D69" w:rsidR="00E65B4D" w:rsidRDefault="00E65B4D" w:rsidP="00461F33">
      <w:pPr>
        <w:pStyle w:val="Heading3"/>
      </w:pPr>
      <w:bookmarkStart w:id="19" w:name="_Toc459370250"/>
      <w:r>
        <w:t>Introduction</w:t>
      </w:r>
      <w:bookmarkEnd w:id="19"/>
    </w:p>
    <w:p w14:paraId="706D567C" w14:textId="388117A3" w:rsidR="006A152F" w:rsidRPr="006A152F" w:rsidRDefault="006A152F" w:rsidP="006A152F">
      <w:r>
        <w:t>The introduction section contains the usual basic information, such as purpose of the document, intended readership, etc.</w:t>
      </w:r>
    </w:p>
    <w:p w14:paraId="4E7C0B32" w14:textId="756B3E37" w:rsidR="00E65B4D" w:rsidRDefault="003F4F2C" w:rsidP="00461F33">
      <w:pPr>
        <w:pStyle w:val="Heading3"/>
      </w:pPr>
      <w:bookmarkStart w:id="20" w:name="_Toc459370251"/>
      <w:r>
        <w:t>Service Identification</w:t>
      </w:r>
      <w:bookmarkEnd w:id="20"/>
    </w:p>
    <w:p w14:paraId="0FB4429D" w14:textId="4C51C0D4" w:rsidR="006A152F" w:rsidRDefault="006A152F" w:rsidP="006A152F">
      <w:r>
        <w:t xml:space="preserve">The service identification section </w:t>
      </w:r>
      <w:r w:rsidR="002066DF">
        <w:t xml:space="preserve">provides a tabular overview of </w:t>
      </w:r>
      <w:r w:rsidR="00502369">
        <w:t>mainly administrative</w:t>
      </w:r>
      <w:r w:rsidR="002066DF">
        <w:t xml:space="preserve"> attributes</w:t>
      </w:r>
      <w:r w:rsidR="00502369">
        <w:t xml:space="preserve"> needed for identification and lookup of the service. Examples: </w:t>
      </w:r>
      <w:r w:rsidR="00033198">
        <w:t>name, identifier, version, author, key words of the service specification.</w:t>
      </w:r>
    </w:p>
    <w:p w14:paraId="7DD11EAB" w14:textId="0BCA687A" w:rsidR="008B0110" w:rsidRPr="006A152F" w:rsidRDefault="008B0110" w:rsidP="006A152F">
      <w:r>
        <w:t>The service identifier shall be unique, for example in form of a</w:t>
      </w:r>
      <w:r w:rsidR="009A7903">
        <w:t>n MRN (Maritime Resource Name)</w:t>
      </w:r>
      <w:r>
        <w:t xml:space="preserve"> according to </w:t>
      </w:r>
      <w:r>
        <w:fldChar w:fldCharType="begin"/>
      </w:r>
      <w:r>
        <w:instrText xml:space="preserve"> REF _Ref459214123 \r \h </w:instrText>
      </w:r>
      <w:r>
        <w:fldChar w:fldCharType="separate"/>
      </w:r>
      <w:r>
        <w:t>[6]</w:t>
      </w:r>
      <w:r>
        <w:fldChar w:fldCharType="end"/>
      </w:r>
      <w:r>
        <w:t>.</w:t>
      </w:r>
    </w:p>
    <w:p w14:paraId="40182632" w14:textId="396C0BA6" w:rsidR="003F4F2C" w:rsidRDefault="003F4F2C" w:rsidP="00461F33">
      <w:pPr>
        <w:pStyle w:val="Heading3"/>
      </w:pPr>
      <w:bookmarkStart w:id="21" w:name="_Toc459370252"/>
      <w:r>
        <w:t>Operational Context</w:t>
      </w:r>
      <w:bookmarkEnd w:id="21"/>
    </w:p>
    <w:p w14:paraId="57853843" w14:textId="2F1F3834" w:rsidR="00AB0371" w:rsidRDefault="002D725D" w:rsidP="00AB0371">
      <w:r>
        <w:t>The operational context</w:t>
      </w:r>
      <w:r w:rsidR="00AB0371">
        <w:t xml:space="preserve"> section describes the context of the service from an operational perspective.</w:t>
      </w:r>
    </w:p>
    <w:p w14:paraId="2CCC3EE1" w14:textId="15665690" w:rsidR="00AB0371" w:rsidRDefault="00AB0371" w:rsidP="00AB0371">
      <w:r w:rsidRPr="00AB0371">
        <w:t>The operational context description should be based on the description of the operational model, consisting of a structure of operational nodes and operational. If such an operational model exists, this section shall provide references to it. If no such operational model exists, then its main aspects shall be described in this section.</w:t>
      </w:r>
    </w:p>
    <w:p w14:paraId="083BA54C" w14:textId="77777777" w:rsidR="00217F25" w:rsidRPr="00217F25" w:rsidRDefault="00217F25" w:rsidP="00217F25">
      <w:r w:rsidRPr="00217F25">
        <w:t>Optionally, a simple high level use case, described in layman’s terms, could be provided as an introduction to this section.</w:t>
      </w:r>
    </w:p>
    <w:p w14:paraId="0C351F38" w14:textId="77777777" w:rsidR="00217F25" w:rsidRPr="00AB0371" w:rsidRDefault="00217F25" w:rsidP="00AB0371"/>
    <w:p w14:paraId="6560078A" w14:textId="3936F616" w:rsidR="00533F4A" w:rsidRPr="003E7F36" w:rsidRDefault="00533F4A" w:rsidP="00533F4A">
      <w:r w:rsidRPr="003E7F36">
        <w:lastRenderedPageBreak/>
        <w:t xml:space="preserve">The operational context shall be a description of how the service supports interaction among operational </w:t>
      </w:r>
      <w:r w:rsidR="00BC5485">
        <w:t>nodes</w:t>
      </w:r>
      <w:r w:rsidRPr="003E7F36">
        <w:t>. This can be achieved in two different levels of granularity:</w:t>
      </w:r>
    </w:p>
    <w:p w14:paraId="300E2448" w14:textId="28631C05" w:rsidR="00533F4A" w:rsidRPr="003E7F36" w:rsidRDefault="00533F4A" w:rsidP="00533F4A">
      <w:pPr>
        <w:pStyle w:val="NumberedList1"/>
      </w:pPr>
      <w:r w:rsidRPr="003E7F36">
        <w:t>A description of how the service supports the interaction between operational nodes. This basically consists of an overview about which operational nodes shall provide the service and which operational nodes will consume the service.</w:t>
      </w:r>
    </w:p>
    <w:p w14:paraId="2992AE42" w14:textId="62DE0E2D" w:rsidR="00533F4A" w:rsidRPr="003E7F36" w:rsidRDefault="00533F4A" w:rsidP="00533F4A">
      <w:pPr>
        <w:pStyle w:val="NumberedList1"/>
      </w:pPr>
      <w:r w:rsidRPr="003E7F36">
        <w:t xml:space="preserve">A more detailed description </w:t>
      </w:r>
      <w:r w:rsidR="00B54542">
        <w:t>stating</w:t>
      </w:r>
      <w:r w:rsidRPr="003E7F36">
        <w:t xml:space="preserve"> what operational activities the service supports in a process model.</w:t>
      </w:r>
    </w:p>
    <w:p w14:paraId="7FADA9BF" w14:textId="77777777" w:rsidR="005B51C0" w:rsidRDefault="005B51C0" w:rsidP="00533F4A"/>
    <w:p w14:paraId="7B33D41E" w14:textId="6DBB66C5" w:rsidR="00533F4A" w:rsidRPr="003E7F36" w:rsidRDefault="00533F4A" w:rsidP="00533F4A">
      <w:r w:rsidRPr="003E7F36">
        <w:t xml:space="preserve">Moreover, the operational context </w:t>
      </w:r>
      <w:r w:rsidR="005B51C0">
        <w:t>shall</w:t>
      </w:r>
      <w:r w:rsidRPr="003E7F36">
        <w:t xml:space="preserve"> describe any requirement the service </w:t>
      </w:r>
      <w:r w:rsidR="00701FB2">
        <w:t>shall</w:t>
      </w:r>
      <w:r w:rsidRPr="003E7F36">
        <w:t xml:space="preserve"> fulfil or adhere to. </w:t>
      </w:r>
      <w:r w:rsidR="005B51C0">
        <w:t>This refers to functional as well as non-functional requirements</w:t>
      </w:r>
      <w:r w:rsidR="00AE15A5">
        <w:t xml:space="preserve"> </w:t>
      </w:r>
      <w:r w:rsidR="00AE15A5" w:rsidRPr="00AE15A5">
        <w:t>at high level (business/regulatory requirements, system requirements, user requirements)</w:t>
      </w:r>
      <w:r w:rsidR="005B51C0">
        <w:t xml:space="preserve">. </w:t>
      </w:r>
      <w:r w:rsidRPr="003E7F36">
        <w:t>Especially</w:t>
      </w:r>
      <w:r w:rsidR="009C1401">
        <w:t>, information e</w:t>
      </w:r>
      <w:r w:rsidRPr="003E7F36">
        <w:t>xch</w:t>
      </w:r>
      <w:r w:rsidR="009C1401">
        <w:t>ange r</w:t>
      </w:r>
      <w:r w:rsidRPr="003E7F36">
        <w:t xml:space="preserve">equirements are of much interest since the major objective of services is to support interaction between operational </w:t>
      </w:r>
      <w:r w:rsidR="00BC5485">
        <w:t>nodes</w:t>
      </w:r>
      <w:r w:rsidRPr="003E7F36">
        <w:t>.</w:t>
      </w:r>
    </w:p>
    <w:p w14:paraId="0E5D814E" w14:textId="605AC498" w:rsidR="00533F4A" w:rsidRDefault="00533F4A" w:rsidP="00533F4A">
      <w:r w:rsidRPr="00E664F6">
        <w:t xml:space="preserve">The source material for the operational context description should </w:t>
      </w:r>
      <w:r w:rsidR="00B02DF0">
        <w:t xml:space="preserve">ideally </w:t>
      </w:r>
      <w:r w:rsidRPr="00E664F6">
        <w:t xml:space="preserve">be provided by operational </w:t>
      </w:r>
      <w:r w:rsidR="008C76D7">
        <w:t>users</w:t>
      </w:r>
      <w:r w:rsidRPr="00E664F6">
        <w:t xml:space="preserve"> and is </w:t>
      </w:r>
      <w:r w:rsidR="009C1401">
        <w:t>usually</w:t>
      </w:r>
      <w:r w:rsidRPr="00E664F6">
        <w:t xml:space="preserve"> expressed in dedicated requirements documentation. </w:t>
      </w:r>
      <w:r w:rsidR="00F71675">
        <w:t>Any applicable documents shall be mentioned</w:t>
      </w:r>
      <w:r w:rsidRPr="00E664F6">
        <w:t xml:space="preserve"> in the References section. If no requirements documents are available, then the basic requirements for the service shall be defined in </w:t>
      </w:r>
      <w:r w:rsidR="00B02DF0">
        <w:t>the service specification document in tabular form</w:t>
      </w:r>
      <w:r w:rsidRPr="00E664F6">
        <w:t>.</w:t>
      </w:r>
    </w:p>
    <w:p w14:paraId="0E934413" w14:textId="231AD4D2" w:rsidR="00E02FB2" w:rsidRPr="00E664F6" w:rsidRDefault="003435E9" w:rsidP="00533F4A">
      <w:r>
        <w:t>The s</w:t>
      </w:r>
      <w:r w:rsidR="00B02DF0" w:rsidRPr="00B02DF0">
        <w:t>ervice</w:t>
      </w:r>
      <w:r>
        <w:t xml:space="preserve"> </w:t>
      </w:r>
      <w:r w:rsidR="00701FB2">
        <w:t>shall</w:t>
      </w:r>
      <w:r w:rsidR="00B02DF0" w:rsidRPr="00B02DF0">
        <w:t xml:space="preserve"> be linked to at least one requirement.</w:t>
      </w:r>
    </w:p>
    <w:p w14:paraId="2E3EC72E" w14:textId="1F9BBA86" w:rsidR="003F4F2C" w:rsidRDefault="003F4F2C" w:rsidP="00461F33">
      <w:pPr>
        <w:pStyle w:val="Heading3"/>
      </w:pPr>
      <w:bookmarkStart w:id="22" w:name="_Toc459370253"/>
      <w:r>
        <w:t>Service Overview</w:t>
      </w:r>
      <w:bookmarkEnd w:id="22"/>
    </w:p>
    <w:p w14:paraId="0E4F79AC" w14:textId="54554D61" w:rsidR="007230AB" w:rsidRPr="007230AB" w:rsidRDefault="007230AB" w:rsidP="007230AB">
      <w:r w:rsidRPr="007230AB">
        <w:t xml:space="preserve">This chapter aims at providing an overview of the main elements of the service. The elements in this view are all usually created by </w:t>
      </w:r>
      <w:r w:rsidR="00B33F95">
        <w:t xml:space="preserve">means of </w:t>
      </w:r>
      <w:r w:rsidRPr="007230AB">
        <w:t>an UML modelling tool.</w:t>
      </w:r>
    </w:p>
    <w:p w14:paraId="19FB6200" w14:textId="77777777" w:rsidR="007230AB" w:rsidRPr="007230AB" w:rsidRDefault="007230AB" w:rsidP="007230AB">
      <w:r w:rsidRPr="007230AB">
        <w:t>Architectural elements applicable for this description are:</w:t>
      </w:r>
    </w:p>
    <w:p w14:paraId="5BEB5B69" w14:textId="5274C038" w:rsidR="007230AB" w:rsidRPr="007230AB" w:rsidRDefault="0029575F" w:rsidP="007230AB">
      <w:pPr>
        <w:pStyle w:val="BulletList1"/>
      </w:pPr>
      <w:r>
        <w:t>Service</w:t>
      </w:r>
      <w:r w:rsidR="007D1E7E">
        <w:t xml:space="preserve">: </w:t>
      </w:r>
      <w:r>
        <w:br/>
        <w:t>t</w:t>
      </w:r>
      <w:r w:rsidR="007230AB" w:rsidRPr="007230AB">
        <w:t>he element representing the service as a whole.</w:t>
      </w:r>
    </w:p>
    <w:p w14:paraId="08F66354" w14:textId="4AA38A78" w:rsidR="007230AB" w:rsidRPr="007230AB" w:rsidRDefault="005449E7" w:rsidP="00A35C84">
      <w:pPr>
        <w:pStyle w:val="BulletList1"/>
      </w:pPr>
      <w:r>
        <w:t>Service Interfaces</w:t>
      </w:r>
      <w:r w:rsidR="007D1E7E">
        <w:t xml:space="preserve">: </w:t>
      </w:r>
      <w:r>
        <w:br/>
      </w:r>
      <w:r w:rsidR="0029575F">
        <w:t>t</w:t>
      </w:r>
      <w:r w:rsidR="007230AB" w:rsidRPr="007230AB">
        <w:t xml:space="preserve">he </w:t>
      </w:r>
      <w:r w:rsidR="00772F21">
        <w:t xml:space="preserve">communication </w:t>
      </w:r>
      <w:r w:rsidR="007230AB" w:rsidRPr="007230AB">
        <w:t xml:space="preserve">mechanisms </w:t>
      </w:r>
      <w:r w:rsidR="00CD1D12">
        <w:t>of the service, i.e., interaction mechanisms between service provider and service consumer</w:t>
      </w:r>
      <w:r w:rsidR="007230AB" w:rsidRPr="007230AB">
        <w:t>.</w:t>
      </w:r>
      <w:r w:rsidR="00A35C84">
        <w:t xml:space="preserve"> Defined by</w:t>
      </w:r>
      <w:r w:rsidR="007230AB" w:rsidRPr="007230AB">
        <w:t xml:space="preserve"> allocating service operations to either the provider or the consumer of the service.</w:t>
      </w:r>
    </w:p>
    <w:p w14:paraId="6F4D54C5" w14:textId="37F02435" w:rsidR="007230AB" w:rsidRPr="007230AB" w:rsidRDefault="007230AB" w:rsidP="007230AB">
      <w:pPr>
        <w:pStyle w:val="BulletList1"/>
      </w:pPr>
      <w:r w:rsidRPr="007230AB">
        <w:t>Service Operations</w:t>
      </w:r>
      <w:r w:rsidR="007D1E7E">
        <w:t xml:space="preserve">: </w:t>
      </w:r>
      <w:r w:rsidR="0029575F">
        <w:br/>
        <w:t>d</w:t>
      </w:r>
      <w:r w:rsidRPr="007230AB">
        <w:t>escribe the logical operations used to access the service.</w:t>
      </w:r>
    </w:p>
    <w:p w14:paraId="04B9FFCF" w14:textId="109FC27A" w:rsidR="007230AB" w:rsidRPr="007230AB" w:rsidRDefault="007230AB" w:rsidP="007230AB">
      <w:pPr>
        <w:pStyle w:val="BulletList1"/>
      </w:pPr>
      <w:r w:rsidRPr="007230AB">
        <w:t>Service Operations Parameter Definitions</w:t>
      </w:r>
      <w:r w:rsidR="007D1E7E">
        <w:t xml:space="preserve">: </w:t>
      </w:r>
      <w:r w:rsidRPr="007230AB">
        <w:br/>
      </w:r>
      <w:r w:rsidR="0029575F">
        <w:t>i</w:t>
      </w:r>
      <w:r w:rsidR="00BB441A">
        <w:t>dentify</w:t>
      </w:r>
      <w:r w:rsidRPr="007230AB">
        <w:t xml:space="preserve"> data </w:t>
      </w:r>
      <w:r w:rsidR="00BB441A">
        <w:t xml:space="preserve">structures </w:t>
      </w:r>
      <w:r w:rsidRPr="007230AB">
        <w:t>being exchanged via Service Operations.</w:t>
      </w:r>
    </w:p>
    <w:p w14:paraId="6E974D96" w14:textId="4B749983" w:rsidR="007230AB" w:rsidRDefault="007230AB" w:rsidP="007230AB">
      <w:r w:rsidRPr="007230AB">
        <w:t xml:space="preserve">The above elements may be depicted in one or </w:t>
      </w:r>
      <w:r w:rsidR="00D61CC5">
        <w:t>several</w:t>
      </w:r>
      <w:r w:rsidR="00D61CC5" w:rsidRPr="007230AB">
        <w:t xml:space="preserve"> </w:t>
      </w:r>
      <w:r w:rsidRPr="007230AB">
        <w:t>diagrams. Which and how many diagrams are needed depends on the chosen architecture description framework and complexity of the service.</w:t>
      </w:r>
    </w:p>
    <w:p w14:paraId="2C080DF2" w14:textId="2FEB8545" w:rsidR="00DC526D" w:rsidRPr="009B10B5" w:rsidRDefault="00562483" w:rsidP="00DC526D">
      <w:r>
        <w:lastRenderedPageBreak/>
        <w:t>The service</w:t>
      </w:r>
      <w:r w:rsidR="00DC526D" w:rsidRPr="009B10B5">
        <w:t xml:space="preserve"> </w:t>
      </w:r>
      <w:r w:rsidR="00A47858">
        <w:t>overview</w:t>
      </w:r>
      <w:r w:rsidR="00DC526D" w:rsidRPr="009B10B5">
        <w:t xml:space="preserve"> </w:t>
      </w:r>
      <w:r>
        <w:t xml:space="preserve">may be described </w:t>
      </w:r>
      <w:r w:rsidR="00DC526D" w:rsidRPr="009B10B5">
        <w:t>by using an UML diagram</w:t>
      </w:r>
      <w:r w:rsidR="00DC526D" w:rsidRPr="00F3768F">
        <w:rPr>
          <w:rStyle w:val="FootnoteReference"/>
        </w:rPr>
        <w:footnoteReference w:id="1"/>
      </w:r>
      <w:r w:rsidR="00DC526D" w:rsidRPr="009B10B5">
        <w:t xml:space="preserve"> that illustrates the service interfaces </w:t>
      </w:r>
      <w:r w:rsidR="00A47858">
        <w:t>with their</w:t>
      </w:r>
      <w:r w:rsidR="00DC526D" w:rsidRPr="009B10B5">
        <w:t xml:space="preserve"> operations</w:t>
      </w:r>
      <w:r w:rsidR="00A47858">
        <w:t xml:space="preserve"> and their allocation to service provider and service consumer.</w:t>
      </w:r>
      <w:r w:rsidR="00DE297E">
        <w:t xml:space="preserve"> This information should also be provided in</w:t>
      </w:r>
      <w:r w:rsidR="00DC526D" w:rsidRPr="009B10B5">
        <w:t xml:space="preserve"> tabular form.</w:t>
      </w:r>
    </w:p>
    <w:p w14:paraId="4C0BD8DA" w14:textId="79646FB2" w:rsidR="00DC526D" w:rsidRPr="009B10B5" w:rsidRDefault="00DC526D" w:rsidP="00DC526D">
      <w:r w:rsidRPr="009B10B5">
        <w:t>It is also recommended to describe the considerations resulting in the selection of a certain Message Exchange Pattern</w:t>
      </w:r>
      <w:r w:rsidR="00DE297E">
        <w:t xml:space="preserve"> (MEP) for the service interfaces</w:t>
      </w:r>
      <w:r w:rsidRPr="009B10B5">
        <w:t xml:space="preserve">. </w:t>
      </w:r>
    </w:p>
    <w:p w14:paraId="7D8AF829" w14:textId="595DF758" w:rsidR="00DC526D" w:rsidRPr="009B10B5" w:rsidRDefault="00DC526D" w:rsidP="00DC526D">
      <w:r w:rsidRPr="009B10B5">
        <w:t xml:space="preserve">A </w:t>
      </w:r>
      <w:r w:rsidR="008D0323">
        <w:t>s</w:t>
      </w:r>
      <w:r w:rsidRPr="009B10B5">
        <w:t xml:space="preserve">ervice </w:t>
      </w:r>
      <w:r w:rsidR="008D0323">
        <w:t>i</w:t>
      </w:r>
      <w:r w:rsidRPr="009B10B5">
        <w:t xml:space="preserve">nterface </w:t>
      </w:r>
      <w:r w:rsidR="008D0323">
        <w:t>supports one or several service o</w:t>
      </w:r>
      <w:r w:rsidRPr="009B10B5">
        <w:t>perations. Depending on</w:t>
      </w:r>
      <w:r w:rsidR="008D0323">
        <w:t xml:space="preserve"> the Message Exchange Pattern, service o</w:t>
      </w:r>
      <w:r w:rsidRPr="009B10B5">
        <w:t xml:space="preserve">perations are either to be implemented by the service provider (e.g., </w:t>
      </w:r>
      <w:r w:rsidR="00A30FC6">
        <w:t xml:space="preserve">in a </w:t>
      </w:r>
      <w:r w:rsidR="00A30FC6" w:rsidRPr="009B10B5">
        <w:t>Request/</w:t>
      </w:r>
      <w:r w:rsidR="001B66EC">
        <w:t>Response</w:t>
      </w:r>
      <w:r w:rsidR="001B66EC" w:rsidRPr="009B10B5">
        <w:t xml:space="preserve"> </w:t>
      </w:r>
      <w:r w:rsidR="00A30FC6" w:rsidRPr="009B10B5">
        <w:t>MEP</w:t>
      </w:r>
      <w:r w:rsidR="00A30FC6">
        <w:t>,</w:t>
      </w:r>
      <w:r w:rsidR="00A30FC6" w:rsidRPr="009B10B5">
        <w:t xml:space="preserve"> </w:t>
      </w:r>
      <w:r w:rsidRPr="009B10B5">
        <w:t xml:space="preserve">query operations </w:t>
      </w:r>
      <w:r w:rsidR="00A30FC6">
        <w:t xml:space="preserve">are </w:t>
      </w:r>
      <w:r w:rsidR="00400FD6">
        <w:t>provided by the service provider</w:t>
      </w:r>
      <w:r w:rsidR="000A1815">
        <w:t xml:space="preserve"> </w:t>
      </w:r>
      <w:r w:rsidR="00DF1A00">
        <w:t>–</w:t>
      </w:r>
      <w:r w:rsidR="000A1815">
        <w:t xml:space="preserve"> </w:t>
      </w:r>
      <w:r w:rsidR="00B46144">
        <w:t>the service consumer</w:t>
      </w:r>
      <w:r w:rsidR="000A1815">
        <w:t xml:space="preserve"> uses them in order to </w:t>
      </w:r>
      <w:r w:rsidR="004E5BFB">
        <w:t>submit</w:t>
      </w:r>
      <w:r w:rsidR="000A1815">
        <w:t xml:space="preserve"> query requests </w:t>
      </w:r>
      <w:r w:rsidR="004E5BFB">
        <w:t>to</w:t>
      </w:r>
      <w:r w:rsidR="000A1815">
        <w:t xml:space="preserve"> the </w:t>
      </w:r>
      <w:r w:rsidR="004E5BFB">
        <w:t xml:space="preserve">service </w:t>
      </w:r>
      <w:r w:rsidR="000A1815">
        <w:t>provider</w:t>
      </w:r>
      <w:r w:rsidRPr="009B10B5">
        <w:t xml:space="preserve">), or by the service consumer (e.g., </w:t>
      </w:r>
      <w:r w:rsidR="00B46144">
        <w:t xml:space="preserve">in </w:t>
      </w:r>
      <w:r w:rsidR="00B46144" w:rsidRPr="009B10B5">
        <w:t>a Publish/Subscribe MEP</w:t>
      </w:r>
      <w:r w:rsidR="00B46144">
        <w:t>,</w:t>
      </w:r>
      <w:r w:rsidR="00B46144" w:rsidRPr="009B10B5">
        <w:t xml:space="preserve"> </w:t>
      </w:r>
      <w:r w:rsidRPr="009B10B5">
        <w:t xml:space="preserve">publication operations </w:t>
      </w:r>
      <w:r w:rsidR="00B46144">
        <w:t xml:space="preserve">are </w:t>
      </w:r>
      <w:r w:rsidR="00400FD6">
        <w:t xml:space="preserve">provided by the service consumer </w:t>
      </w:r>
      <w:r w:rsidR="00DF1A00">
        <w:t>–</w:t>
      </w:r>
      <w:r w:rsidR="00B46144">
        <w:t xml:space="preserve"> the service provider</w:t>
      </w:r>
      <w:r w:rsidR="00DF1A00">
        <w:t xml:space="preserve"> uses them to submit publications</w:t>
      </w:r>
      <w:r w:rsidR="004E5BFB">
        <w:t xml:space="preserve"> to the service consumer</w:t>
      </w:r>
      <w:r w:rsidRPr="009B10B5">
        <w:t xml:space="preserve">). </w:t>
      </w:r>
      <w:r w:rsidR="007B12DB">
        <w:t>T</w:t>
      </w:r>
      <w:r w:rsidRPr="009B10B5">
        <w:t>his distinction</w:t>
      </w:r>
      <w:r w:rsidR="007B12DB">
        <w:t xml:space="preserve"> shall be clearly visualised.</w:t>
      </w:r>
      <w:r w:rsidR="003C4B90">
        <w:t xml:space="preserve"> </w:t>
      </w:r>
      <w:r w:rsidR="0049432D">
        <w:t>For each</w:t>
      </w:r>
      <w:r w:rsidR="003C4B90">
        <w:t xml:space="preserve"> service i</w:t>
      </w:r>
      <w:r w:rsidR="0049432D">
        <w:t xml:space="preserve">nterface it shall be stated whether it is </w:t>
      </w:r>
      <w:r w:rsidRPr="009B10B5">
        <w:t xml:space="preserve">provided </w:t>
      </w:r>
      <w:r w:rsidR="0049432D">
        <w:t xml:space="preserve">or </w:t>
      </w:r>
      <w:r w:rsidR="00650FD8">
        <w:t>requested</w:t>
      </w:r>
      <w:r w:rsidR="0049432D">
        <w:t xml:space="preserve"> by the s</w:t>
      </w:r>
      <w:r w:rsidRPr="009B10B5">
        <w:t xml:space="preserve">ervice. A service </w:t>
      </w:r>
      <w:r w:rsidR="00A27085">
        <w:t>provides</w:t>
      </w:r>
      <w:r w:rsidRPr="009B10B5">
        <w:t xml:space="preserve"> at least one </w:t>
      </w:r>
      <w:r w:rsidR="003C4B90">
        <w:t>service interface</w:t>
      </w:r>
      <w:r w:rsidRPr="009B10B5">
        <w:t xml:space="preserve">. </w:t>
      </w:r>
    </w:p>
    <w:p w14:paraId="21EC8332" w14:textId="77777777" w:rsidR="00B30B07" w:rsidRDefault="00B30B07" w:rsidP="00461F33">
      <w:pPr>
        <w:pStyle w:val="Heading3"/>
      </w:pPr>
      <w:bookmarkStart w:id="23" w:name="_Toc459370254"/>
      <w:r>
        <w:t>Service Data Model</w:t>
      </w:r>
      <w:bookmarkEnd w:id="23"/>
    </w:p>
    <w:p w14:paraId="6DE04002" w14:textId="73143A19" w:rsidR="00301F50" w:rsidRDefault="00B30B07" w:rsidP="00B30B07">
      <w:r>
        <w:t xml:space="preserve">This section </w:t>
      </w:r>
      <w:r w:rsidR="00301F50">
        <w:t>shall describe</w:t>
      </w:r>
      <w:r>
        <w:t xml:space="preserve"> </w:t>
      </w:r>
      <w:r w:rsidR="00D54249">
        <w:t xml:space="preserve">the data structures </w:t>
      </w:r>
      <w:r w:rsidR="00142F6E">
        <w:t>to be exchanged between service providers and consumers</w:t>
      </w:r>
      <w:r w:rsidR="00D54249" w:rsidRPr="00D54249">
        <w:t xml:space="preserve">. </w:t>
      </w:r>
      <w:r w:rsidR="00333624">
        <w:t>The</w:t>
      </w:r>
      <w:r w:rsidR="00514C88">
        <w:t xml:space="preserve"> data model shall</w:t>
      </w:r>
      <w:r w:rsidR="00A327DC">
        <w:t xml:space="preserve"> </w:t>
      </w:r>
      <w:r w:rsidR="00F77F8B">
        <w:t xml:space="preserve">provide enough information allowing to </w:t>
      </w:r>
      <w:r w:rsidR="00D12022">
        <w:t>implement</w:t>
      </w:r>
      <w:r w:rsidR="00F77F8B">
        <w:t xml:space="preserve"> </w:t>
      </w:r>
      <w:r w:rsidR="001F5816">
        <w:t>the</w:t>
      </w:r>
      <w:r w:rsidR="00F77F8B">
        <w:t xml:space="preserve"> service</w:t>
      </w:r>
      <w:r w:rsidR="001F5816">
        <w:t xml:space="preserve"> based on this information</w:t>
      </w:r>
      <w:r w:rsidR="00F77F8B">
        <w:t xml:space="preserve">, but </w:t>
      </w:r>
      <w:r w:rsidR="001F5816">
        <w:t xml:space="preserve">on the other hand it </w:t>
      </w:r>
      <w:r w:rsidR="00F77F8B">
        <w:t xml:space="preserve">should </w:t>
      </w:r>
      <w:r w:rsidR="001F5816">
        <w:t xml:space="preserve">describe the data structures </w:t>
      </w:r>
      <w:r w:rsidR="00FD45CE">
        <w:t>sufficient</w:t>
      </w:r>
      <w:r w:rsidR="00D12022">
        <w:t>ly</w:t>
      </w:r>
      <w:r w:rsidR="00FD45CE">
        <w:t xml:space="preserve"> abstract; this means, it s</w:t>
      </w:r>
      <w:r w:rsidR="001F5816">
        <w:t>hould</w:t>
      </w:r>
      <w:r w:rsidR="00FD45CE">
        <w:t xml:space="preserve"> be avoided to list all details or to</w:t>
      </w:r>
      <w:r w:rsidR="00333624">
        <w:t xml:space="preserve"> define technology-specific data types.</w:t>
      </w:r>
      <w:r w:rsidR="00FD45CE">
        <w:t xml:space="preserve"> </w:t>
      </w:r>
      <w:r w:rsidR="001E2F53">
        <w:t xml:space="preserve">It is recommended to visualise the data structures by </w:t>
      </w:r>
      <w:r w:rsidR="00423571">
        <w:t>means of</w:t>
      </w:r>
      <w:r w:rsidR="00B236A3" w:rsidRPr="004F17E4">
        <w:t xml:space="preserve">UML diagrams. The </w:t>
      </w:r>
      <w:r w:rsidR="00970446">
        <w:t>complete</w:t>
      </w:r>
      <w:r w:rsidR="00B236A3" w:rsidRPr="004F17E4">
        <w:t xml:space="preserve"> </w:t>
      </w:r>
      <w:r w:rsidR="00B236A3" w:rsidRPr="004D2C36">
        <w:rPr>
          <w:b/>
        </w:rPr>
        <w:t xml:space="preserve">logical </w:t>
      </w:r>
      <w:r w:rsidR="00DC6A94" w:rsidRPr="004D2C36">
        <w:rPr>
          <w:b/>
        </w:rPr>
        <w:t xml:space="preserve">data </w:t>
      </w:r>
      <w:r w:rsidR="00B236A3" w:rsidRPr="004D2C36">
        <w:rPr>
          <w:b/>
        </w:rPr>
        <w:t>structure</w:t>
      </w:r>
      <w:r w:rsidR="00B236A3" w:rsidRPr="004F17E4">
        <w:t xml:space="preserve"> should be shown using diagram(s) an</w:t>
      </w:r>
      <w:r w:rsidR="00B236A3">
        <w:t>d explanatory tables</w:t>
      </w:r>
      <w:r w:rsidR="00B236A3" w:rsidRPr="004F17E4">
        <w:t>.</w:t>
      </w:r>
      <w:r w:rsidR="001E2F53">
        <w:t xml:space="preserve"> </w:t>
      </w:r>
      <w:r w:rsidR="000648E5" w:rsidRPr="000648E5">
        <w:t>It is mandatory to give a description of each entity item (class)</w:t>
      </w:r>
      <w:r w:rsidR="00263E28">
        <w:t>,</w:t>
      </w:r>
      <w:r w:rsidR="000648E5" w:rsidRPr="000648E5">
        <w:t xml:space="preserve"> its attributes</w:t>
      </w:r>
      <w:r w:rsidR="00263E28">
        <w:t xml:space="preserve"> and the relations between entity items</w:t>
      </w:r>
      <w:r w:rsidR="000648E5" w:rsidRPr="000648E5">
        <w:t xml:space="preserve"> after each diagram </w:t>
      </w:r>
      <w:r w:rsidR="005C4079">
        <w:t>that shows</w:t>
      </w:r>
      <w:r w:rsidR="000648E5" w:rsidRPr="000648E5">
        <w:t xml:space="preserve"> data items.</w:t>
      </w:r>
      <w:r w:rsidR="007C3002">
        <w:t xml:space="preserve"> </w:t>
      </w:r>
    </w:p>
    <w:p w14:paraId="24C09F64" w14:textId="5712F3BB" w:rsidR="00912422" w:rsidRDefault="00D54249" w:rsidP="00912422">
      <w:r w:rsidRPr="00D54249">
        <w:t xml:space="preserve">If </w:t>
      </w:r>
      <w:r w:rsidR="0059783D">
        <w:t xml:space="preserve">the service data model </w:t>
      </w:r>
      <w:r w:rsidR="003B763C">
        <w:t>is related</w:t>
      </w:r>
      <w:r w:rsidR="0059783D">
        <w:t xml:space="preserve"> to an</w:t>
      </w:r>
      <w:r w:rsidRPr="00D54249">
        <w:t xml:space="preserve"> external data model (e.g., </w:t>
      </w:r>
      <w:r w:rsidR="003B763C">
        <w:t xml:space="preserve">being a subset of </w:t>
      </w:r>
      <w:r w:rsidRPr="00D54249">
        <w:t>a standard data model</w:t>
      </w:r>
      <w:r w:rsidR="00250ACA">
        <w:t xml:space="preserve">, e.g. </w:t>
      </w:r>
      <w:r w:rsidR="003B4C30">
        <w:t xml:space="preserve">typically </w:t>
      </w:r>
      <w:r w:rsidR="00250ACA">
        <w:t>based on an S-100 specification</w:t>
      </w:r>
      <w:r w:rsidRPr="00D54249">
        <w:t xml:space="preserve">), then the </w:t>
      </w:r>
      <w:r w:rsidR="004B5346">
        <w:t>service data model</w:t>
      </w:r>
      <w:r w:rsidRPr="00D54249">
        <w:t xml:space="preserve"> shall refer to it: each data item of the </w:t>
      </w:r>
      <w:r w:rsidR="004B5346">
        <w:t>service data model</w:t>
      </w:r>
      <w:r w:rsidRPr="00D54249">
        <w:t xml:space="preserve"> shall be mapped to a data item defined in the external data model.</w:t>
      </w:r>
      <w:r w:rsidR="003B763C">
        <w:t xml:space="preserve"> This ma</w:t>
      </w:r>
      <w:r w:rsidR="000C530A">
        <w:t>pping may be added in the same table that describes the data items and their attributes</w:t>
      </w:r>
      <w:r w:rsidR="00912422">
        <w:t xml:space="preserve"> and associations</w:t>
      </w:r>
      <w:r w:rsidR="000C530A">
        <w:t>.</w:t>
      </w:r>
      <w:r w:rsidR="00B957C0">
        <w:t xml:space="preserve"> </w:t>
      </w:r>
      <w:r w:rsidR="00912422">
        <w:t xml:space="preserve">The idea is: when reading the service specification (including the </w:t>
      </w:r>
      <w:r w:rsidR="00A230A5">
        <w:t xml:space="preserve">logical </w:t>
      </w:r>
      <w:r w:rsidR="00912422">
        <w:t xml:space="preserve">service data model), the </w:t>
      </w:r>
      <w:r w:rsidR="00353A5C">
        <w:t>reader must clearly</w:t>
      </w:r>
      <w:r w:rsidR="00D815B1">
        <w:t xml:space="preserve"> understand the</w:t>
      </w:r>
      <w:r w:rsidR="00353A5C">
        <w:t xml:space="preserve"> </w:t>
      </w:r>
      <w:r w:rsidR="00912422">
        <w:t>payload structures. If the service re-uses structures of an external data model, then these structures can be referred to rather than rep</w:t>
      </w:r>
      <w:r w:rsidR="00795D2B">
        <w:t>licate</w:t>
      </w:r>
      <w:r w:rsidR="00912422">
        <w:t>d in the service specification. The tabular presentation of the payload allows to provide references to an externally defined model.</w:t>
      </w:r>
    </w:p>
    <w:p w14:paraId="1CE78D8D" w14:textId="686B1F5F" w:rsidR="00744DBD" w:rsidRDefault="00744DBD" w:rsidP="00DD2745">
      <w:r>
        <w:t>An XML schema description of the service data model shall be attached to the service specification document in an annex.</w:t>
      </w:r>
      <w:r w:rsidR="00DD2745">
        <w:t xml:space="preserve"> The primary reason for the XML schema for the logical data model is not </w:t>
      </w:r>
      <w:r w:rsidR="008215B4">
        <w:t>the possibility of data validation</w:t>
      </w:r>
      <w:r w:rsidR="00DD2745">
        <w:t>.</w:t>
      </w:r>
      <w:r w:rsidR="008215B4">
        <w:t xml:space="preserve"> </w:t>
      </w:r>
      <w:r w:rsidR="00DD2745">
        <w:t xml:space="preserve">The idea is to provide some kind of formalism already at the logical level, in order to enforce some uniformity across different </w:t>
      </w:r>
      <w:r w:rsidR="00DD2745">
        <w:lastRenderedPageBreak/>
        <w:t>service specifications.</w:t>
      </w:r>
      <w:r w:rsidR="00601813">
        <w:t xml:space="preserve"> Note that </w:t>
      </w:r>
      <w:r w:rsidR="00AF44E9">
        <w:t xml:space="preserve">the </w:t>
      </w:r>
      <w:r w:rsidR="00601813">
        <w:t xml:space="preserve">S-100 </w:t>
      </w:r>
      <w:r w:rsidR="00AF44E9">
        <w:t xml:space="preserve">specification </w:t>
      </w:r>
      <w:r w:rsidR="004C6E05">
        <w:fldChar w:fldCharType="begin"/>
      </w:r>
      <w:r w:rsidR="004C6E05">
        <w:instrText xml:space="preserve"> REF _Ref459300212 \r \h </w:instrText>
      </w:r>
      <w:r w:rsidR="004C6E05">
        <w:fldChar w:fldCharType="separate"/>
      </w:r>
      <w:r w:rsidR="004C6E05">
        <w:t>[5]</w:t>
      </w:r>
      <w:r w:rsidR="004C6E05">
        <w:fldChar w:fldCharType="end"/>
      </w:r>
      <w:r w:rsidR="004C6E05">
        <w:t xml:space="preserve"> describes in its Appendix 9-B</w:t>
      </w:r>
      <w:r w:rsidR="00AF44E9">
        <w:t xml:space="preserve"> </w:t>
      </w:r>
      <w:r w:rsidR="004C6E05">
        <w:t>how S-100</w:t>
      </w:r>
      <w:r w:rsidR="00F96803">
        <w:t xml:space="preserve"> based data models shall be formulated in XML schema format.</w:t>
      </w:r>
      <w:r w:rsidR="00601813">
        <w:t xml:space="preserve"> </w:t>
      </w:r>
    </w:p>
    <w:p w14:paraId="0694189E" w14:textId="6A05CEF6" w:rsidR="00BD7EAA" w:rsidRPr="00B30B07" w:rsidRDefault="00BD7EAA" w:rsidP="00B30B07">
      <w:r>
        <w:t xml:space="preserve">In addition to the data model exchanged between service providers and consumers, this section may optionally also contain a description of the </w:t>
      </w:r>
      <w:r w:rsidR="001E48C6">
        <w:t xml:space="preserve">internal data </w:t>
      </w:r>
      <w:r w:rsidR="00921936" w:rsidRPr="00921936">
        <w:t xml:space="preserve">model, as it seems appropriate to the service provider and/or the service consumer side. Such </w:t>
      </w:r>
      <w:r w:rsidR="008C18F7">
        <w:t xml:space="preserve">a </w:t>
      </w:r>
      <w:r w:rsidR="00921936" w:rsidRPr="00921936">
        <w:t>description might be helpful for the understanding as it provides additional information of how the ser</w:t>
      </w:r>
      <w:r w:rsidR="00A53E03">
        <w:t>vice might be built. However, this internal service data model</w:t>
      </w:r>
      <w:r w:rsidR="00921936" w:rsidRPr="00921936">
        <w:t xml:space="preserve"> has to be </w:t>
      </w:r>
      <w:r w:rsidR="00FA7178">
        <w:t>declared</w:t>
      </w:r>
      <w:r w:rsidR="00921936" w:rsidRPr="00921936">
        <w:t xml:space="preserve"> as exemplary only – it is not an authoritative part of the service specification</w:t>
      </w:r>
    </w:p>
    <w:p w14:paraId="0107B447" w14:textId="0971D9A7" w:rsidR="003F4F2C" w:rsidRDefault="003F4F2C" w:rsidP="00461F33">
      <w:pPr>
        <w:pStyle w:val="Heading3"/>
      </w:pPr>
      <w:bookmarkStart w:id="24" w:name="_Ref458616234"/>
      <w:bookmarkStart w:id="25" w:name="_Toc459370255"/>
      <w:r>
        <w:t>Service Interface Specification</w:t>
      </w:r>
      <w:bookmarkEnd w:id="24"/>
      <w:bookmarkEnd w:id="25"/>
    </w:p>
    <w:p w14:paraId="5F8E93CA" w14:textId="4FC6E564" w:rsidR="00044663" w:rsidRPr="0022592C" w:rsidRDefault="00044663" w:rsidP="00044663">
      <w:r>
        <w:t xml:space="preserve">This chapter describes the details of each service interface. </w:t>
      </w:r>
      <w:r w:rsidRPr="0022592C">
        <w:t xml:space="preserve">The static interface description </w:t>
      </w:r>
      <w:r w:rsidR="00FD325A">
        <w:t xml:space="preserve">provided in this section </w:t>
      </w:r>
      <w:r w:rsidR="007A13FA">
        <w:t xml:space="preserve">– together with the service data model provided in previous section – is one of </w:t>
      </w:r>
      <w:r w:rsidR="00B076E3">
        <w:t>the core part</w:t>
      </w:r>
      <w:r w:rsidR="007A13FA">
        <w:t>s</w:t>
      </w:r>
      <w:r w:rsidR="00B076E3">
        <w:t xml:space="preserve"> of the service specification</w:t>
      </w:r>
      <w:r w:rsidRPr="0022592C">
        <w:t xml:space="preserve"> since it describes how the interfaces shall be constructed.</w:t>
      </w:r>
    </w:p>
    <w:p w14:paraId="7BC89940" w14:textId="77777777" w:rsidR="00044663" w:rsidRPr="0022592C" w:rsidRDefault="00044663" w:rsidP="00044663">
      <w:r w:rsidRPr="0022592C">
        <w:t>Architectural elements applicable for this description are:</w:t>
      </w:r>
    </w:p>
    <w:p w14:paraId="59AC2987" w14:textId="77777777" w:rsidR="00044663" w:rsidRPr="0022592C" w:rsidRDefault="00044663" w:rsidP="00044663">
      <w:pPr>
        <w:pStyle w:val="BulletList1"/>
      </w:pPr>
      <w:r w:rsidRPr="0022592C">
        <w:t>Service Interfaces</w:t>
      </w:r>
    </w:p>
    <w:p w14:paraId="7CA6F636" w14:textId="74956478" w:rsidR="00044663" w:rsidRPr="0022592C" w:rsidRDefault="00753AC0" w:rsidP="00044663">
      <w:pPr>
        <w:pStyle w:val="BulletList1"/>
      </w:pPr>
      <w:r>
        <w:t xml:space="preserve">Service </w:t>
      </w:r>
      <w:r w:rsidR="00044663" w:rsidRPr="0022592C">
        <w:t>Operations</w:t>
      </w:r>
      <w:r w:rsidR="00044663" w:rsidRPr="0022592C">
        <w:br/>
        <w:t>Function</w:t>
      </w:r>
      <w:r w:rsidR="00F0519F">
        <w:t>s</w:t>
      </w:r>
      <w:r w:rsidR="00044663" w:rsidRPr="0022592C">
        <w:t xml:space="preserve"> or procedures which enable programmatic communication with a Service via a Service interface.</w:t>
      </w:r>
    </w:p>
    <w:p w14:paraId="2C4081F6" w14:textId="718371C3" w:rsidR="00044663" w:rsidRPr="0022592C" w:rsidRDefault="00044663" w:rsidP="00044663">
      <w:pPr>
        <w:pStyle w:val="BulletList1"/>
        <w:spacing w:after="120"/>
      </w:pPr>
      <w:r w:rsidRPr="0022592C">
        <w:t>Parameters</w:t>
      </w:r>
      <w:r w:rsidRPr="0022592C">
        <w:br/>
        <w:t>Constants or var</w:t>
      </w:r>
      <w:r w:rsidR="00753AC0">
        <w:t>iables passed into or out of a s</w:t>
      </w:r>
      <w:r w:rsidRPr="0022592C">
        <w:t>ervice interface as part o</w:t>
      </w:r>
      <w:r w:rsidR="00753AC0">
        <w:t>f the execution of a service o</w:t>
      </w:r>
      <w:r w:rsidRPr="0022592C">
        <w:t>peration</w:t>
      </w:r>
    </w:p>
    <w:p w14:paraId="41C67616" w14:textId="4F21ACCF" w:rsidR="00044663" w:rsidRDefault="00C4380B" w:rsidP="00044663">
      <w:r>
        <w:t>A s</w:t>
      </w:r>
      <w:r w:rsidR="00753AC0">
        <w:t>ervice may have one or more service i</w:t>
      </w:r>
      <w:r w:rsidR="00044663" w:rsidRPr="0022592C">
        <w:t xml:space="preserve">nterfaces. </w:t>
      </w:r>
      <w:r w:rsidR="00B076E3">
        <w:t>Each of them</w:t>
      </w:r>
      <w:r w:rsidR="00FD325A">
        <w:t xml:space="preserve"> shall be described in a separate sub-section</w:t>
      </w:r>
      <w:r w:rsidR="00044663" w:rsidRPr="0022592C">
        <w:t>.</w:t>
      </w:r>
      <w:r>
        <w:t xml:space="preserve"> The sub-section title shall contain the service interface name.</w:t>
      </w:r>
    </w:p>
    <w:p w14:paraId="38643FF8" w14:textId="7BE19332" w:rsidR="00140275" w:rsidRPr="00984A32" w:rsidRDefault="001F35C6" w:rsidP="00140275">
      <w:r w:rsidRPr="00984A32">
        <w:t>For each service interface, the</w:t>
      </w:r>
      <w:r w:rsidR="00140275" w:rsidRPr="00984A32">
        <w:t xml:space="preserve"> purpose, </w:t>
      </w:r>
      <w:r w:rsidR="00B70626" w:rsidRPr="00984A32">
        <w:t>messag</w:t>
      </w:r>
      <w:r w:rsidR="00B70626">
        <w:t>e exchange</w:t>
      </w:r>
      <w:r w:rsidR="00B70626" w:rsidRPr="00984A32">
        <w:t xml:space="preserve"> </w:t>
      </w:r>
      <w:r w:rsidR="00140275" w:rsidRPr="00984A32">
        <w:t>pattern and architecture of the Interface</w:t>
      </w:r>
      <w:r w:rsidRPr="00984A32">
        <w:t xml:space="preserve"> shall be described</w:t>
      </w:r>
      <w:r w:rsidR="00140275" w:rsidRPr="00984A32">
        <w:t xml:space="preserve">. </w:t>
      </w:r>
    </w:p>
    <w:p w14:paraId="78F6D0FA" w14:textId="1012469F" w:rsidR="00140275" w:rsidRPr="00B95DEB" w:rsidRDefault="00140275" w:rsidP="00140275">
      <w:r w:rsidRPr="00984A32">
        <w:t xml:space="preserve">A </w:t>
      </w:r>
      <w:r w:rsidR="00D8745E" w:rsidRPr="00984A32">
        <w:t>s</w:t>
      </w:r>
      <w:r w:rsidRPr="00984A32">
        <w:t xml:space="preserve">ervice </w:t>
      </w:r>
      <w:r w:rsidR="00D8745E" w:rsidRPr="00984A32">
        <w:t>i</w:t>
      </w:r>
      <w:r w:rsidRPr="00984A32">
        <w:t xml:space="preserve">nterface </w:t>
      </w:r>
      <w:r w:rsidR="00D8745E" w:rsidRPr="00984A32">
        <w:t>supports one or several service o</w:t>
      </w:r>
      <w:r w:rsidRPr="00984A32">
        <w:t xml:space="preserve">perations. </w:t>
      </w:r>
      <w:r w:rsidR="00984A32" w:rsidRPr="00984A32">
        <w:t>Each of them shall be desc</w:t>
      </w:r>
      <w:r w:rsidR="00C4380B">
        <w:t xml:space="preserve">ribed in a separate sub-section. The sub-section title shall contain the name of the </w:t>
      </w:r>
      <w:r w:rsidR="00C4380B" w:rsidRPr="00B95DEB">
        <w:t>operation.</w:t>
      </w:r>
      <w:r w:rsidR="00B125E8" w:rsidRPr="00B95DEB">
        <w:t xml:space="preserve"> Each service operation sub-section shall</w:t>
      </w:r>
      <w:r w:rsidR="00984A32" w:rsidRPr="00B95DEB">
        <w:t xml:space="preserve"> contain the following information:</w:t>
      </w:r>
    </w:p>
    <w:p w14:paraId="22C3D95E" w14:textId="1274EAF7" w:rsidR="00984A32" w:rsidRPr="00B95DEB" w:rsidRDefault="004B55C6" w:rsidP="00D74BCA">
      <w:pPr>
        <w:pStyle w:val="ListParagraph"/>
        <w:numPr>
          <w:ilvl w:val="0"/>
          <w:numId w:val="26"/>
        </w:numPr>
      </w:pPr>
      <w:r w:rsidRPr="00B95DEB">
        <w:t xml:space="preserve">Functionality: </w:t>
      </w:r>
      <w:r w:rsidR="00DC2AAA" w:rsidRPr="00B95DEB">
        <w:br/>
      </w:r>
      <w:r w:rsidRPr="00B95DEB">
        <w:t>shall include</w:t>
      </w:r>
      <w:r w:rsidR="00D74BCA" w:rsidRPr="00B95DEB">
        <w:t xml:space="preserve"> a textual description of the operation functionality. In most instances this will be the same as the operation description taken from the UML modelling tool.</w:t>
      </w:r>
    </w:p>
    <w:p w14:paraId="707D98F4" w14:textId="65B8EE63" w:rsidR="00D74BCA" w:rsidRPr="00B95DEB" w:rsidRDefault="00D74BCA" w:rsidP="00651D5B">
      <w:pPr>
        <w:pStyle w:val="ListParagraph"/>
        <w:numPr>
          <w:ilvl w:val="0"/>
          <w:numId w:val="26"/>
        </w:numPr>
      </w:pPr>
      <w:r w:rsidRPr="00B95DEB">
        <w:t>Parameters</w:t>
      </w:r>
      <w:r w:rsidR="004F17E4" w:rsidRPr="00B95DEB">
        <w:t xml:space="preserve">: </w:t>
      </w:r>
      <w:r w:rsidR="00DC2AAA" w:rsidRPr="00B95DEB">
        <w:br/>
      </w:r>
      <w:r w:rsidR="004F17E4" w:rsidRPr="00B95DEB">
        <w:t xml:space="preserve">shall describe </w:t>
      </w:r>
      <w:r w:rsidR="008103F8">
        <w:t xml:space="preserve">the </w:t>
      </w:r>
      <w:r w:rsidR="003C7752" w:rsidRPr="00B95DEB">
        <w:t xml:space="preserve">logical data structure of input and output parameters of the operation (payload) by using UML diagrams (which are usually sub-sets of the service data model described in previous section above) </w:t>
      </w:r>
      <w:r w:rsidR="00E632E5">
        <w:t>and</w:t>
      </w:r>
      <w:r w:rsidR="003C7752" w:rsidRPr="00B95DEB">
        <w:t xml:space="preserve"> explanatory tables.</w:t>
      </w:r>
      <w:r w:rsidR="00D96A33" w:rsidRPr="00B95DEB">
        <w:t xml:space="preserve"> </w:t>
      </w:r>
      <w:r w:rsidR="00651D5B" w:rsidRPr="00B95DEB">
        <w:br/>
        <w:t xml:space="preserve">It is mandatory to </w:t>
      </w:r>
      <w:r w:rsidR="002E1913" w:rsidRPr="00B95DEB">
        <w:t xml:space="preserve">provide </w:t>
      </w:r>
      <w:r w:rsidR="00727D80">
        <w:t xml:space="preserve">a table with </w:t>
      </w:r>
      <w:r w:rsidR="00E632E5">
        <w:t>a clear description of each service operation parameter</w:t>
      </w:r>
      <w:r w:rsidR="008103F8">
        <w:t>,</w:t>
      </w:r>
      <w:r w:rsidR="00E632E5">
        <w:t xml:space="preserve"> and</w:t>
      </w:r>
      <w:r w:rsidR="00727D80">
        <w:t xml:space="preserve"> </w:t>
      </w:r>
      <w:r w:rsidR="002E1913" w:rsidRPr="00B95DEB">
        <w:t xml:space="preserve">the information about which data types defined in the service data </w:t>
      </w:r>
      <w:r w:rsidR="002E1913" w:rsidRPr="00B95DEB">
        <w:lastRenderedPageBreak/>
        <w:t>mode</w:t>
      </w:r>
      <w:r w:rsidR="00201F52">
        <w:t>l</w:t>
      </w:r>
      <w:r w:rsidR="002E1913" w:rsidRPr="00B95DEB">
        <w:t xml:space="preserve"> are used by the service operation in its input and output parameters. </w:t>
      </w:r>
      <w:r w:rsidR="00BA51A9">
        <w:br/>
        <w:t xml:space="preserve">Note: While the descriptions provided in the service data model </w:t>
      </w:r>
      <w:r w:rsidR="003B4371">
        <w:t xml:space="preserve">shall </w:t>
      </w:r>
      <w:r w:rsidR="00BA51A9">
        <w:t xml:space="preserve">explain the data types </w:t>
      </w:r>
      <w:r w:rsidR="003B4371">
        <w:t>in a neutral format, the descriptions provided here shall explicitly explain the purpose of the parameters for the</w:t>
      </w:r>
      <w:r w:rsidR="007F39DC">
        <w:t xml:space="preserve"> operation.</w:t>
      </w:r>
      <w:r w:rsidR="00BA51A9">
        <w:t xml:space="preserve"> </w:t>
      </w:r>
    </w:p>
    <w:p w14:paraId="344F5909" w14:textId="3FC1FC24" w:rsidR="003F4F2C" w:rsidRDefault="003F4F2C" w:rsidP="00461F33">
      <w:pPr>
        <w:pStyle w:val="Heading3"/>
      </w:pPr>
      <w:bookmarkStart w:id="26" w:name="_Toc459370256"/>
      <w:r>
        <w:t xml:space="preserve">Service </w:t>
      </w:r>
      <w:r w:rsidR="00461F33">
        <w:t>Dynamic Behaviour</w:t>
      </w:r>
      <w:bookmarkEnd w:id="26"/>
    </w:p>
    <w:p w14:paraId="50EDBE75" w14:textId="77ABA186" w:rsidR="00CC5721" w:rsidRPr="00CC5721" w:rsidRDefault="00CC5721" w:rsidP="00CC5721">
      <w:r w:rsidRPr="00CC5721">
        <w:t>This chapter describe</w:t>
      </w:r>
      <w:r w:rsidR="004C30C8">
        <w:t>s</w:t>
      </w:r>
      <w:r w:rsidRPr="00CC5721">
        <w:t xml:space="preserve"> the interactive behaviour </w:t>
      </w:r>
      <w:r w:rsidR="00A2502E">
        <w:t>between s</w:t>
      </w:r>
      <w:r w:rsidR="00A2502E" w:rsidRPr="00CC5721">
        <w:t xml:space="preserve">ervice </w:t>
      </w:r>
      <w:r w:rsidR="00A2502E">
        <w:t>i</w:t>
      </w:r>
      <w:r w:rsidR="00A2502E" w:rsidRPr="00CC5721">
        <w:t>nterfaces (interaction specification)</w:t>
      </w:r>
      <w:r w:rsidRPr="00CC5721">
        <w:t xml:space="preserve"> </w:t>
      </w:r>
      <w:r w:rsidR="004C30C8">
        <w:t>and</w:t>
      </w:r>
      <w:r w:rsidR="00A03660">
        <w:t>, if required,</w:t>
      </w:r>
      <w:r w:rsidR="00A2502E" w:rsidRPr="00CC5721">
        <w:t xml:space="preserve"> between </w:t>
      </w:r>
      <w:r w:rsidR="00A2502E">
        <w:t>different s</w:t>
      </w:r>
      <w:r w:rsidR="00A2502E" w:rsidRPr="00CC5721">
        <w:t>ervices (orchestration)</w:t>
      </w:r>
      <w:r w:rsidRPr="00CC5721">
        <w:t>. Architectural elements applicable for this description are:</w:t>
      </w:r>
    </w:p>
    <w:p w14:paraId="4BB075FB" w14:textId="4F4001C9" w:rsidR="00CC5721" w:rsidRPr="00CC5721" w:rsidRDefault="00CC5721" w:rsidP="00CC5721">
      <w:pPr>
        <w:pStyle w:val="BulletList1"/>
      </w:pPr>
      <w:r w:rsidRPr="00CC5721">
        <w:t xml:space="preserve">Service </w:t>
      </w:r>
      <w:r>
        <w:t>interaction s</w:t>
      </w:r>
      <w:r w:rsidRPr="00CC5721">
        <w:t>pecifications</w:t>
      </w:r>
    </w:p>
    <w:p w14:paraId="4BAAF21A" w14:textId="5FAD549D" w:rsidR="00CC5721" w:rsidRPr="00CC5721" w:rsidRDefault="00CC5721" w:rsidP="00CC5721">
      <w:pPr>
        <w:pStyle w:val="BulletList1"/>
      </w:pPr>
      <w:r w:rsidRPr="00CC5721">
        <w:t>Service</w:t>
      </w:r>
      <w:r>
        <w:t xml:space="preserve"> s</w:t>
      </w:r>
      <w:r w:rsidRPr="00CC5721">
        <w:t>tate machines</w:t>
      </w:r>
    </w:p>
    <w:p w14:paraId="7816BA11" w14:textId="77777777" w:rsidR="00CC5721" w:rsidRPr="00CC5721" w:rsidRDefault="00CC5721" w:rsidP="00CC5721">
      <w:pPr>
        <w:pStyle w:val="BulletList1"/>
      </w:pPr>
      <w:r w:rsidRPr="00CC5721">
        <w:t>Service orchestration</w:t>
      </w:r>
    </w:p>
    <w:p w14:paraId="5BFBE846" w14:textId="77777777" w:rsidR="00C43572" w:rsidRDefault="00C43572" w:rsidP="00CC5721"/>
    <w:p w14:paraId="12AE03DA" w14:textId="0DD13AB4" w:rsidR="00CC5721" w:rsidRPr="00CC5721" w:rsidRDefault="00CC5721" w:rsidP="00CC5721">
      <w:r w:rsidRPr="00CC5721">
        <w:t>Following types of views and UML diagrams can be used to describe the dynamic behaviour</w:t>
      </w:r>
      <w:r w:rsidRPr="00CC5721">
        <w:rPr>
          <w:rStyle w:val="FootnoteReference"/>
        </w:rPr>
        <w:footnoteReference w:id="2"/>
      </w:r>
      <w:r w:rsidRPr="00CC5721">
        <w:t>:</w:t>
      </w:r>
    </w:p>
    <w:p w14:paraId="38D67F30" w14:textId="77777777" w:rsidR="00CC5721" w:rsidRPr="00CC5721" w:rsidRDefault="00CC5721" w:rsidP="00CC5721">
      <w:pPr>
        <w:pStyle w:val="BulletList1"/>
      </w:pPr>
      <w:r w:rsidRPr="00CC5721">
        <w:t>Sequence diagrams</w:t>
      </w:r>
    </w:p>
    <w:p w14:paraId="17DA28BC" w14:textId="77777777" w:rsidR="00CC5721" w:rsidRPr="00CC5721" w:rsidRDefault="00CC5721" w:rsidP="00CC5721">
      <w:pPr>
        <w:pStyle w:val="BulletList1"/>
      </w:pPr>
      <w:r w:rsidRPr="00CC5721">
        <w:t>Interaction diagrams</w:t>
      </w:r>
    </w:p>
    <w:p w14:paraId="27597509" w14:textId="77777777" w:rsidR="00CC5721" w:rsidRPr="00CC5721" w:rsidRDefault="00CC5721" w:rsidP="00CC5721">
      <w:pPr>
        <w:pStyle w:val="BulletList1"/>
      </w:pPr>
      <w:r w:rsidRPr="00CC5721">
        <w:t>State machine diagrams</w:t>
      </w:r>
    </w:p>
    <w:p w14:paraId="345D1A99" w14:textId="77777777" w:rsidR="007F39DC" w:rsidRDefault="007F39DC" w:rsidP="007F39DC"/>
    <w:p w14:paraId="1EE02F59" w14:textId="4C2405FB" w:rsidR="00046923" w:rsidRPr="007F39DC" w:rsidRDefault="007D7658" w:rsidP="007F39DC">
      <w:r>
        <w:t xml:space="preserve">A separate sub-section shall be provided for each service interface. </w:t>
      </w:r>
      <w:r w:rsidR="00046923">
        <w:t xml:space="preserve">The minimum content of </w:t>
      </w:r>
      <w:r>
        <w:t>such</w:t>
      </w:r>
      <w:r w:rsidR="00046923">
        <w:t xml:space="preserve"> </w:t>
      </w:r>
      <w:r>
        <w:t>sub-</w:t>
      </w:r>
      <w:r w:rsidR="00046923">
        <w:t xml:space="preserve">section is </w:t>
      </w:r>
      <w:r w:rsidR="00F96238">
        <w:t>some</w:t>
      </w:r>
      <w:r>
        <w:t xml:space="preserve"> </w:t>
      </w:r>
      <w:r w:rsidR="00046923" w:rsidRPr="00046923">
        <w:t>information about the dynamic asp</w:t>
      </w:r>
      <w:r w:rsidR="00046923">
        <w:t>ects of the service interface. E</w:t>
      </w:r>
      <w:r w:rsidR="00046923" w:rsidRPr="00046923">
        <w:t xml:space="preserve">ach operation </w:t>
      </w:r>
      <w:r w:rsidR="00046923">
        <w:t>shall</w:t>
      </w:r>
      <w:r w:rsidR="00046923" w:rsidRPr="00046923">
        <w:t xml:space="preserve"> be exposed on at least one diagram.</w:t>
      </w:r>
    </w:p>
    <w:p w14:paraId="4FB6BB47" w14:textId="64EF9500" w:rsidR="0060770F" w:rsidRDefault="00461F33" w:rsidP="0060770F">
      <w:pPr>
        <w:pStyle w:val="Heading3"/>
      </w:pPr>
      <w:bookmarkStart w:id="27" w:name="_Toc459370257"/>
      <w:r>
        <w:t>Service Provisioning</w:t>
      </w:r>
      <w:r w:rsidR="0060770F" w:rsidRPr="0060770F">
        <w:t xml:space="preserve"> </w:t>
      </w:r>
      <w:r w:rsidR="00352A6D">
        <w:t>(optional)</w:t>
      </w:r>
      <w:bookmarkEnd w:id="27"/>
    </w:p>
    <w:p w14:paraId="5B57A590" w14:textId="7785D955" w:rsidR="00352A6D" w:rsidRPr="00CC2756" w:rsidRDefault="00352A6D" w:rsidP="00352A6D">
      <w:r w:rsidRPr="00CC2756">
        <w:t>This chapter should describe the way services are planned to be provided and consumed. It is labelled optional since one of the key aspects of service-orientation is to increase flexibility of the overall system by separating the definition of services from their implementation. This means that a service can be provided in several different contexts that are not necessarily known at the time, when the service is designed.</w:t>
      </w:r>
    </w:p>
    <w:p w14:paraId="0FB577CF" w14:textId="1A95E21F" w:rsidR="00461F33" w:rsidRDefault="0060770F" w:rsidP="0060770F">
      <w:pPr>
        <w:pStyle w:val="Heading3"/>
      </w:pPr>
      <w:bookmarkStart w:id="28" w:name="_Toc459370258"/>
      <w:r>
        <w:t>References</w:t>
      </w:r>
      <w:bookmarkEnd w:id="28"/>
    </w:p>
    <w:p w14:paraId="4BDEBDC4" w14:textId="3B887AB2" w:rsidR="00A660C6" w:rsidRPr="00A660C6" w:rsidRDefault="00A660C6" w:rsidP="00A660C6">
      <w:r>
        <w:t>The References section contains a list of all documents referred to by</w:t>
      </w:r>
      <w:r w:rsidR="00206F56">
        <w:t xml:space="preserve"> the service specification (e.g., requirements documents, if any).</w:t>
      </w:r>
    </w:p>
    <w:p w14:paraId="6AADDAD9" w14:textId="771E84D2" w:rsidR="00257E42" w:rsidRDefault="00257E42" w:rsidP="00257E42">
      <w:pPr>
        <w:pStyle w:val="Heading2"/>
      </w:pPr>
      <w:bookmarkStart w:id="29" w:name="_Toc459370259"/>
      <w:r>
        <w:lastRenderedPageBreak/>
        <w:t xml:space="preserve">Service Specification </w:t>
      </w:r>
      <w:r w:rsidR="005D7896">
        <w:t>XSD</w:t>
      </w:r>
      <w:r>
        <w:t xml:space="preserve"> Structure</w:t>
      </w:r>
      <w:bookmarkEnd w:id="29"/>
    </w:p>
    <w:p w14:paraId="6C86E304" w14:textId="17D8F195" w:rsidR="00734170" w:rsidRDefault="00A12571" w:rsidP="00734170">
      <w:pPr>
        <w:pStyle w:val="Graphic"/>
        <w:keepNext/>
      </w:pPr>
      <w:r>
        <w:rPr>
          <w:lang w:val="en-IE" w:eastAsia="en-IE"/>
        </w:rPr>
        <w:drawing>
          <wp:inline distT="0" distB="0" distL="0" distR="0" wp14:anchorId="78D4A124" wp14:editId="57F1DA09">
            <wp:extent cx="5387340" cy="3442487"/>
            <wp:effectExtent l="0" t="0" r="381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387340" cy="3442487"/>
                    </a:xfrm>
                    <a:prstGeom prst="rect">
                      <a:avLst/>
                    </a:prstGeom>
                  </pic:spPr>
                </pic:pic>
              </a:graphicData>
            </a:graphic>
          </wp:inline>
        </w:drawing>
      </w:r>
      <w:r w:rsidDel="00EE36EC">
        <w:t xml:space="preserve"> </w:t>
      </w:r>
    </w:p>
    <w:p w14:paraId="3D1D4CE0" w14:textId="54B91AD4" w:rsidR="009B5E59" w:rsidRDefault="00734170" w:rsidP="00734170">
      <w:pPr>
        <w:pStyle w:val="Caption"/>
        <w:rPr>
          <w:noProof/>
        </w:rPr>
      </w:pPr>
      <w:bookmarkStart w:id="30" w:name="_Ref448236646"/>
      <w:bookmarkStart w:id="31" w:name="_Toc459370300"/>
      <w:r>
        <w:t xml:space="preserve">Figure </w:t>
      </w:r>
      <w:r>
        <w:fldChar w:fldCharType="begin"/>
      </w:r>
      <w:r>
        <w:instrText xml:space="preserve"> SEQ Figure \* ARABIC </w:instrText>
      </w:r>
      <w:r>
        <w:fldChar w:fldCharType="separate"/>
      </w:r>
      <w:r w:rsidR="000D5554">
        <w:rPr>
          <w:noProof/>
        </w:rPr>
        <w:t>4</w:t>
      </w:r>
      <w:r>
        <w:fldChar w:fldCharType="end"/>
      </w:r>
      <w:bookmarkEnd w:id="30"/>
      <w:r>
        <w:rPr>
          <w:noProof/>
        </w:rPr>
        <w:t>: Structure of the Service Specification</w:t>
      </w:r>
      <w:bookmarkEnd w:id="31"/>
    </w:p>
    <w:p w14:paraId="46732289" w14:textId="5B2425F3" w:rsidR="00150259" w:rsidRDefault="006C1AD0" w:rsidP="00150259">
      <w:r>
        <w:fldChar w:fldCharType="begin"/>
      </w:r>
      <w:r>
        <w:instrText xml:space="preserve"> REF _Ref448236646 \h </w:instrText>
      </w:r>
      <w:r>
        <w:fldChar w:fldCharType="separate"/>
      </w:r>
      <w:r w:rsidR="000D5554">
        <w:t xml:space="preserve">Figure </w:t>
      </w:r>
      <w:r w:rsidR="000D5554">
        <w:rPr>
          <w:noProof/>
        </w:rPr>
        <w:t>4</w:t>
      </w:r>
      <w:r>
        <w:fldChar w:fldCharType="end"/>
      </w:r>
      <w:r w:rsidR="00150259">
        <w:t xml:space="preserve"> gives an overview about the formal description of the service </w:t>
      </w:r>
      <w:r w:rsidR="00D5281C">
        <w:t>specification. The individual items a</w:t>
      </w:r>
      <w:r w:rsidR="002C1D56">
        <w:t>re described in the table below.</w:t>
      </w:r>
    </w:p>
    <w:p w14:paraId="5D247833" w14:textId="2D4A1E25" w:rsidR="002C1D56" w:rsidRDefault="002C1D56" w:rsidP="002C1D56">
      <w:r>
        <w:t>Note that this formal description of a service specification is intentionally kept</w:t>
      </w:r>
      <w:r w:rsidR="00B9701B">
        <w:t xml:space="preserve"> </w:t>
      </w:r>
      <w:r>
        <w:t>simple and plain. For most described objects lots of more attributes could be added and standardized, but in order to get as much adoption as possible the entry barrier should be low.</w:t>
      </w:r>
    </w:p>
    <w:p w14:paraId="2BB246D4" w14:textId="2F7EC4A1" w:rsidR="00BB11CE" w:rsidRDefault="00FB39E6" w:rsidP="00B9701B">
      <w:r>
        <w:t xml:space="preserve">The service </w:t>
      </w:r>
      <w:r w:rsidR="00BB11CE">
        <w:t>specification</w:t>
      </w:r>
      <w:r>
        <w:t xml:space="preserve"> </w:t>
      </w:r>
      <w:r w:rsidR="00B9701B">
        <w:t>XSD file</w:t>
      </w:r>
      <w:r>
        <w:t xml:space="preserve"> is</w:t>
      </w:r>
      <w:r w:rsidR="00023170">
        <w:t xml:space="preserve"> presented in </w:t>
      </w:r>
      <w:r w:rsidR="00B9701B">
        <w:fldChar w:fldCharType="begin"/>
      </w:r>
      <w:r w:rsidR="00B9701B">
        <w:instrText xml:space="preserve"> REF _Ref448475158 \r \h </w:instrText>
      </w:r>
      <w:r w:rsidR="00B9701B">
        <w:fldChar w:fldCharType="separate"/>
      </w:r>
      <w:r w:rsidR="000D5554">
        <w:t>Appendix A</w:t>
      </w:r>
      <w:r w:rsidR="00B9701B">
        <w:fldChar w:fldCharType="end"/>
      </w:r>
      <w:r w:rsidR="00B9701B">
        <w:t xml:space="preserve">. </w:t>
      </w:r>
    </w:p>
    <w:p w14:paraId="00A65093" w14:textId="4C4112A5" w:rsidR="00336928" w:rsidRDefault="00336928" w:rsidP="00336928">
      <w:pPr>
        <w:pStyle w:val="Caption"/>
        <w:keepNext/>
      </w:pPr>
      <w:bookmarkStart w:id="32" w:name="_Toc459370303"/>
      <w:r>
        <w:t xml:space="preserve">Table </w:t>
      </w:r>
      <w:r>
        <w:fldChar w:fldCharType="begin"/>
      </w:r>
      <w:r>
        <w:instrText xml:space="preserve"> SEQ Table \* ARABIC </w:instrText>
      </w:r>
      <w:r>
        <w:fldChar w:fldCharType="separate"/>
      </w:r>
      <w:r w:rsidR="000D5554">
        <w:rPr>
          <w:noProof/>
        </w:rPr>
        <w:t>1</w:t>
      </w:r>
      <w:r>
        <w:fldChar w:fldCharType="end"/>
      </w:r>
      <w:r>
        <w:t>: Information elements of the Service Specification</w:t>
      </w:r>
      <w:bookmarkEnd w:id="32"/>
    </w:p>
    <w:tbl>
      <w:tblPr>
        <w:tblW w:w="9781" w:type="dxa"/>
        <w:tblInd w:w="60" w:type="dxa"/>
        <w:tblLayout w:type="fixed"/>
        <w:tblCellMar>
          <w:left w:w="60" w:type="dxa"/>
          <w:right w:w="60" w:type="dxa"/>
        </w:tblCellMar>
        <w:tblLook w:val="0000" w:firstRow="0" w:lastRow="0" w:firstColumn="0" w:lastColumn="0" w:noHBand="0" w:noVBand="0"/>
      </w:tblPr>
      <w:tblGrid>
        <w:gridCol w:w="540"/>
        <w:gridCol w:w="2295"/>
        <w:gridCol w:w="2127"/>
        <w:gridCol w:w="4819"/>
      </w:tblGrid>
      <w:tr w:rsidR="00D5281C" w:rsidRPr="00EA6502" w14:paraId="146B709F" w14:textId="77777777" w:rsidTr="00B17A94">
        <w:trPr>
          <w:cantSplit/>
          <w:trHeight w:val="242"/>
        </w:trPr>
        <w:tc>
          <w:tcPr>
            <w:tcW w:w="283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7D71396" w14:textId="4AC5239D" w:rsidR="00D5281C" w:rsidRPr="00EA6502" w:rsidRDefault="001C6A2B" w:rsidP="00EB086B">
            <w:pPr>
              <w:pStyle w:val="TableHeader"/>
              <w:keepNext/>
              <w:rPr>
                <w:sz w:val="20"/>
                <w:szCs w:val="20"/>
              </w:rPr>
            </w:pPr>
            <w:r>
              <w:rPr>
                <w:sz w:val="20"/>
                <w:szCs w:val="20"/>
              </w:rPr>
              <w:t>Type</w:t>
            </w:r>
            <w:r w:rsidR="00D5281C" w:rsidRPr="00EA6502">
              <w:rPr>
                <w:sz w:val="20"/>
                <w:szCs w:val="20"/>
              </w:rPr>
              <w:t xml:space="preserve"> Name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11742D4" w14:textId="77777777" w:rsidR="00D5281C" w:rsidRPr="00EA6502" w:rsidRDefault="00D5281C" w:rsidP="00EB086B">
            <w:pPr>
              <w:pStyle w:val="TableHeader"/>
              <w:keepNext/>
              <w:rPr>
                <w:sz w:val="20"/>
                <w:szCs w:val="20"/>
              </w:rPr>
            </w:pPr>
            <w:r w:rsidRPr="00EA6502">
              <w:rPr>
                <w:sz w:val="20"/>
                <w:szCs w:val="20"/>
              </w:rPr>
              <w:t>Description</w:t>
            </w:r>
          </w:p>
        </w:tc>
      </w:tr>
      <w:tr w:rsidR="00D5281C" w:rsidRPr="00A41361" w14:paraId="40287157" w14:textId="77777777" w:rsidTr="00B17A94">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FFFFFF"/>
          </w:tcPr>
          <w:p w14:paraId="78CC40AD" w14:textId="12DE0C1A" w:rsidR="00D5281C" w:rsidRPr="00A41361" w:rsidRDefault="00D5281C" w:rsidP="00A41361">
            <w:pPr>
              <w:pStyle w:val="Table"/>
            </w:pPr>
            <w:r w:rsidRPr="00A41361">
              <w:t>ServiceSpecification</w:t>
            </w:r>
          </w:p>
        </w:tc>
        <w:tc>
          <w:tcPr>
            <w:tcW w:w="6946" w:type="dxa"/>
            <w:gridSpan w:val="2"/>
            <w:tcBorders>
              <w:top w:val="single" w:sz="2" w:space="0" w:color="auto"/>
              <w:left w:val="single" w:sz="2" w:space="0" w:color="auto"/>
              <w:bottom w:val="single" w:sz="2" w:space="0" w:color="auto"/>
              <w:right w:val="single" w:sz="2" w:space="0" w:color="auto"/>
            </w:tcBorders>
            <w:shd w:val="clear" w:color="auto" w:fill="FFFFFF"/>
          </w:tcPr>
          <w:p w14:paraId="211F12FE" w14:textId="17F44ABD" w:rsidR="00D5281C" w:rsidRPr="00A41361" w:rsidRDefault="00A41361" w:rsidP="00D02DFA">
            <w:pPr>
              <w:pStyle w:val="Table"/>
            </w:pPr>
            <w:r w:rsidRPr="00A41361">
              <w:t>A service specification</w:t>
            </w:r>
            <w:r w:rsidR="00633233">
              <w:t xml:space="preserve"> describes </w:t>
            </w:r>
            <w:r w:rsidR="00633233" w:rsidRPr="00CF3707">
              <w:t>one dedicated service at logical level</w:t>
            </w:r>
            <w:r w:rsidR="00633233">
              <w:t xml:space="preserve"> in a</w:t>
            </w:r>
            <w:r w:rsidR="00633233" w:rsidRPr="00CF3707">
              <w:t xml:space="preserve"> technology-</w:t>
            </w:r>
            <w:r w:rsidR="00633233">
              <w:t xml:space="preserve">independent way. The service specification identifies a service by its id and version. </w:t>
            </w:r>
            <w:r w:rsidR="00E679BE">
              <w:t>The service specification refers to requirements for the service, defines a service data model at logical level</w:t>
            </w:r>
            <w:r w:rsidR="003D0D09">
              <w:t>, defines the service interface(s) and provides information about the author(s</w:t>
            </w:r>
            <w:r w:rsidR="00AE2A3C">
              <w:t>).</w:t>
            </w:r>
            <w:r w:rsidRPr="00A41361">
              <w:t xml:space="preserve"> </w:t>
            </w:r>
          </w:p>
        </w:tc>
      </w:tr>
      <w:tr w:rsidR="00AA2C3D" w:rsidRPr="00EA6502" w14:paraId="4A031450" w14:textId="77777777" w:rsidTr="006D7A91">
        <w:trPr>
          <w:cantSplit/>
          <w:trHeight w:val="230"/>
          <w:tblHeader/>
        </w:trPr>
        <w:tc>
          <w:tcPr>
            <w:tcW w:w="540" w:type="dxa"/>
            <w:vMerge w:val="restart"/>
            <w:tcBorders>
              <w:top w:val="single" w:sz="2" w:space="0" w:color="auto"/>
              <w:left w:val="single" w:sz="2" w:space="0" w:color="auto"/>
              <w:right w:val="single" w:sz="2" w:space="0" w:color="auto"/>
            </w:tcBorders>
            <w:shd w:val="clear" w:color="auto" w:fill="FFFFFF"/>
          </w:tcPr>
          <w:p w14:paraId="6A90F2FD" w14:textId="77777777" w:rsidR="00AA2C3D" w:rsidRPr="00EA6502" w:rsidRDefault="00AA2C3D" w:rsidP="00190066">
            <w:pPr>
              <w:pStyle w:val="TableHeader"/>
              <w:rPr>
                <w:sz w:val="20"/>
                <w:szCs w:val="20"/>
              </w:rPr>
            </w:pPr>
          </w:p>
        </w:tc>
        <w:tc>
          <w:tcPr>
            <w:tcW w:w="229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55C6D2B0" w14:textId="5E8D7BB8" w:rsidR="00AA2C3D" w:rsidRPr="00EA6502" w:rsidRDefault="00AA2C3D" w:rsidP="00190066">
            <w:pPr>
              <w:pStyle w:val="TableHeader"/>
              <w:rPr>
                <w:sz w:val="20"/>
                <w:szCs w:val="20"/>
              </w:rPr>
            </w:pPr>
            <w:r>
              <w:rPr>
                <w:sz w:val="20"/>
                <w:szCs w:val="20"/>
              </w:rPr>
              <w:t>Element</w:t>
            </w:r>
            <w:r w:rsidRPr="00EA6502">
              <w:rPr>
                <w:sz w:val="20"/>
                <w:szCs w:val="20"/>
              </w:rPr>
              <w:t xml:space="preserve"> Name</w:t>
            </w:r>
          </w:p>
        </w:tc>
        <w:tc>
          <w:tcPr>
            <w:tcW w:w="2127"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78D90AA" w14:textId="77777777" w:rsidR="00AA2C3D" w:rsidRPr="00EA6502" w:rsidRDefault="00AA2C3D" w:rsidP="00190066">
            <w:pPr>
              <w:pStyle w:val="TableHeader"/>
              <w:rPr>
                <w:sz w:val="20"/>
                <w:szCs w:val="20"/>
              </w:rPr>
            </w:pPr>
            <w:r w:rsidRPr="00EA6502">
              <w:rPr>
                <w:sz w:val="20"/>
                <w:szCs w:val="20"/>
              </w:rPr>
              <w:t>Type</w:t>
            </w:r>
          </w:p>
        </w:tc>
        <w:tc>
          <w:tcPr>
            <w:tcW w:w="4819"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CF3A4B9" w14:textId="77777777" w:rsidR="00AA2C3D" w:rsidRPr="00EA6502" w:rsidRDefault="00AA2C3D" w:rsidP="00190066">
            <w:pPr>
              <w:pStyle w:val="TableHeader"/>
              <w:rPr>
                <w:sz w:val="20"/>
                <w:szCs w:val="20"/>
              </w:rPr>
            </w:pPr>
            <w:r w:rsidRPr="00EA6502">
              <w:rPr>
                <w:sz w:val="20"/>
                <w:szCs w:val="20"/>
              </w:rPr>
              <w:t>Description</w:t>
            </w:r>
          </w:p>
        </w:tc>
      </w:tr>
      <w:tr w:rsidR="00AA2C3D" w:rsidRPr="00D5281C" w14:paraId="0387DE45" w14:textId="77777777" w:rsidTr="006D7A91">
        <w:trPr>
          <w:cantSplit/>
          <w:trHeight w:val="2"/>
        </w:trPr>
        <w:tc>
          <w:tcPr>
            <w:tcW w:w="540" w:type="dxa"/>
            <w:vMerge/>
            <w:tcBorders>
              <w:left w:val="single" w:sz="2" w:space="0" w:color="auto"/>
              <w:right w:val="single" w:sz="2" w:space="0" w:color="auto"/>
            </w:tcBorders>
            <w:shd w:val="clear" w:color="auto" w:fill="FFFFFF"/>
          </w:tcPr>
          <w:p w14:paraId="732F295C" w14:textId="77777777" w:rsidR="00AA2C3D" w:rsidRPr="00D5281C" w:rsidRDefault="00AA2C3D"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7352A8A1" w14:textId="17F93DBC" w:rsidR="00AA2C3D" w:rsidRPr="00633233" w:rsidRDefault="00D4565A" w:rsidP="00190066">
            <w:pPr>
              <w:pStyle w:val="Table"/>
            </w:pPr>
            <w:r w:rsidRPr="00633233">
              <w:t>N</w:t>
            </w:r>
            <w:r w:rsidR="00AA2C3D" w:rsidRPr="00633233">
              <w:t>ame</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451C0C38" w14:textId="404F4B0F" w:rsidR="00AA2C3D" w:rsidRPr="00633233" w:rsidRDefault="00AA2C3D" w:rsidP="00190066">
            <w:pPr>
              <w:pStyle w:val="Table"/>
            </w:pPr>
            <w:r w:rsidRPr="00633233">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600D9131" w14:textId="670567D7" w:rsidR="00AA2C3D" w:rsidRPr="00D5281C" w:rsidRDefault="00AA2C3D" w:rsidP="006A6108">
            <w:pPr>
              <w:pStyle w:val="Table"/>
              <w:rPr>
                <w:color w:val="auto"/>
              </w:rPr>
            </w:pPr>
            <w:r w:rsidRPr="00633233">
              <w:t>The human readable service name.</w:t>
            </w:r>
            <w:r>
              <w:rPr>
                <w:color w:val="auto"/>
              </w:rPr>
              <w:t xml:space="preserve"> </w:t>
            </w:r>
            <w:r>
              <w:t xml:space="preserve">The service name should be at maximum a one line brief label for the service. </w:t>
            </w:r>
            <w:r w:rsidRPr="00A41361">
              <w:t xml:space="preserve">Newer versions of the same service specification </w:t>
            </w:r>
            <w:r>
              <w:t>should</w:t>
            </w:r>
            <w:r w:rsidRPr="00A41361">
              <w:t xml:space="preserve"> not change the </w:t>
            </w:r>
            <w:r>
              <w:t>name.</w:t>
            </w:r>
          </w:p>
        </w:tc>
      </w:tr>
      <w:tr w:rsidR="00AA2C3D" w:rsidRPr="00D5281C" w14:paraId="5C25DE69" w14:textId="77777777" w:rsidTr="006D7A91">
        <w:trPr>
          <w:cantSplit/>
          <w:trHeight w:val="2"/>
        </w:trPr>
        <w:tc>
          <w:tcPr>
            <w:tcW w:w="540" w:type="dxa"/>
            <w:vMerge/>
            <w:tcBorders>
              <w:left w:val="single" w:sz="2" w:space="0" w:color="auto"/>
              <w:right w:val="single" w:sz="2" w:space="0" w:color="auto"/>
            </w:tcBorders>
            <w:shd w:val="clear" w:color="auto" w:fill="FFFFFF"/>
          </w:tcPr>
          <w:p w14:paraId="3F91E457" w14:textId="77777777" w:rsidR="00AA2C3D" w:rsidRPr="00D5281C" w:rsidRDefault="00AA2C3D"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5AF1BC77" w14:textId="6316773F" w:rsidR="00AA2C3D" w:rsidRPr="00633233" w:rsidRDefault="00D4565A" w:rsidP="00190066">
            <w:pPr>
              <w:pStyle w:val="Table"/>
            </w:pPr>
            <w:r w:rsidRPr="00633233">
              <w:t>I</w:t>
            </w:r>
            <w:r w:rsidR="00AA2C3D" w:rsidRPr="00633233">
              <w:t>d</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06D7F96D" w14:textId="2C0D337F" w:rsidR="00AA2C3D" w:rsidRPr="00633233" w:rsidRDefault="00AA2C3D" w:rsidP="00190066">
            <w:pPr>
              <w:pStyle w:val="Table"/>
            </w:pPr>
            <w:r w:rsidRPr="00633233">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2688760F" w14:textId="2866FD80" w:rsidR="00AA2C3D" w:rsidRPr="00633233" w:rsidRDefault="00AA2C3D" w:rsidP="00190066">
            <w:pPr>
              <w:pStyle w:val="Table"/>
            </w:pPr>
            <w:r>
              <w:t xml:space="preserve">Globally unique identification of the service. </w:t>
            </w:r>
            <w:r w:rsidRPr="00A41361">
              <w:t>Newer versions of the same service specification shall not change the id</w:t>
            </w:r>
            <w:r>
              <w:t>.</w:t>
            </w:r>
          </w:p>
        </w:tc>
      </w:tr>
      <w:tr w:rsidR="00AA2C3D" w:rsidRPr="00D5281C" w14:paraId="1D011B35" w14:textId="77777777" w:rsidTr="006D7A91">
        <w:trPr>
          <w:cantSplit/>
          <w:trHeight w:val="2"/>
        </w:trPr>
        <w:tc>
          <w:tcPr>
            <w:tcW w:w="540" w:type="dxa"/>
            <w:vMerge/>
            <w:tcBorders>
              <w:left w:val="single" w:sz="2" w:space="0" w:color="auto"/>
              <w:right w:val="single" w:sz="2" w:space="0" w:color="auto"/>
            </w:tcBorders>
            <w:shd w:val="clear" w:color="auto" w:fill="FFFFFF"/>
          </w:tcPr>
          <w:p w14:paraId="0396EE7B" w14:textId="77777777" w:rsidR="00AA2C3D" w:rsidRPr="00D5281C" w:rsidRDefault="00AA2C3D"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50479DA1" w14:textId="78B8A3E3" w:rsidR="00AA2C3D" w:rsidRPr="00633233" w:rsidRDefault="00CB5C5A" w:rsidP="00190066">
            <w:pPr>
              <w:pStyle w:val="Table"/>
            </w:pPr>
            <w:r>
              <w:t>v</w:t>
            </w:r>
            <w:r w:rsidR="00AA2C3D" w:rsidRPr="00633233">
              <w:t>ersion</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66770520" w14:textId="4F79049E" w:rsidR="00AA2C3D" w:rsidRPr="00633233" w:rsidRDefault="00AA2C3D" w:rsidP="00190066">
            <w:pPr>
              <w:pStyle w:val="Table"/>
            </w:pPr>
            <w:r w:rsidRPr="00633233">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7F0C7C15" w14:textId="5BDA5D89" w:rsidR="00AA2C3D" w:rsidRPr="00633233" w:rsidRDefault="00AA2C3D" w:rsidP="00190066">
            <w:pPr>
              <w:pStyle w:val="Table"/>
            </w:pPr>
            <w:r>
              <w:t>Version of the service specification. A service specification is uniquely identified by its id and version. Any change in the service data model or in the service interface definition requires a new version of the service specification</w:t>
            </w:r>
          </w:p>
        </w:tc>
      </w:tr>
      <w:tr w:rsidR="00E475B7" w:rsidRPr="00D5281C" w14:paraId="208F4D95" w14:textId="77777777" w:rsidTr="006D7A91">
        <w:trPr>
          <w:cantSplit/>
          <w:trHeight w:val="2"/>
        </w:trPr>
        <w:tc>
          <w:tcPr>
            <w:tcW w:w="540" w:type="dxa"/>
            <w:vMerge/>
            <w:tcBorders>
              <w:left w:val="single" w:sz="2" w:space="0" w:color="auto"/>
              <w:right w:val="single" w:sz="2" w:space="0" w:color="auto"/>
            </w:tcBorders>
            <w:shd w:val="clear" w:color="auto" w:fill="FFFFFF"/>
          </w:tcPr>
          <w:p w14:paraId="727E2A07" w14:textId="77777777" w:rsidR="00E475B7" w:rsidRPr="00D5281C" w:rsidRDefault="00E475B7"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6D1F5124" w14:textId="12B7081E" w:rsidR="00E475B7" w:rsidRDefault="00E475B7" w:rsidP="00190066">
            <w:pPr>
              <w:pStyle w:val="Table"/>
            </w:pPr>
            <w:r>
              <w:t>status</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6578C2FE" w14:textId="7D652F01" w:rsidR="00E475B7" w:rsidRPr="00633233" w:rsidRDefault="00A12571" w:rsidP="00190066">
            <w:pPr>
              <w:pStyle w:val="Table"/>
            </w:pPr>
            <w:r>
              <w:t>enumeration</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7A12431A" w14:textId="77777777" w:rsidR="00B138EC" w:rsidRDefault="005F46D7" w:rsidP="00B138EC">
            <w:pPr>
              <w:pStyle w:val="Table"/>
            </w:pPr>
            <w:r>
              <w:t>Status of the service specification.</w:t>
            </w:r>
            <w:r w:rsidR="00AF1A11">
              <w:t xml:space="preserve"> The status field has one of the following values: </w:t>
            </w:r>
          </w:p>
          <w:p w14:paraId="1C2118CF" w14:textId="77777777" w:rsidR="00B138EC" w:rsidRDefault="00B138EC" w:rsidP="00750470">
            <w:pPr>
              <w:pStyle w:val="Table"/>
              <w:numPr>
                <w:ilvl w:val="0"/>
                <w:numId w:val="33"/>
              </w:numPr>
            </w:pPr>
            <w:r>
              <w:t>provisional,</w:t>
            </w:r>
          </w:p>
          <w:p w14:paraId="493B9091" w14:textId="7B31F9D5" w:rsidR="00B138EC" w:rsidRDefault="008C64C5" w:rsidP="00750470">
            <w:pPr>
              <w:pStyle w:val="Table"/>
              <w:numPr>
                <w:ilvl w:val="0"/>
                <w:numId w:val="33"/>
              </w:numPr>
            </w:pPr>
            <w:r>
              <w:t>released</w:t>
            </w:r>
            <w:r w:rsidR="00B138EC">
              <w:t>,</w:t>
            </w:r>
          </w:p>
          <w:p w14:paraId="5877A4D5" w14:textId="77777777" w:rsidR="00B138EC" w:rsidRDefault="00B138EC" w:rsidP="00750470">
            <w:pPr>
              <w:pStyle w:val="Table"/>
              <w:numPr>
                <w:ilvl w:val="0"/>
                <w:numId w:val="33"/>
              </w:numPr>
            </w:pPr>
            <w:r>
              <w:t>deprecated,</w:t>
            </w:r>
          </w:p>
          <w:p w14:paraId="64DD8049" w14:textId="00FB67AF" w:rsidR="00E475B7" w:rsidRDefault="00DF01E8" w:rsidP="00750470">
            <w:pPr>
              <w:pStyle w:val="Table"/>
              <w:numPr>
                <w:ilvl w:val="0"/>
                <w:numId w:val="33"/>
              </w:numPr>
            </w:pPr>
            <w:r>
              <w:t>deleted.</w:t>
            </w:r>
          </w:p>
        </w:tc>
      </w:tr>
      <w:tr w:rsidR="00AA2C3D" w:rsidRPr="00D5281C" w14:paraId="29D36CF9" w14:textId="77777777" w:rsidTr="006D7A91">
        <w:trPr>
          <w:cantSplit/>
          <w:trHeight w:val="2"/>
        </w:trPr>
        <w:tc>
          <w:tcPr>
            <w:tcW w:w="540" w:type="dxa"/>
            <w:vMerge/>
            <w:tcBorders>
              <w:left w:val="single" w:sz="2" w:space="0" w:color="auto"/>
              <w:right w:val="single" w:sz="2" w:space="0" w:color="auto"/>
            </w:tcBorders>
            <w:shd w:val="clear" w:color="auto" w:fill="FFFFFF"/>
          </w:tcPr>
          <w:p w14:paraId="4E7D712E" w14:textId="77777777" w:rsidR="00AA2C3D" w:rsidRPr="00D5281C" w:rsidRDefault="00AA2C3D"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3D6BE301" w14:textId="76B150C4" w:rsidR="00AA2C3D" w:rsidRPr="00633233" w:rsidRDefault="00AA2C3D" w:rsidP="00190066">
            <w:pPr>
              <w:pStyle w:val="Table"/>
            </w:pPr>
            <w:r w:rsidRPr="00633233">
              <w:t>description</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6EF0696A" w14:textId="6D19A316" w:rsidR="00AA2C3D" w:rsidRPr="00633233" w:rsidRDefault="00AA2C3D" w:rsidP="00190066">
            <w:pPr>
              <w:pStyle w:val="Table"/>
            </w:pPr>
            <w:r w:rsidRPr="00633233">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1808EF5C" w14:textId="539D2544" w:rsidR="00AA2C3D" w:rsidRPr="00633233" w:rsidRDefault="00AA2C3D" w:rsidP="006A6108">
            <w:pPr>
              <w:pStyle w:val="Table"/>
            </w:pPr>
            <w:r>
              <w:t xml:space="preserve">A human readable short description of the service. </w:t>
            </w:r>
            <w:r w:rsidRPr="006A6108">
              <w:t xml:space="preserve">The description </w:t>
            </w:r>
            <w:r>
              <w:t xml:space="preserve">shall </w:t>
            </w:r>
            <w:r w:rsidRPr="006A6108">
              <w:t>contain an abstract of what a service implementing this specification would actually do.</w:t>
            </w:r>
          </w:p>
        </w:tc>
      </w:tr>
      <w:tr w:rsidR="00AA2C3D" w:rsidRPr="00D5281C" w14:paraId="5D89488E" w14:textId="77777777" w:rsidTr="006D7A91">
        <w:trPr>
          <w:cantSplit/>
          <w:trHeight w:val="2"/>
        </w:trPr>
        <w:tc>
          <w:tcPr>
            <w:tcW w:w="540" w:type="dxa"/>
            <w:vMerge/>
            <w:tcBorders>
              <w:left w:val="single" w:sz="2" w:space="0" w:color="auto"/>
              <w:right w:val="single" w:sz="2" w:space="0" w:color="auto"/>
            </w:tcBorders>
            <w:shd w:val="clear" w:color="auto" w:fill="FFFFFF"/>
          </w:tcPr>
          <w:p w14:paraId="4851F1A3" w14:textId="77777777" w:rsidR="00AA2C3D" w:rsidRPr="00D5281C" w:rsidRDefault="00AA2C3D"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0AAFCB71" w14:textId="38AAAE73" w:rsidR="00AA2C3D" w:rsidRPr="00633233" w:rsidRDefault="00AA2C3D" w:rsidP="00190066">
            <w:pPr>
              <w:pStyle w:val="Table"/>
            </w:pPr>
            <w:r w:rsidRPr="00633233">
              <w:t>keywords</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151C5DA2" w14:textId="0B928765" w:rsidR="00AA2C3D" w:rsidRPr="00633233" w:rsidRDefault="00AA2C3D" w:rsidP="00190066">
            <w:pPr>
              <w:pStyle w:val="Table"/>
            </w:pPr>
            <w:r w:rsidRPr="00633233">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7C40D070" w14:textId="3F5E9191" w:rsidR="00AA2C3D" w:rsidRPr="00633233" w:rsidRDefault="00AA2C3D" w:rsidP="00190066">
            <w:pPr>
              <w:pStyle w:val="Table"/>
            </w:pPr>
            <w:r>
              <w:t>A list of keywords associated to the service.</w:t>
            </w:r>
          </w:p>
        </w:tc>
      </w:tr>
      <w:tr w:rsidR="00CB5C5A" w:rsidRPr="00D5281C" w14:paraId="4626C95B" w14:textId="77777777" w:rsidTr="006D7A91">
        <w:trPr>
          <w:cantSplit/>
          <w:trHeight w:val="2"/>
        </w:trPr>
        <w:tc>
          <w:tcPr>
            <w:tcW w:w="540" w:type="dxa"/>
            <w:vMerge/>
            <w:tcBorders>
              <w:left w:val="single" w:sz="2" w:space="0" w:color="auto"/>
              <w:right w:val="single" w:sz="2" w:space="0" w:color="auto"/>
            </w:tcBorders>
            <w:shd w:val="clear" w:color="auto" w:fill="FFFFFF"/>
          </w:tcPr>
          <w:p w14:paraId="25D50211" w14:textId="77777777" w:rsidR="00CB5C5A" w:rsidRPr="00D5281C" w:rsidRDefault="00CB5C5A"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77BD0197" w14:textId="2679A9EE" w:rsidR="00CB5C5A" w:rsidRDefault="00CB5C5A" w:rsidP="00190066">
            <w:pPr>
              <w:pStyle w:val="Table"/>
            </w:pPr>
            <w:r>
              <w:t>isSpatialExclusive</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28F2FFA2" w14:textId="34BA4E68" w:rsidR="00CB5C5A" w:rsidRDefault="00506472" w:rsidP="00190066">
            <w:pPr>
              <w:pStyle w:val="Table"/>
            </w:pPr>
            <w:r>
              <w:t>boolean</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0D45B469" w14:textId="0068714D" w:rsidR="00CB5C5A" w:rsidRDefault="00506472" w:rsidP="00B21B3D">
            <w:pPr>
              <w:pStyle w:val="Table"/>
            </w:pPr>
            <w:r>
              <w:t xml:space="preserve">Flag to indicate whether the service </w:t>
            </w:r>
            <w:r w:rsidR="005B4FB7">
              <w:t>shall</w:t>
            </w:r>
            <w:r>
              <w:t xml:space="preserve"> be “spatial exclusive”. “Spatial exclusiveness” means that </w:t>
            </w:r>
            <w:r w:rsidR="00E322ED">
              <w:t>just</w:t>
            </w:r>
            <w:r>
              <w:t xml:space="preserve"> one </w:t>
            </w:r>
            <w:r w:rsidR="0078609B">
              <w:t xml:space="preserve">service </w:t>
            </w:r>
            <w:r>
              <w:t xml:space="preserve">instance of the same service </w:t>
            </w:r>
            <w:r w:rsidR="007D7C84">
              <w:t>specification</w:t>
            </w:r>
            <w:r>
              <w:t xml:space="preserve"> </w:t>
            </w:r>
            <w:r w:rsidR="0078609B">
              <w:t xml:space="preserve">providing the same technical </w:t>
            </w:r>
            <w:r w:rsidR="00105B52">
              <w:t>design</w:t>
            </w:r>
            <w:r w:rsidR="0078609B">
              <w:t xml:space="preserve"> </w:t>
            </w:r>
            <w:r>
              <w:t xml:space="preserve">is allowed to be registered </w:t>
            </w:r>
            <w:r w:rsidR="0078609B">
              <w:t xml:space="preserve">for </w:t>
            </w:r>
            <w:r w:rsidR="00B21B3D">
              <w:t xml:space="preserve">a certain </w:t>
            </w:r>
            <w:r>
              <w:t xml:space="preserve"> geographical area.</w:t>
            </w:r>
          </w:p>
        </w:tc>
      </w:tr>
      <w:tr w:rsidR="00AA2C3D" w:rsidRPr="00D5281C" w14:paraId="1245EF3B" w14:textId="77777777" w:rsidTr="006D7A91">
        <w:trPr>
          <w:cantSplit/>
          <w:trHeight w:val="2"/>
        </w:trPr>
        <w:tc>
          <w:tcPr>
            <w:tcW w:w="540" w:type="dxa"/>
            <w:vMerge/>
            <w:tcBorders>
              <w:left w:val="single" w:sz="2" w:space="0" w:color="auto"/>
              <w:right w:val="single" w:sz="2" w:space="0" w:color="auto"/>
            </w:tcBorders>
            <w:shd w:val="clear" w:color="auto" w:fill="FFFFFF"/>
          </w:tcPr>
          <w:p w14:paraId="5AB3D6CD" w14:textId="77777777" w:rsidR="00AA2C3D" w:rsidRPr="00D5281C" w:rsidRDefault="00AA2C3D"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40445CE6" w14:textId="0CCC8DF8" w:rsidR="00AA2C3D" w:rsidRPr="00633233" w:rsidRDefault="00AA2C3D" w:rsidP="00190066">
            <w:pPr>
              <w:pStyle w:val="Table"/>
            </w:pPr>
            <w:r>
              <w:t>requirements</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19ACC903" w14:textId="424C02F2" w:rsidR="00AA2C3D" w:rsidRPr="00633233" w:rsidRDefault="00AA2C3D" w:rsidP="00190066">
            <w:pPr>
              <w:pStyle w:val="Table"/>
            </w:pPr>
            <w:r>
              <w:t>Requirement</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14A82952" w14:textId="131BB3DB" w:rsidR="00AA2C3D" w:rsidRPr="00633233" w:rsidRDefault="00AA2C3D" w:rsidP="00190066">
            <w:pPr>
              <w:pStyle w:val="Table"/>
            </w:pPr>
            <w:r>
              <w:t>Refers to requirements specifications for the service. Business requirements, functional and non-functional requirements should be listed here. At least one requirement is mandatory.</w:t>
            </w:r>
          </w:p>
        </w:tc>
      </w:tr>
      <w:tr w:rsidR="00AA2C3D" w:rsidRPr="00D5281C" w14:paraId="6D4E33FD" w14:textId="77777777" w:rsidTr="006D7A91">
        <w:trPr>
          <w:cantSplit/>
          <w:trHeight w:val="2"/>
        </w:trPr>
        <w:tc>
          <w:tcPr>
            <w:tcW w:w="540" w:type="dxa"/>
            <w:vMerge/>
            <w:tcBorders>
              <w:left w:val="single" w:sz="2" w:space="0" w:color="auto"/>
              <w:right w:val="single" w:sz="2" w:space="0" w:color="auto"/>
            </w:tcBorders>
            <w:shd w:val="clear" w:color="auto" w:fill="FFFFFF"/>
          </w:tcPr>
          <w:p w14:paraId="2D62E4E3" w14:textId="77777777" w:rsidR="00AA2C3D" w:rsidRDefault="00AA2C3D"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45F39395" w14:textId="3D3825C2" w:rsidR="00AA2C3D" w:rsidRPr="00633233" w:rsidRDefault="00AA2C3D" w:rsidP="00190066">
            <w:pPr>
              <w:pStyle w:val="Table"/>
            </w:pPr>
            <w:r>
              <w:t>authorInfos</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2C71A108" w14:textId="65387777" w:rsidR="00AA2C3D" w:rsidRPr="00633233" w:rsidRDefault="00AA2C3D" w:rsidP="00190066">
            <w:pPr>
              <w:pStyle w:val="Table"/>
            </w:pPr>
            <w:r>
              <w:t>AuthorInfo</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1E3B8AF2" w14:textId="392FF952" w:rsidR="00AA2C3D" w:rsidRDefault="00AA2C3D" w:rsidP="00AA5B50">
            <w:pPr>
              <w:pStyle w:val="Table"/>
            </w:pPr>
            <w:r>
              <w:t xml:space="preserve">Refers to administrative information about the authors of the service. </w:t>
            </w:r>
            <w:r w:rsidR="00D9062D">
              <w:t xml:space="preserve">It is mandatory to </w:t>
            </w:r>
            <w:r w:rsidR="00AA5B50">
              <w:t xml:space="preserve">provide </w:t>
            </w:r>
            <w:r w:rsidR="00D9062D">
              <w:t>a</w:t>
            </w:r>
            <w:r>
              <w:t>t least one author information.</w:t>
            </w:r>
          </w:p>
        </w:tc>
      </w:tr>
      <w:tr w:rsidR="00AA2C3D" w:rsidRPr="00D5281C" w14:paraId="66A86876" w14:textId="77777777" w:rsidTr="006D7A91">
        <w:trPr>
          <w:cantSplit/>
          <w:trHeight w:val="2"/>
        </w:trPr>
        <w:tc>
          <w:tcPr>
            <w:tcW w:w="540" w:type="dxa"/>
            <w:vMerge/>
            <w:tcBorders>
              <w:left w:val="single" w:sz="2" w:space="0" w:color="auto"/>
              <w:right w:val="single" w:sz="2" w:space="0" w:color="auto"/>
            </w:tcBorders>
            <w:shd w:val="clear" w:color="auto" w:fill="FFFFFF"/>
          </w:tcPr>
          <w:p w14:paraId="6C2D5516" w14:textId="77777777" w:rsidR="00AA2C3D" w:rsidRDefault="00AA2C3D"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222627A7" w14:textId="2E0D5FA4" w:rsidR="00AA2C3D" w:rsidRPr="00633233" w:rsidRDefault="00AA2C3D" w:rsidP="00190066">
            <w:pPr>
              <w:pStyle w:val="Table"/>
            </w:pPr>
            <w:r>
              <w:t>serviceInterfaces</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2CCBF27C" w14:textId="7919DB46" w:rsidR="00AA2C3D" w:rsidRPr="00633233" w:rsidRDefault="00AA2C3D" w:rsidP="00190066">
            <w:pPr>
              <w:pStyle w:val="Table"/>
            </w:pPr>
            <w:r>
              <w:t>ServiceInterface</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27223718" w14:textId="1F197DDA" w:rsidR="00AA2C3D" w:rsidRDefault="00AA2C3D" w:rsidP="00AE2A3C">
            <w:pPr>
              <w:pStyle w:val="Table"/>
            </w:pPr>
            <w:r>
              <w:t>Refers to the definition of service interfaces. At least one service interface shall be defined.</w:t>
            </w:r>
          </w:p>
        </w:tc>
      </w:tr>
      <w:tr w:rsidR="00AA2C3D" w:rsidRPr="00D5281C" w14:paraId="22C6A0C1" w14:textId="77777777" w:rsidTr="006D7A91">
        <w:trPr>
          <w:cantSplit/>
          <w:trHeight w:val="2"/>
        </w:trPr>
        <w:tc>
          <w:tcPr>
            <w:tcW w:w="540" w:type="dxa"/>
            <w:vMerge/>
            <w:tcBorders>
              <w:left w:val="single" w:sz="2" w:space="0" w:color="auto"/>
              <w:bottom w:val="single" w:sz="2" w:space="0" w:color="auto"/>
              <w:right w:val="single" w:sz="2" w:space="0" w:color="auto"/>
            </w:tcBorders>
            <w:shd w:val="clear" w:color="auto" w:fill="FFFFFF"/>
          </w:tcPr>
          <w:p w14:paraId="65BC616A" w14:textId="77777777" w:rsidR="00AA2C3D" w:rsidRDefault="00AA2C3D"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06F20497" w14:textId="521ADA16" w:rsidR="00AA2C3D" w:rsidRPr="00633233" w:rsidRDefault="00AA2C3D" w:rsidP="00190066">
            <w:pPr>
              <w:pStyle w:val="Table"/>
            </w:pPr>
            <w:r>
              <w:t>serviceDataModel</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0DA6C99C" w14:textId="6FFDF2B4" w:rsidR="00AA2C3D" w:rsidRPr="00633233" w:rsidRDefault="00AA2C3D" w:rsidP="00190066">
            <w:pPr>
              <w:pStyle w:val="Table"/>
            </w:pPr>
            <w:r>
              <w:t>ServiceDataModel</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5291145A" w14:textId="219D785A" w:rsidR="00AA2C3D" w:rsidRDefault="00AA2C3D" w:rsidP="00190066">
            <w:pPr>
              <w:pStyle w:val="Table"/>
            </w:pPr>
            <w:r>
              <w:t xml:space="preserve">Mandatory reference to the definition of the logical service data model. </w:t>
            </w:r>
          </w:p>
        </w:tc>
      </w:tr>
      <w:tr w:rsidR="00D2748F" w:rsidRPr="00EA6502" w14:paraId="40F8F9B7" w14:textId="77777777" w:rsidTr="00B17A94">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81CD5F9" w14:textId="691ADCE1" w:rsidR="00D2748F" w:rsidRPr="00EA6502" w:rsidRDefault="001C6A2B" w:rsidP="00190066">
            <w:pPr>
              <w:pStyle w:val="TableHeader"/>
              <w:rPr>
                <w:sz w:val="20"/>
                <w:szCs w:val="20"/>
              </w:rPr>
            </w:pPr>
            <w:r>
              <w:rPr>
                <w:sz w:val="20"/>
                <w:szCs w:val="20"/>
                <w:lang w:val="nb-NO"/>
              </w:rPr>
              <w:t>Type</w:t>
            </w:r>
            <w:r w:rsidR="00D2748F" w:rsidRPr="00EA6502">
              <w:rPr>
                <w:sz w:val="20"/>
                <w:szCs w:val="20"/>
                <w:lang w:val="nb-NO"/>
              </w:rPr>
              <w:t xml:space="preserve"> </w:t>
            </w:r>
            <w:r w:rsidR="00D2748F" w:rsidRPr="00EA6502">
              <w:rPr>
                <w:sz w:val="20"/>
                <w:szCs w:val="20"/>
              </w:rPr>
              <w:t>Name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5498827" w14:textId="77777777" w:rsidR="00D2748F" w:rsidRPr="00EA6502" w:rsidRDefault="00D2748F" w:rsidP="00190066">
            <w:pPr>
              <w:pStyle w:val="TableHeader"/>
              <w:rPr>
                <w:sz w:val="20"/>
                <w:szCs w:val="20"/>
                <w:lang w:val="nb-NO"/>
              </w:rPr>
            </w:pPr>
            <w:r w:rsidRPr="00EA6502">
              <w:rPr>
                <w:sz w:val="20"/>
                <w:szCs w:val="20"/>
              </w:rPr>
              <w:t>Description</w:t>
            </w:r>
          </w:p>
        </w:tc>
      </w:tr>
      <w:tr w:rsidR="00D2748F" w:rsidRPr="00D5281C" w14:paraId="31874640" w14:textId="77777777" w:rsidTr="00B17A94">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FFFFFF"/>
          </w:tcPr>
          <w:p w14:paraId="2A90A824" w14:textId="127182E2" w:rsidR="00D2748F" w:rsidRPr="00D5281C" w:rsidRDefault="00D2748F" w:rsidP="00190066">
            <w:pPr>
              <w:pStyle w:val="Table"/>
              <w:rPr>
                <w:color w:val="auto"/>
                <w:lang w:val="en-US"/>
              </w:rPr>
            </w:pPr>
            <w:r w:rsidRPr="00633233">
              <w:t>Requirement</w:t>
            </w:r>
          </w:p>
        </w:tc>
        <w:tc>
          <w:tcPr>
            <w:tcW w:w="6946" w:type="dxa"/>
            <w:gridSpan w:val="2"/>
            <w:tcBorders>
              <w:top w:val="single" w:sz="2" w:space="0" w:color="auto"/>
              <w:left w:val="single" w:sz="2" w:space="0" w:color="auto"/>
              <w:bottom w:val="single" w:sz="2" w:space="0" w:color="auto"/>
              <w:right w:val="single" w:sz="2" w:space="0" w:color="auto"/>
            </w:tcBorders>
            <w:shd w:val="clear" w:color="auto" w:fill="FFFFFF"/>
          </w:tcPr>
          <w:p w14:paraId="0A8F2B92" w14:textId="0EF02924" w:rsidR="00D2748F" w:rsidRPr="003153B7" w:rsidRDefault="00540B84" w:rsidP="007B4E2C">
            <w:pPr>
              <w:pStyle w:val="Table"/>
            </w:pPr>
            <w:r w:rsidRPr="00540B84">
              <w:t xml:space="preserve">A requirement that </w:t>
            </w:r>
            <w:r>
              <w:t>the</w:t>
            </w:r>
            <w:r w:rsidRPr="00540B84">
              <w:t xml:space="preserve"> service </w:t>
            </w:r>
            <w:r w:rsidR="007B4E2C">
              <w:t>shall</w:t>
            </w:r>
            <w:r w:rsidR="007B4E2C" w:rsidRPr="00540B84">
              <w:t xml:space="preserve"> </w:t>
            </w:r>
            <w:r w:rsidRPr="00540B84">
              <w:t>fulfil.</w:t>
            </w:r>
            <w:r w:rsidR="003153B7">
              <w:t xml:space="preserve"> </w:t>
            </w:r>
          </w:p>
        </w:tc>
      </w:tr>
      <w:tr w:rsidR="00AA2C3D" w:rsidRPr="00EA6502" w14:paraId="78EAB7BF" w14:textId="77777777" w:rsidTr="006D7A91">
        <w:trPr>
          <w:cantSplit/>
          <w:trHeight w:val="230"/>
          <w:tblHeader/>
        </w:trPr>
        <w:tc>
          <w:tcPr>
            <w:tcW w:w="540" w:type="dxa"/>
            <w:vMerge w:val="restart"/>
            <w:tcBorders>
              <w:top w:val="single" w:sz="2" w:space="0" w:color="auto"/>
              <w:left w:val="single" w:sz="2" w:space="0" w:color="auto"/>
              <w:right w:val="single" w:sz="2" w:space="0" w:color="auto"/>
            </w:tcBorders>
            <w:shd w:val="clear" w:color="auto" w:fill="FFFFFF"/>
          </w:tcPr>
          <w:p w14:paraId="5CFCE4E2" w14:textId="77777777" w:rsidR="00AA2C3D" w:rsidRPr="00EA6502" w:rsidRDefault="00AA2C3D" w:rsidP="00190066">
            <w:pPr>
              <w:pStyle w:val="TableHeader"/>
              <w:rPr>
                <w:sz w:val="20"/>
                <w:szCs w:val="20"/>
              </w:rPr>
            </w:pPr>
          </w:p>
        </w:tc>
        <w:tc>
          <w:tcPr>
            <w:tcW w:w="229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CE5893E" w14:textId="36F74A13" w:rsidR="00AA2C3D" w:rsidRPr="00EA6502" w:rsidRDefault="00AA2C3D" w:rsidP="00190066">
            <w:pPr>
              <w:pStyle w:val="TableHeader"/>
              <w:rPr>
                <w:sz w:val="20"/>
                <w:szCs w:val="20"/>
              </w:rPr>
            </w:pPr>
            <w:r>
              <w:rPr>
                <w:sz w:val="20"/>
                <w:szCs w:val="20"/>
              </w:rPr>
              <w:t>Element</w:t>
            </w:r>
            <w:r w:rsidRPr="00EA6502">
              <w:rPr>
                <w:sz w:val="20"/>
                <w:szCs w:val="20"/>
              </w:rPr>
              <w:t xml:space="preserve"> Name</w:t>
            </w:r>
          </w:p>
        </w:tc>
        <w:tc>
          <w:tcPr>
            <w:tcW w:w="2127"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CCEF2E1" w14:textId="77777777" w:rsidR="00AA2C3D" w:rsidRPr="00EA6502" w:rsidRDefault="00AA2C3D" w:rsidP="00190066">
            <w:pPr>
              <w:pStyle w:val="TableHeader"/>
              <w:rPr>
                <w:sz w:val="20"/>
                <w:szCs w:val="20"/>
              </w:rPr>
            </w:pPr>
            <w:r w:rsidRPr="00EA6502">
              <w:rPr>
                <w:sz w:val="20"/>
                <w:szCs w:val="20"/>
              </w:rPr>
              <w:t>Type</w:t>
            </w:r>
          </w:p>
        </w:tc>
        <w:tc>
          <w:tcPr>
            <w:tcW w:w="4819"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A48762E" w14:textId="77777777" w:rsidR="00AA2C3D" w:rsidRPr="00EA6502" w:rsidRDefault="00AA2C3D" w:rsidP="00190066">
            <w:pPr>
              <w:pStyle w:val="TableHeader"/>
              <w:rPr>
                <w:sz w:val="20"/>
                <w:szCs w:val="20"/>
              </w:rPr>
            </w:pPr>
            <w:r w:rsidRPr="00EA6502">
              <w:rPr>
                <w:sz w:val="20"/>
                <w:szCs w:val="20"/>
              </w:rPr>
              <w:t>Description</w:t>
            </w:r>
          </w:p>
        </w:tc>
      </w:tr>
      <w:tr w:rsidR="00AA2C3D" w:rsidRPr="00D5281C" w14:paraId="7AA99EC7" w14:textId="77777777" w:rsidTr="006D7A91">
        <w:trPr>
          <w:cantSplit/>
          <w:trHeight w:val="2"/>
        </w:trPr>
        <w:tc>
          <w:tcPr>
            <w:tcW w:w="540" w:type="dxa"/>
            <w:vMerge/>
            <w:tcBorders>
              <w:left w:val="single" w:sz="2" w:space="0" w:color="auto"/>
              <w:right w:val="single" w:sz="2" w:space="0" w:color="auto"/>
            </w:tcBorders>
            <w:shd w:val="clear" w:color="auto" w:fill="FFFFFF"/>
          </w:tcPr>
          <w:p w14:paraId="5F980FF3" w14:textId="77777777" w:rsidR="00AA2C3D" w:rsidRPr="00D5281C" w:rsidRDefault="00AA2C3D"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67A8B6F7" w14:textId="65C85473" w:rsidR="00AA2C3D" w:rsidRPr="00633233" w:rsidRDefault="00AA2C3D" w:rsidP="00190066">
            <w:pPr>
              <w:pStyle w:val="Table"/>
            </w:pPr>
            <w:r w:rsidRPr="00633233">
              <w:t>id</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4E800BD4" w14:textId="77777777" w:rsidR="00AA2C3D" w:rsidRPr="00633233" w:rsidRDefault="00AA2C3D" w:rsidP="00190066">
            <w:pPr>
              <w:pStyle w:val="Table"/>
            </w:pPr>
            <w:r w:rsidRPr="00633233">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2152A5A6" w14:textId="6E88CD23" w:rsidR="00AA2C3D" w:rsidRPr="00633233" w:rsidRDefault="00AA2C3D" w:rsidP="00190066">
            <w:pPr>
              <w:pStyle w:val="Table"/>
            </w:pPr>
            <w:r>
              <w:t>Globally unique requirement identification</w:t>
            </w:r>
          </w:p>
        </w:tc>
      </w:tr>
      <w:tr w:rsidR="00AA2C3D" w:rsidRPr="00D5281C" w14:paraId="17A7C2FA" w14:textId="77777777" w:rsidTr="0025650A">
        <w:trPr>
          <w:cantSplit/>
          <w:trHeight w:val="2"/>
        </w:trPr>
        <w:tc>
          <w:tcPr>
            <w:tcW w:w="540" w:type="dxa"/>
            <w:vMerge/>
            <w:tcBorders>
              <w:left w:val="single" w:sz="2" w:space="0" w:color="auto"/>
              <w:right w:val="single" w:sz="2" w:space="0" w:color="auto"/>
            </w:tcBorders>
            <w:shd w:val="clear" w:color="auto" w:fill="FFFFFF"/>
          </w:tcPr>
          <w:p w14:paraId="583D3173" w14:textId="77777777" w:rsidR="00AA2C3D" w:rsidRPr="00D5281C" w:rsidRDefault="00AA2C3D"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auto"/>
          </w:tcPr>
          <w:p w14:paraId="3E9EFE0A" w14:textId="53FFD770" w:rsidR="00AA2C3D" w:rsidRPr="00633233" w:rsidRDefault="00AA2C3D" w:rsidP="009A3A2D">
            <w:pPr>
              <w:pStyle w:val="Table"/>
            </w:pPr>
            <w:r>
              <w:t>name</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7484A9BC" w14:textId="77777777" w:rsidR="00AA2C3D" w:rsidRPr="00633233" w:rsidRDefault="00AA2C3D" w:rsidP="00190066">
            <w:pPr>
              <w:pStyle w:val="Table"/>
            </w:pPr>
            <w:r w:rsidRPr="00633233">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207084EA" w14:textId="150631B9" w:rsidR="00AA2C3D" w:rsidRPr="00633233" w:rsidRDefault="00AA2C3D" w:rsidP="00190066">
            <w:pPr>
              <w:pStyle w:val="Table"/>
            </w:pPr>
            <w:r>
              <w:t>Human readable requirement name/summary. Shall not be longer than one line.</w:t>
            </w:r>
          </w:p>
        </w:tc>
      </w:tr>
      <w:tr w:rsidR="00AA2C3D" w:rsidRPr="00D5281C" w14:paraId="675166B4" w14:textId="77777777" w:rsidTr="0025650A">
        <w:trPr>
          <w:cantSplit/>
          <w:trHeight w:val="2"/>
        </w:trPr>
        <w:tc>
          <w:tcPr>
            <w:tcW w:w="540" w:type="dxa"/>
            <w:vMerge/>
            <w:tcBorders>
              <w:left w:val="single" w:sz="2" w:space="0" w:color="auto"/>
              <w:right w:val="single" w:sz="2" w:space="0" w:color="auto"/>
            </w:tcBorders>
            <w:shd w:val="clear" w:color="auto" w:fill="FFFFFF"/>
          </w:tcPr>
          <w:p w14:paraId="19EFAC9E" w14:textId="77777777" w:rsidR="00AA2C3D" w:rsidRPr="00D5281C" w:rsidRDefault="00AA2C3D"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auto"/>
          </w:tcPr>
          <w:p w14:paraId="1ABDDAEE" w14:textId="1C2DF48F" w:rsidR="00AA2C3D" w:rsidRPr="00633233" w:rsidRDefault="00AA2C3D" w:rsidP="00190066">
            <w:pPr>
              <w:pStyle w:val="Table"/>
            </w:pPr>
            <w:r>
              <w:t>text</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0084926A" w14:textId="77777777" w:rsidR="00AA2C3D" w:rsidRPr="00633233" w:rsidRDefault="00AA2C3D" w:rsidP="00190066">
            <w:pPr>
              <w:pStyle w:val="Table"/>
            </w:pPr>
            <w:r w:rsidRPr="00633233">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78F19797" w14:textId="79A2E2DD" w:rsidR="00AA2C3D" w:rsidRPr="00633233" w:rsidRDefault="00AA2C3D" w:rsidP="00190066">
            <w:pPr>
              <w:pStyle w:val="Table"/>
            </w:pPr>
            <w:r>
              <w:t>The human readable requirement text. Usually formulated in form of a “shall”-statement.</w:t>
            </w:r>
          </w:p>
        </w:tc>
      </w:tr>
      <w:tr w:rsidR="00AA2C3D" w:rsidRPr="00D5281C" w14:paraId="5F01E561" w14:textId="77777777" w:rsidTr="006D7A91">
        <w:trPr>
          <w:cantSplit/>
          <w:trHeight w:val="2"/>
        </w:trPr>
        <w:tc>
          <w:tcPr>
            <w:tcW w:w="540" w:type="dxa"/>
            <w:vMerge/>
            <w:tcBorders>
              <w:left w:val="single" w:sz="2" w:space="0" w:color="auto"/>
              <w:right w:val="single" w:sz="2" w:space="0" w:color="auto"/>
            </w:tcBorders>
            <w:shd w:val="clear" w:color="auto" w:fill="FFFFFF"/>
          </w:tcPr>
          <w:p w14:paraId="38DDED85" w14:textId="77777777" w:rsidR="00AA2C3D" w:rsidRPr="00D5281C" w:rsidRDefault="00AA2C3D"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34EDD0E6" w14:textId="6996577B" w:rsidR="00AA2C3D" w:rsidRPr="00633233" w:rsidRDefault="00AA2C3D" w:rsidP="00190066">
            <w:pPr>
              <w:pStyle w:val="Table"/>
            </w:pPr>
            <w:r w:rsidRPr="00633233">
              <w:t>rationale</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2273C945" w14:textId="77777777" w:rsidR="00AA2C3D" w:rsidRPr="00633233" w:rsidRDefault="00AA2C3D" w:rsidP="00190066">
            <w:pPr>
              <w:pStyle w:val="Table"/>
            </w:pPr>
            <w:r w:rsidRPr="00633233">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4EFD1B01" w14:textId="4EE39113" w:rsidR="00AA2C3D" w:rsidRPr="00633233" w:rsidRDefault="00AA2C3D" w:rsidP="001C6A2B">
            <w:pPr>
              <w:pStyle w:val="Table"/>
            </w:pPr>
            <w:r>
              <w:t>Rationale for this requirement. Textual explanation of why this requirement exists. Provides background information about the need of the service.</w:t>
            </w:r>
          </w:p>
        </w:tc>
      </w:tr>
      <w:tr w:rsidR="00AA2C3D" w:rsidRPr="00D5281C" w14:paraId="3C8E7EAA" w14:textId="77777777" w:rsidTr="006D7A91">
        <w:trPr>
          <w:cantSplit/>
          <w:trHeight w:val="2"/>
        </w:trPr>
        <w:tc>
          <w:tcPr>
            <w:tcW w:w="540" w:type="dxa"/>
            <w:vMerge/>
            <w:tcBorders>
              <w:left w:val="single" w:sz="2" w:space="0" w:color="auto"/>
              <w:right w:val="single" w:sz="2" w:space="0" w:color="auto"/>
            </w:tcBorders>
            <w:shd w:val="clear" w:color="auto" w:fill="FFFFFF"/>
          </w:tcPr>
          <w:p w14:paraId="1FF29DF7" w14:textId="77777777" w:rsidR="00AA2C3D" w:rsidRPr="00D5281C" w:rsidRDefault="00AA2C3D"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39A2E17A" w14:textId="68475FFB" w:rsidR="00AA2C3D" w:rsidRPr="00633233" w:rsidRDefault="00AA2C3D" w:rsidP="00190066">
            <w:pPr>
              <w:pStyle w:val="Table"/>
            </w:pPr>
            <w:r>
              <w:t>reference</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38B0C981" w14:textId="1FDFB588" w:rsidR="00AA2C3D" w:rsidRPr="00633233" w:rsidRDefault="00AA2C3D" w:rsidP="00190066">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712F3EF0" w14:textId="39F2CC1B" w:rsidR="00AA2C3D" w:rsidRPr="00633233" w:rsidRDefault="00AA2C3D" w:rsidP="00190066">
            <w:pPr>
              <w:pStyle w:val="Table"/>
            </w:pPr>
            <w:r>
              <w:t>Optional information about where the requirement was originally stated. If the requirement comes from external documents, this attribute shall refer to this source.</w:t>
            </w:r>
          </w:p>
        </w:tc>
      </w:tr>
      <w:tr w:rsidR="00AA2C3D" w:rsidRPr="00D5281C" w14:paraId="079847B8" w14:textId="77777777" w:rsidTr="006D7A91">
        <w:trPr>
          <w:cantSplit/>
          <w:trHeight w:val="2"/>
        </w:trPr>
        <w:tc>
          <w:tcPr>
            <w:tcW w:w="540" w:type="dxa"/>
            <w:vMerge/>
            <w:tcBorders>
              <w:left w:val="single" w:sz="2" w:space="0" w:color="auto"/>
              <w:bottom w:val="single" w:sz="2" w:space="0" w:color="auto"/>
              <w:right w:val="single" w:sz="2" w:space="0" w:color="auto"/>
            </w:tcBorders>
            <w:shd w:val="clear" w:color="auto" w:fill="FFFFFF"/>
          </w:tcPr>
          <w:p w14:paraId="7C5CCE73" w14:textId="77777777" w:rsidR="00AA2C3D" w:rsidRDefault="00AA2C3D"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0F69029F" w14:textId="6F0F15D8" w:rsidR="00AA2C3D" w:rsidRPr="00633233" w:rsidRDefault="00AA2C3D" w:rsidP="00190066">
            <w:pPr>
              <w:pStyle w:val="Table"/>
            </w:pPr>
            <w:r>
              <w:t>author</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4A965684" w14:textId="30C5F482" w:rsidR="00AA2C3D" w:rsidRPr="00633233" w:rsidRDefault="00AA2C3D" w:rsidP="00190066">
            <w:pPr>
              <w:pStyle w:val="Table"/>
            </w:pPr>
            <w:r>
              <w:t>AuthorInfo</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0481EE1B" w14:textId="41705200" w:rsidR="00AA2C3D" w:rsidRDefault="00AA2C3D" w:rsidP="001D5D15">
            <w:pPr>
              <w:pStyle w:val="Table"/>
            </w:pPr>
            <w:r>
              <w:t>Optional reference(s) to administrative information about the author(s) of the requir</w:t>
            </w:r>
            <w:r w:rsidR="004401B2">
              <w:t>e</w:t>
            </w:r>
            <w:r>
              <w:t>ment.</w:t>
            </w:r>
          </w:p>
        </w:tc>
      </w:tr>
      <w:tr w:rsidR="001C6A2B" w:rsidRPr="00EA6502" w14:paraId="4729C951" w14:textId="77777777" w:rsidTr="00B17A94">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1A6737C" w14:textId="73537CB6" w:rsidR="001C6A2B" w:rsidRPr="00EA6502" w:rsidRDefault="001C6A2B" w:rsidP="001C6A2B">
            <w:pPr>
              <w:pStyle w:val="TableHeader"/>
              <w:rPr>
                <w:sz w:val="20"/>
                <w:szCs w:val="20"/>
              </w:rPr>
            </w:pPr>
            <w:r>
              <w:rPr>
                <w:sz w:val="20"/>
                <w:szCs w:val="20"/>
                <w:lang w:val="nb-NO"/>
              </w:rPr>
              <w:t>Type</w:t>
            </w:r>
            <w:r w:rsidRPr="00EA6502">
              <w:rPr>
                <w:sz w:val="20"/>
                <w:szCs w:val="20"/>
                <w:lang w:val="nb-NO"/>
              </w:rPr>
              <w:t xml:space="preserve"> </w:t>
            </w:r>
            <w:r w:rsidRPr="00EA6502">
              <w:rPr>
                <w:sz w:val="20"/>
                <w:szCs w:val="20"/>
              </w:rPr>
              <w:t>Name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59A918D0" w14:textId="77777777" w:rsidR="001C6A2B" w:rsidRPr="00EA6502" w:rsidRDefault="001C6A2B" w:rsidP="00167465">
            <w:pPr>
              <w:pStyle w:val="TableHeader"/>
              <w:rPr>
                <w:sz w:val="20"/>
                <w:szCs w:val="20"/>
                <w:lang w:val="nb-NO"/>
              </w:rPr>
            </w:pPr>
            <w:r w:rsidRPr="00EA6502">
              <w:rPr>
                <w:sz w:val="20"/>
                <w:szCs w:val="20"/>
              </w:rPr>
              <w:t>Description</w:t>
            </w:r>
          </w:p>
        </w:tc>
      </w:tr>
      <w:tr w:rsidR="001C6A2B" w:rsidRPr="00D5281C" w14:paraId="524136DA" w14:textId="77777777" w:rsidTr="00B17A94">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FFFFFF"/>
          </w:tcPr>
          <w:p w14:paraId="291CF587" w14:textId="0C0FE961" w:rsidR="001C6A2B" w:rsidRPr="00D5281C" w:rsidRDefault="001C6A2B" w:rsidP="001C6A2B">
            <w:pPr>
              <w:pStyle w:val="Table"/>
              <w:rPr>
                <w:color w:val="auto"/>
                <w:lang w:val="en-US"/>
              </w:rPr>
            </w:pPr>
            <w:r>
              <w:t>AuthorInfo</w:t>
            </w:r>
          </w:p>
        </w:tc>
        <w:tc>
          <w:tcPr>
            <w:tcW w:w="6946" w:type="dxa"/>
            <w:gridSpan w:val="2"/>
            <w:tcBorders>
              <w:top w:val="single" w:sz="2" w:space="0" w:color="auto"/>
              <w:left w:val="single" w:sz="2" w:space="0" w:color="auto"/>
              <w:bottom w:val="single" w:sz="2" w:space="0" w:color="auto"/>
              <w:right w:val="single" w:sz="2" w:space="0" w:color="auto"/>
            </w:tcBorders>
            <w:shd w:val="clear" w:color="auto" w:fill="FFFFFF"/>
          </w:tcPr>
          <w:p w14:paraId="5704125C" w14:textId="1DB18EF0" w:rsidR="001C6A2B" w:rsidRPr="003153B7" w:rsidRDefault="00C31870" w:rsidP="00C31870">
            <w:pPr>
              <w:pStyle w:val="Table"/>
            </w:pPr>
            <w:r>
              <w:t>Describes an author of a service specification or requirement.</w:t>
            </w:r>
            <w:r w:rsidR="001C6A2B">
              <w:t xml:space="preserve"> </w:t>
            </w:r>
          </w:p>
        </w:tc>
      </w:tr>
      <w:tr w:rsidR="00780676" w:rsidRPr="002D5B35" w14:paraId="5A9B8421" w14:textId="77777777" w:rsidTr="006D7A91">
        <w:trPr>
          <w:cantSplit/>
          <w:trHeight w:val="230"/>
          <w:tblHeader/>
        </w:trPr>
        <w:tc>
          <w:tcPr>
            <w:tcW w:w="540" w:type="dxa"/>
            <w:vMerge w:val="restart"/>
            <w:tcBorders>
              <w:top w:val="single" w:sz="2" w:space="0" w:color="auto"/>
              <w:left w:val="single" w:sz="2" w:space="0" w:color="auto"/>
              <w:right w:val="single" w:sz="2" w:space="0" w:color="auto"/>
            </w:tcBorders>
            <w:shd w:val="clear" w:color="auto" w:fill="FFFFFF"/>
          </w:tcPr>
          <w:p w14:paraId="2AE22476" w14:textId="77777777" w:rsidR="00780676" w:rsidRPr="002D5B35" w:rsidRDefault="00780676" w:rsidP="00167465">
            <w:pPr>
              <w:pStyle w:val="TableHeader"/>
              <w:rPr>
                <w:b w:val="0"/>
                <w:sz w:val="20"/>
                <w:szCs w:val="20"/>
              </w:rPr>
            </w:pPr>
          </w:p>
        </w:tc>
        <w:tc>
          <w:tcPr>
            <w:tcW w:w="229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09D7F7C" w14:textId="53F95880" w:rsidR="00780676" w:rsidRPr="002D5B35" w:rsidRDefault="00780676" w:rsidP="00167465">
            <w:pPr>
              <w:pStyle w:val="TableHeader"/>
              <w:rPr>
                <w:b w:val="0"/>
                <w:sz w:val="20"/>
                <w:szCs w:val="20"/>
              </w:rPr>
            </w:pPr>
            <w:r>
              <w:rPr>
                <w:sz w:val="20"/>
                <w:szCs w:val="20"/>
              </w:rPr>
              <w:t>Element</w:t>
            </w:r>
            <w:r w:rsidRPr="00EA6502">
              <w:rPr>
                <w:sz w:val="20"/>
                <w:szCs w:val="20"/>
              </w:rPr>
              <w:t xml:space="preserve"> Name</w:t>
            </w:r>
          </w:p>
        </w:tc>
        <w:tc>
          <w:tcPr>
            <w:tcW w:w="2127"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75308FDC" w14:textId="66C71774" w:rsidR="00780676" w:rsidRPr="002D5B35" w:rsidRDefault="00780676" w:rsidP="00167465">
            <w:pPr>
              <w:pStyle w:val="TableHeader"/>
              <w:rPr>
                <w:b w:val="0"/>
                <w:sz w:val="20"/>
                <w:szCs w:val="20"/>
              </w:rPr>
            </w:pPr>
            <w:r w:rsidRPr="00EA6502">
              <w:rPr>
                <w:sz w:val="20"/>
                <w:szCs w:val="20"/>
              </w:rPr>
              <w:t>Type</w:t>
            </w:r>
          </w:p>
        </w:tc>
        <w:tc>
          <w:tcPr>
            <w:tcW w:w="4819"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30BE6A0" w14:textId="4A91FD77" w:rsidR="00780676" w:rsidRPr="002D5B35" w:rsidRDefault="00780676" w:rsidP="00167465">
            <w:pPr>
              <w:pStyle w:val="TableHeader"/>
              <w:rPr>
                <w:b w:val="0"/>
                <w:sz w:val="20"/>
                <w:szCs w:val="20"/>
              </w:rPr>
            </w:pPr>
            <w:r w:rsidRPr="00EA6502">
              <w:rPr>
                <w:sz w:val="20"/>
                <w:szCs w:val="20"/>
              </w:rPr>
              <w:t>Description</w:t>
            </w:r>
          </w:p>
        </w:tc>
      </w:tr>
      <w:tr w:rsidR="00AA2C3D" w:rsidRPr="00D5281C" w14:paraId="2E282B6B" w14:textId="77777777" w:rsidTr="006D7A91">
        <w:trPr>
          <w:cantSplit/>
          <w:trHeight w:val="2"/>
        </w:trPr>
        <w:tc>
          <w:tcPr>
            <w:tcW w:w="540" w:type="dxa"/>
            <w:vMerge/>
            <w:tcBorders>
              <w:left w:val="single" w:sz="2" w:space="0" w:color="auto"/>
              <w:right w:val="single" w:sz="2" w:space="0" w:color="auto"/>
            </w:tcBorders>
            <w:shd w:val="clear" w:color="auto" w:fill="FFFFFF"/>
          </w:tcPr>
          <w:p w14:paraId="2177DB9A" w14:textId="77777777" w:rsidR="00AA2C3D" w:rsidRDefault="00AA2C3D"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0E30621D" w14:textId="761953F2" w:rsidR="00AA2C3D" w:rsidRDefault="00AA2C3D" w:rsidP="00190066">
            <w:pPr>
              <w:pStyle w:val="Table"/>
            </w:pPr>
            <w:r>
              <w:t>id</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7130AABB" w14:textId="7E448784" w:rsidR="00AA2C3D" w:rsidRDefault="00AA2C3D" w:rsidP="00190066">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7312AA9D" w14:textId="60D23408" w:rsidR="00AA2C3D" w:rsidRDefault="00AA2C3D" w:rsidP="001D5D15">
            <w:pPr>
              <w:pStyle w:val="Table"/>
            </w:pPr>
            <w:r>
              <w:t>Unique identifier of the author.</w:t>
            </w:r>
          </w:p>
        </w:tc>
      </w:tr>
      <w:tr w:rsidR="00AA2C3D" w:rsidRPr="00D5281C" w14:paraId="6A8B6115" w14:textId="77777777" w:rsidTr="006D7A91">
        <w:trPr>
          <w:cantSplit/>
          <w:trHeight w:val="2"/>
        </w:trPr>
        <w:tc>
          <w:tcPr>
            <w:tcW w:w="540" w:type="dxa"/>
            <w:vMerge/>
            <w:tcBorders>
              <w:left w:val="single" w:sz="2" w:space="0" w:color="auto"/>
              <w:right w:val="single" w:sz="2" w:space="0" w:color="auto"/>
            </w:tcBorders>
            <w:shd w:val="clear" w:color="auto" w:fill="FFFFFF"/>
          </w:tcPr>
          <w:p w14:paraId="56166E61" w14:textId="77777777" w:rsidR="00AA2C3D" w:rsidRDefault="00AA2C3D"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35955628" w14:textId="1F757257" w:rsidR="00AA2C3D" w:rsidRDefault="00AA2C3D" w:rsidP="00190066">
            <w:pPr>
              <w:pStyle w:val="Table"/>
            </w:pPr>
            <w:r>
              <w:t>name</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3D170AFB" w14:textId="482FF6C3" w:rsidR="00AA2C3D" w:rsidRDefault="00AA2C3D" w:rsidP="00190066">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380D1FD8" w14:textId="6E821EBD" w:rsidR="00AA2C3D" w:rsidRDefault="00AA2C3D" w:rsidP="001D5D15">
            <w:pPr>
              <w:pStyle w:val="Table"/>
            </w:pPr>
            <w:r>
              <w:t>Human readable name of the author.</w:t>
            </w:r>
          </w:p>
        </w:tc>
      </w:tr>
      <w:tr w:rsidR="00AA2C3D" w:rsidRPr="00D5281C" w14:paraId="53F8D059" w14:textId="77777777" w:rsidTr="006D7A91">
        <w:trPr>
          <w:cantSplit/>
          <w:trHeight w:val="2"/>
        </w:trPr>
        <w:tc>
          <w:tcPr>
            <w:tcW w:w="540" w:type="dxa"/>
            <w:vMerge/>
            <w:tcBorders>
              <w:left w:val="single" w:sz="2" w:space="0" w:color="auto"/>
              <w:right w:val="single" w:sz="2" w:space="0" w:color="auto"/>
            </w:tcBorders>
            <w:shd w:val="clear" w:color="auto" w:fill="FFFFFF"/>
          </w:tcPr>
          <w:p w14:paraId="001844A4" w14:textId="77777777" w:rsidR="00AA2C3D" w:rsidRDefault="00AA2C3D"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3E0DEB2B" w14:textId="09A52D24" w:rsidR="00AA2C3D" w:rsidRDefault="00AA2C3D" w:rsidP="00190066">
            <w:pPr>
              <w:pStyle w:val="Table"/>
            </w:pPr>
            <w:r>
              <w:t>description</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3703B52D" w14:textId="731A66B6" w:rsidR="00AA2C3D" w:rsidRDefault="00AA2C3D" w:rsidP="00190066">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244A5DAF" w14:textId="10E22A7B" w:rsidR="00AA2C3D" w:rsidRDefault="00AA2C3D" w:rsidP="001D5D15">
            <w:pPr>
              <w:pStyle w:val="Table"/>
            </w:pPr>
            <w:r>
              <w:t>Human readable description of the author.</w:t>
            </w:r>
          </w:p>
        </w:tc>
      </w:tr>
      <w:tr w:rsidR="00AA2C3D" w:rsidRPr="00D5281C" w14:paraId="0E59C75B" w14:textId="77777777" w:rsidTr="006D7A91">
        <w:trPr>
          <w:cantSplit/>
          <w:trHeight w:val="2"/>
        </w:trPr>
        <w:tc>
          <w:tcPr>
            <w:tcW w:w="540" w:type="dxa"/>
            <w:vMerge/>
            <w:tcBorders>
              <w:left w:val="single" w:sz="2" w:space="0" w:color="auto"/>
              <w:bottom w:val="single" w:sz="2" w:space="0" w:color="auto"/>
              <w:right w:val="single" w:sz="2" w:space="0" w:color="auto"/>
            </w:tcBorders>
            <w:shd w:val="clear" w:color="auto" w:fill="FFFFFF"/>
          </w:tcPr>
          <w:p w14:paraId="0B5DD501" w14:textId="77777777" w:rsidR="00AA2C3D" w:rsidRDefault="00AA2C3D"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29C145B5" w14:textId="1AA9C703" w:rsidR="00AA2C3D" w:rsidRDefault="00AA2C3D" w:rsidP="00190066">
            <w:pPr>
              <w:pStyle w:val="Table"/>
            </w:pPr>
            <w:r>
              <w:t>contactInfo</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769BE906" w14:textId="56E34615" w:rsidR="00AA2C3D" w:rsidRDefault="00AA2C3D" w:rsidP="00190066">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564774D4" w14:textId="4F8460DD" w:rsidR="00AA2C3D" w:rsidRDefault="00AA2C3D" w:rsidP="001D5D15">
            <w:pPr>
              <w:pStyle w:val="Table"/>
            </w:pPr>
            <w:r>
              <w:t>Human readable contact information of the author.</w:t>
            </w:r>
          </w:p>
        </w:tc>
      </w:tr>
      <w:tr w:rsidR="00AA2C3D" w:rsidRPr="00EA6502" w14:paraId="3784B1BB" w14:textId="77777777" w:rsidTr="00B17A94">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6EB7979" w14:textId="77777777" w:rsidR="00AA2C3D" w:rsidRPr="00EA6502" w:rsidRDefault="00AA2C3D" w:rsidP="00167465">
            <w:pPr>
              <w:pStyle w:val="TableHeader"/>
              <w:rPr>
                <w:sz w:val="20"/>
                <w:szCs w:val="20"/>
              </w:rPr>
            </w:pPr>
            <w:r>
              <w:rPr>
                <w:sz w:val="20"/>
                <w:szCs w:val="20"/>
                <w:lang w:val="nb-NO"/>
              </w:rPr>
              <w:t>Type</w:t>
            </w:r>
            <w:r w:rsidRPr="00EA6502">
              <w:rPr>
                <w:sz w:val="20"/>
                <w:szCs w:val="20"/>
                <w:lang w:val="nb-NO"/>
              </w:rPr>
              <w:t xml:space="preserve"> </w:t>
            </w:r>
            <w:r w:rsidRPr="00EA6502">
              <w:rPr>
                <w:sz w:val="20"/>
                <w:szCs w:val="20"/>
              </w:rPr>
              <w:t>Name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29FCCE8" w14:textId="77777777" w:rsidR="00AA2C3D" w:rsidRPr="00EA6502" w:rsidRDefault="00AA2C3D" w:rsidP="00167465">
            <w:pPr>
              <w:pStyle w:val="TableHeader"/>
              <w:rPr>
                <w:sz w:val="20"/>
                <w:szCs w:val="20"/>
                <w:lang w:val="nb-NO"/>
              </w:rPr>
            </w:pPr>
            <w:r w:rsidRPr="00EA6502">
              <w:rPr>
                <w:sz w:val="20"/>
                <w:szCs w:val="20"/>
              </w:rPr>
              <w:t>Description</w:t>
            </w:r>
          </w:p>
        </w:tc>
      </w:tr>
      <w:tr w:rsidR="00AA2C3D" w:rsidRPr="00D5281C" w14:paraId="0756FF93" w14:textId="77777777" w:rsidTr="00B17A94">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FFFFFF"/>
          </w:tcPr>
          <w:p w14:paraId="78A3176A" w14:textId="2EDB8EBE" w:rsidR="00AA2C3D" w:rsidRPr="00D5281C" w:rsidRDefault="002D5B35" w:rsidP="00167465">
            <w:pPr>
              <w:pStyle w:val="Table"/>
              <w:rPr>
                <w:color w:val="auto"/>
                <w:lang w:val="en-US"/>
              </w:rPr>
            </w:pPr>
            <w:r>
              <w:t>ServiceInterface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FFFFFF"/>
          </w:tcPr>
          <w:p w14:paraId="23C63E76" w14:textId="3C85B05C" w:rsidR="00AA2C3D" w:rsidRPr="003153B7" w:rsidRDefault="002C65B9" w:rsidP="002C65B9">
            <w:pPr>
              <w:pStyle w:val="Table"/>
            </w:pPr>
            <w:r>
              <w:t>Specification of a s</w:t>
            </w:r>
            <w:r w:rsidR="00780676">
              <w:t>ervice interface</w:t>
            </w:r>
            <w:r w:rsidR="002D5B35">
              <w:t>.</w:t>
            </w:r>
            <w:r w:rsidR="00780676">
              <w:t xml:space="preserve"> </w:t>
            </w:r>
            <w:r w:rsidR="002D5B35">
              <w:t xml:space="preserve">One service can </w:t>
            </w:r>
            <w:r w:rsidR="00780676">
              <w:t xml:space="preserve">offer several interfaces, </w:t>
            </w:r>
            <w:r w:rsidR="002D5B35">
              <w:t>e.g. both a request/response interface and a publish/subscribe</w:t>
            </w:r>
            <w:r w:rsidR="00780676">
              <w:t xml:space="preserve"> interface </w:t>
            </w:r>
            <w:r w:rsidR="002D5B35">
              <w:t xml:space="preserve">at the same time. </w:t>
            </w:r>
            <w:r w:rsidR="00780676">
              <w:t xml:space="preserve">Different interfaces will usually provide different </w:t>
            </w:r>
            <w:r w:rsidR="002D5B35">
              <w:t>service operations.</w:t>
            </w:r>
            <w:r w:rsidR="00AA2C3D">
              <w:t xml:space="preserve"> </w:t>
            </w:r>
          </w:p>
        </w:tc>
      </w:tr>
      <w:tr w:rsidR="0025650A" w:rsidRPr="002D5B35" w14:paraId="564FBF87" w14:textId="77777777" w:rsidTr="006D7A91">
        <w:trPr>
          <w:cantSplit/>
          <w:trHeight w:val="230"/>
          <w:tblHeader/>
        </w:trPr>
        <w:tc>
          <w:tcPr>
            <w:tcW w:w="540" w:type="dxa"/>
            <w:vMerge w:val="restart"/>
            <w:tcBorders>
              <w:top w:val="single" w:sz="2" w:space="0" w:color="auto"/>
              <w:left w:val="single" w:sz="2" w:space="0" w:color="auto"/>
              <w:right w:val="single" w:sz="2" w:space="0" w:color="auto"/>
            </w:tcBorders>
            <w:shd w:val="clear" w:color="auto" w:fill="FFFFFF"/>
          </w:tcPr>
          <w:p w14:paraId="13CF7229" w14:textId="77777777" w:rsidR="0025650A" w:rsidRPr="002D5B35" w:rsidRDefault="0025650A" w:rsidP="00167465">
            <w:pPr>
              <w:pStyle w:val="TableHeader"/>
              <w:rPr>
                <w:b w:val="0"/>
                <w:sz w:val="20"/>
                <w:szCs w:val="20"/>
              </w:rPr>
            </w:pPr>
          </w:p>
        </w:tc>
        <w:tc>
          <w:tcPr>
            <w:tcW w:w="229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85B5A0D" w14:textId="5D208C69" w:rsidR="0025650A" w:rsidRPr="002D5B35" w:rsidRDefault="0025650A" w:rsidP="00167465">
            <w:pPr>
              <w:pStyle w:val="TableHeader"/>
              <w:rPr>
                <w:b w:val="0"/>
                <w:sz w:val="20"/>
                <w:szCs w:val="20"/>
              </w:rPr>
            </w:pPr>
            <w:r>
              <w:rPr>
                <w:sz w:val="20"/>
                <w:szCs w:val="20"/>
              </w:rPr>
              <w:t>Element</w:t>
            </w:r>
            <w:r w:rsidRPr="00EA6502">
              <w:rPr>
                <w:sz w:val="20"/>
                <w:szCs w:val="20"/>
              </w:rPr>
              <w:t xml:space="preserve"> Name</w:t>
            </w:r>
          </w:p>
        </w:tc>
        <w:tc>
          <w:tcPr>
            <w:tcW w:w="2127"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39A5F52" w14:textId="4D463A97" w:rsidR="0025650A" w:rsidRPr="002D5B35" w:rsidRDefault="0025650A" w:rsidP="00167465">
            <w:pPr>
              <w:pStyle w:val="TableHeader"/>
              <w:rPr>
                <w:b w:val="0"/>
                <w:sz w:val="20"/>
                <w:szCs w:val="20"/>
              </w:rPr>
            </w:pPr>
            <w:r w:rsidRPr="00EA6502">
              <w:rPr>
                <w:sz w:val="20"/>
                <w:szCs w:val="20"/>
              </w:rPr>
              <w:t>Type</w:t>
            </w:r>
          </w:p>
        </w:tc>
        <w:tc>
          <w:tcPr>
            <w:tcW w:w="4819"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544781EA" w14:textId="0419D17D" w:rsidR="0025650A" w:rsidRPr="002D5B35" w:rsidRDefault="0025650A" w:rsidP="00167465">
            <w:pPr>
              <w:pStyle w:val="TableHeader"/>
              <w:rPr>
                <w:b w:val="0"/>
                <w:sz w:val="20"/>
                <w:szCs w:val="20"/>
              </w:rPr>
            </w:pPr>
            <w:r w:rsidRPr="00EA6502">
              <w:rPr>
                <w:sz w:val="20"/>
                <w:szCs w:val="20"/>
              </w:rPr>
              <w:t>Description</w:t>
            </w:r>
          </w:p>
        </w:tc>
      </w:tr>
      <w:tr w:rsidR="0025650A" w:rsidRPr="00D5281C" w14:paraId="155FDC24" w14:textId="77777777" w:rsidTr="00004BBB">
        <w:trPr>
          <w:cantSplit/>
          <w:trHeight w:val="2"/>
        </w:trPr>
        <w:tc>
          <w:tcPr>
            <w:tcW w:w="540" w:type="dxa"/>
            <w:vMerge/>
            <w:tcBorders>
              <w:left w:val="single" w:sz="2" w:space="0" w:color="auto"/>
              <w:right w:val="single" w:sz="2" w:space="0" w:color="auto"/>
            </w:tcBorders>
            <w:shd w:val="clear" w:color="auto" w:fill="FFFFFF"/>
          </w:tcPr>
          <w:p w14:paraId="25419579" w14:textId="77777777" w:rsidR="0025650A" w:rsidRDefault="0025650A"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60100B43" w14:textId="0D74DA17" w:rsidR="0025650A" w:rsidRDefault="0025650A" w:rsidP="00190066">
            <w:pPr>
              <w:pStyle w:val="Table"/>
            </w:pPr>
            <w:r>
              <w:t>name</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628CEE0B" w14:textId="5839FB0F" w:rsidR="0025650A" w:rsidRDefault="0025650A" w:rsidP="00190066">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5394FAA1" w14:textId="0299792F" w:rsidR="0025650A" w:rsidRDefault="0025650A" w:rsidP="002A61AF">
            <w:pPr>
              <w:pStyle w:val="Table"/>
            </w:pPr>
            <w:r>
              <w:t>Human readable service interface name. The name shall be no longer than one line.</w:t>
            </w:r>
          </w:p>
        </w:tc>
      </w:tr>
      <w:tr w:rsidR="0025650A" w:rsidRPr="00D5281C" w14:paraId="627AF407" w14:textId="77777777" w:rsidTr="00004BBB">
        <w:trPr>
          <w:cantSplit/>
          <w:trHeight w:val="2"/>
        </w:trPr>
        <w:tc>
          <w:tcPr>
            <w:tcW w:w="540" w:type="dxa"/>
            <w:vMerge/>
            <w:tcBorders>
              <w:left w:val="single" w:sz="2" w:space="0" w:color="auto"/>
              <w:right w:val="single" w:sz="2" w:space="0" w:color="auto"/>
            </w:tcBorders>
            <w:shd w:val="clear" w:color="auto" w:fill="FFFFFF"/>
          </w:tcPr>
          <w:p w14:paraId="198D08E7" w14:textId="77777777" w:rsidR="0025650A" w:rsidRDefault="0025650A"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529B45C2" w14:textId="2641F657" w:rsidR="0025650A" w:rsidRDefault="0025650A" w:rsidP="00190066">
            <w:pPr>
              <w:pStyle w:val="Table"/>
            </w:pPr>
            <w:r>
              <w:t>description</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29CFF407" w14:textId="01D25231" w:rsidR="0025650A" w:rsidRDefault="0025650A" w:rsidP="00190066">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29D16E23" w14:textId="0B126589" w:rsidR="0025650A" w:rsidRDefault="0025650A" w:rsidP="001D5D15">
            <w:pPr>
              <w:pStyle w:val="Table"/>
            </w:pPr>
            <w:r>
              <w:t>Human readable description of the service interface</w:t>
            </w:r>
          </w:p>
        </w:tc>
      </w:tr>
      <w:tr w:rsidR="0025650A" w:rsidRPr="00D5281C" w14:paraId="3D1431A9" w14:textId="77777777" w:rsidTr="00004BBB">
        <w:trPr>
          <w:cantSplit/>
          <w:trHeight w:val="2"/>
        </w:trPr>
        <w:tc>
          <w:tcPr>
            <w:tcW w:w="540" w:type="dxa"/>
            <w:vMerge/>
            <w:tcBorders>
              <w:left w:val="single" w:sz="2" w:space="0" w:color="auto"/>
              <w:right w:val="single" w:sz="2" w:space="0" w:color="auto"/>
            </w:tcBorders>
            <w:shd w:val="clear" w:color="auto" w:fill="FFFFFF"/>
          </w:tcPr>
          <w:p w14:paraId="21F09D0B" w14:textId="77777777" w:rsidR="0025650A" w:rsidRDefault="0025650A"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26C56313" w14:textId="4E30FA6C" w:rsidR="0025650A" w:rsidRDefault="0025650A" w:rsidP="00190066">
            <w:pPr>
              <w:pStyle w:val="Table"/>
            </w:pPr>
            <w:r>
              <w:t>dataExchangePattern</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7D768C97" w14:textId="4635CF6D" w:rsidR="0025650A" w:rsidRDefault="0025650A" w:rsidP="00190066">
            <w:pPr>
              <w:pStyle w:val="Table"/>
            </w:pPr>
            <w:r>
              <w:t>enumeration</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30466A20" w14:textId="77777777" w:rsidR="0025650A" w:rsidRDefault="0025650A" w:rsidP="001D5D15">
            <w:pPr>
              <w:pStyle w:val="Table"/>
            </w:pPr>
            <w:r>
              <w:t>Message exchange pattern can be one of</w:t>
            </w:r>
          </w:p>
          <w:p w14:paraId="1E8B50FE" w14:textId="623790C8" w:rsidR="00A317C6" w:rsidRDefault="00A317C6" w:rsidP="00B23C91">
            <w:pPr>
              <w:pStyle w:val="Table"/>
              <w:numPr>
                <w:ilvl w:val="0"/>
                <w:numId w:val="32"/>
              </w:numPr>
            </w:pPr>
            <w:r>
              <w:t>ONE_WAY</w:t>
            </w:r>
            <w:r w:rsidR="00C9010F">
              <w:br/>
              <w:t>data are sent in one direction, from service consumer to service provider, without confirmation;</w:t>
            </w:r>
          </w:p>
          <w:p w14:paraId="2D655801" w14:textId="48E949A1" w:rsidR="009A36B0" w:rsidRDefault="0025650A" w:rsidP="00B23C91">
            <w:pPr>
              <w:pStyle w:val="Table"/>
              <w:numPr>
                <w:ilvl w:val="0"/>
                <w:numId w:val="32"/>
              </w:numPr>
            </w:pPr>
            <w:r>
              <w:t>REQUEST_</w:t>
            </w:r>
            <w:r w:rsidR="00545634">
              <w:t>RESPONSE</w:t>
            </w:r>
            <w:r w:rsidR="00EC63B0">
              <w:br/>
              <w:t>service consumer sends request</w:t>
            </w:r>
            <w:r w:rsidR="00184336">
              <w:t xml:space="preserve"> to</w:t>
            </w:r>
            <w:r w:rsidR="00EC63B0">
              <w:t xml:space="preserve"> service provider and </w:t>
            </w:r>
            <w:r w:rsidR="008B1F67">
              <w:t>expects to receive</w:t>
            </w:r>
            <w:r w:rsidR="00EC63B0">
              <w:t xml:space="preserve"> a response</w:t>
            </w:r>
            <w:r w:rsidR="00184336">
              <w:t xml:space="preserve"> from the service provider;</w:t>
            </w:r>
          </w:p>
          <w:p w14:paraId="223AEA2F" w14:textId="1E4236B2" w:rsidR="009A36B0" w:rsidRDefault="00A317C6" w:rsidP="00B23C91">
            <w:pPr>
              <w:pStyle w:val="Table"/>
              <w:numPr>
                <w:ilvl w:val="0"/>
                <w:numId w:val="32"/>
              </w:numPr>
            </w:pPr>
            <w:r>
              <w:t>REQUEST_CALLBACK</w:t>
            </w:r>
            <w:r w:rsidR="00184336">
              <w:br/>
            </w:r>
            <w:r w:rsidR="009D55EC">
              <w:t>(</w:t>
            </w:r>
            <w:r w:rsidR="00184336">
              <w:t>asynchronous REQUEST_RESPONSE</w:t>
            </w:r>
            <w:r w:rsidR="009D55EC">
              <w:t xml:space="preserve">) </w:t>
            </w:r>
            <w:r w:rsidR="00EF5A4A">
              <w:t>service consumer sends a request to service provider</w:t>
            </w:r>
            <w:r w:rsidR="000C7908">
              <w:t>; response is provided asynchronously in an independent call to the service</w:t>
            </w:r>
            <w:r w:rsidR="009D55EC">
              <w:t>;</w:t>
            </w:r>
          </w:p>
          <w:p w14:paraId="040123D6" w14:textId="38BA93A2" w:rsidR="009A36B0" w:rsidRDefault="0025650A" w:rsidP="00B23C91">
            <w:pPr>
              <w:pStyle w:val="Table"/>
              <w:numPr>
                <w:ilvl w:val="0"/>
                <w:numId w:val="32"/>
              </w:numPr>
            </w:pPr>
            <w:r>
              <w:t>PUBLISH_SUBSCRIBE</w:t>
            </w:r>
            <w:r w:rsidR="009D55EC">
              <w:br/>
              <w:t>service consumer subscribes at service provider for receiving publications</w:t>
            </w:r>
            <w:r w:rsidR="00F82531">
              <w:t xml:space="preserve"> sent out by the service provider;</w:t>
            </w:r>
          </w:p>
          <w:p w14:paraId="47FC8201" w14:textId="68BE8823" w:rsidR="0025650A" w:rsidRDefault="0025650A" w:rsidP="00B84525">
            <w:pPr>
              <w:pStyle w:val="Table"/>
              <w:numPr>
                <w:ilvl w:val="0"/>
                <w:numId w:val="32"/>
              </w:numPr>
            </w:pPr>
            <w:r>
              <w:t>BROADCAST</w:t>
            </w:r>
            <w:r w:rsidR="00F82531">
              <w:br/>
              <w:t>service provider distributes information independent</w:t>
            </w:r>
            <w:r w:rsidR="008B1F67">
              <w:t>ly</w:t>
            </w:r>
            <w:r w:rsidR="00F82531">
              <w:t xml:space="preserve"> o</w:t>
            </w:r>
            <w:r w:rsidR="00B84525">
              <w:t>f</w:t>
            </w:r>
            <w:r w:rsidR="00F82531">
              <w:t xml:space="preserve"> any consumers</w:t>
            </w:r>
            <w:r>
              <w:t>.</w:t>
            </w:r>
          </w:p>
        </w:tc>
      </w:tr>
      <w:tr w:rsidR="0025650A" w:rsidRPr="00D5281C" w14:paraId="7601FEA8" w14:textId="77777777" w:rsidTr="00004BBB">
        <w:trPr>
          <w:cantSplit/>
          <w:trHeight w:val="2"/>
        </w:trPr>
        <w:tc>
          <w:tcPr>
            <w:tcW w:w="540" w:type="dxa"/>
            <w:vMerge/>
            <w:tcBorders>
              <w:left w:val="single" w:sz="2" w:space="0" w:color="auto"/>
              <w:right w:val="single" w:sz="2" w:space="0" w:color="auto"/>
            </w:tcBorders>
            <w:shd w:val="clear" w:color="auto" w:fill="FFFFFF"/>
          </w:tcPr>
          <w:p w14:paraId="6949F879" w14:textId="61AEDEC3" w:rsidR="0025650A" w:rsidRDefault="0025650A"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55CE2B79" w14:textId="26F2D383" w:rsidR="0025650A" w:rsidRDefault="0025650A" w:rsidP="00190066">
            <w:pPr>
              <w:pStyle w:val="Table"/>
            </w:pPr>
            <w:r>
              <w:t>operations</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6166A1EA" w14:textId="5789CF59" w:rsidR="0025650A" w:rsidRDefault="0025650A" w:rsidP="00190066">
            <w:pPr>
              <w:pStyle w:val="Table"/>
            </w:pPr>
            <w:r>
              <w:t>Operation</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395E697F" w14:textId="1F7CDEC7" w:rsidR="0025650A" w:rsidRDefault="0025650A" w:rsidP="00414C80">
            <w:pPr>
              <w:pStyle w:val="Table"/>
            </w:pPr>
            <w:r>
              <w:t>Refers to the specification of service operations supported by the service interface. At least one operation shall be defined.</w:t>
            </w:r>
          </w:p>
        </w:tc>
      </w:tr>
      <w:tr w:rsidR="0025650A" w:rsidRPr="00D5281C" w14:paraId="713D5009" w14:textId="77777777" w:rsidTr="00004BBB">
        <w:trPr>
          <w:cantSplit/>
          <w:trHeight w:val="2"/>
        </w:trPr>
        <w:tc>
          <w:tcPr>
            <w:tcW w:w="540" w:type="dxa"/>
            <w:vMerge/>
            <w:tcBorders>
              <w:left w:val="single" w:sz="2" w:space="0" w:color="auto"/>
              <w:bottom w:val="single" w:sz="2" w:space="0" w:color="auto"/>
              <w:right w:val="single" w:sz="2" w:space="0" w:color="auto"/>
            </w:tcBorders>
            <w:shd w:val="clear" w:color="auto" w:fill="FFFFFF"/>
          </w:tcPr>
          <w:p w14:paraId="459364D9" w14:textId="77777777" w:rsidR="0025650A" w:rsidRDefault="0025650A" w:rsidP="00190066">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4290AF60" w14:textId="429D6B0F" w:rsidR="0025650A" w:rsidRDefault="0025650A" w:rsidP="00190066">
            <w:pPr>
              <w:pStyle w:val="Table"/>
            </w:pPr>
            <w:r>
              <w:t>consumerInterfaces</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43A4C7D9" w14:textId="5CE46FAF" w:rsidR="0025650A" w:rsidRDefault="0025650A" w:rsidP="00190066">
            <w:pPr>
              <w:pStyle w:val="Table"/>
            </w:pPr>
            <w:r>
              <w:t>ConsumerInterface</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23939EBC" w14:textId="79AC26CB" w:rsidR="0025650A" w:rsidRDefault="0025650A" w:rsidP="00C34DDF">
            <w:pPr>
              <w:pStyle w:val="Table"/>
            </w:pPr>
            <w:r>
              <w:t>Optional reference to an interface definition that has to be provided by the service consumer in order to complement the service interface. Especially if a publish/subscribe service interface is designed, it is necessary to describe what the service expects to be available on the subscriber side.</w:t>
            </w:r>
          </w:p>
        </w:tc>
      </w:tr>
      <w:tr w:rsidR="00780676" w:rsidRPr="00EA6502" w14:paraId="2673B66E" w14:textId="77777777" w:rsidTr="00167465">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54B7371" w14:textId="77777777" w:rsidR="00780676" w:rsidRPr="00EA6502" w:rsidRDefault="00780676" w:rsidP="00167465">
            <w:pPr>
              <w:pStyle w:val="TableHeader"/>
              <w:rPr>
                <w:sz w:val="20"/>
                <w:szCs w:val="20"/>
              </w:rPr>
            </w:pPr>
            <w:r>
              <w:rPr>
                <w:sz w:val="20"/>
                <w:szCs w:val="20"/>
                <w:lang w:val="nb-NO"/>
              </w:rPr>
              <w:t>Type</w:t>
            </w:r>
            <w:r w:rsidRPr="00EA6502">
              <w:rPr>
                <w:sz w:val="20"/>
                <w:szCs w:val="20"/>
                <w:lang w:val="nb-NO"/>
              </w:rPr>
              <w:t xml:space="preserve"> </w:t>
            </w:r>
            <w:r w:rsidRPr="00EA6502">
              <w:rPr>
                <w:sz w:val="20"/>
                <w:szCs w:val="20"/>
              </w:rPr>
              <w:t>Name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5A987956" w14:textId="77777777" w:rsidR="00780676" w:rsidRPr="00EA6502" w:rsidRDefault="00780676" w:rsidP="00167465">
            <w:pPr>
              <w:pStyle w:val="TableHeader"/>
              <w:rPr>
                <w:sz w:val="20"/>
                <w:szCs w:val="20"/>
                <w:lang w:val="nb-NO"/>
              </w:rPr>
            </w:pPr>
            <w:r w:rsidRPr="00EA6502">
              <w:rPr>
                <w:sz w:val="20"/>
                <w:szCs w:val="20"/>
              </w:rPr>
              <w:t>Description</w:t>
            </w:r>
          </w:p>
        </w:tc>
      </w:tr>
      <w:tr w:rsidR="00780676" w:rsidRPr="00D5281C" w14:paraId="7C2949C4" w14:textId="77777777" w:rsidTr="00167465">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FFFFFF"/>
          </w:tcPr>
          <w:p w14:paraId="402A59CD" w14:textId="3B175157" w:rsidR="00780676" w:rsidRPr="00D5281C" w:rsidRDefault="00414C80" w:rsidP="00167465">
            <w:pPr>
              <w:pStyle w:val="Table"/>
              <w:rPr>
                <w:color w:val="auto"/>
                <w:lang w:val="en-US"/>
              </w:rPr>
            </w:pPr>
            <w:r>
              <w:t>ConsumerInterface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FFFFFF"/>
          </w:tcPr>
          <w:p w14:paraId="33C3DE06" w14:textId="69551C42" w:rsidR="00780676" w:rsidRPr="003153B7" w:rsidRDefault="00C34DDF" w:rsidP="00C34DDF">
            <w:pPr>
              <w:pStyle w:val="Table"/>
            </w:pPr>
            <w:r>
              <w:t>Interface specification that is expected to be provided by the service consumer</w:t>
            </w:r>
            <w:r w:rsidR="00780676">
              <w:t xml:space="preserve">. </w:t>
            </w:r>
            <w:r>
              <w:t>For example, if a publish/subscribe service interface is designed, it is necessary to describe what the service expects to be available on the subscriber side.</w:t>
            </w:r>
          </w:p>
        </w:tc>
      </w:tr>
      <w:tr w:rsidR="00780676" w:rsidRPr="002D5B35" w14:paraId="37B4DC1C" w14:textId="77777777" w:rsidTr="006D7A91">
        <w:trPr>
          <w:cantSplit/>
          <w:trHeight w:val="230"/>
          <w:tblHeader/>
        </w:trPr>
        <w:tc>
          <w:tcPr>
            <w:tcW w:w="540" w:type="dxa"/>
            <w:vMerge w:val="restart"/>
            <w:tcBorders>
              <w:top w:val="single" w:sz="2" w:space="0" w:color="auto"/>
              <w:left w:val="single" w:sz="2" w:space="0" w:color="auto"/>
              <w:right w:val="single" w:sz="2" w:space="0" w:color="auto"/>
            </w:tcBorders>
            <w:shd w:val="clear" w:color="auto" w:fill="FFFFFF"/>
          </w:tcPr>
          <w:p w14:paraId="56FFF03E" w14:textId="2D5C36D9" w:rsidR="00780676" w:rsidRPr="002D5B35" w:rsidRDefault="00780676" w:rsidP="00167465">
            <w:pPr>
              <w:pStyle w:val="TableHeader"/>
              <w:rPr>
                <w:b w:val="0"/>
                <w:sz w:val="20"/>
                <w:szCs w:val="20"/>
              </w:rPr>
            </w:pPr>
          </w:p>
        </w:tc>
        <w:tc>
          <w:tcPr>
            <w:tcW w:w="229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3B06718" w14:textId="00CAD6CC" w:rsidR="00780676" w:rsidRPr="002D5B35" w:rsidRDefault="00780676" w:rsidP="00167465">
            <w:pPr>
              <w:pStyle w:val="TableHeader"/>
              <w:rPr>
                <w:b w:val="0"/>
                <w:sz w:val="20"/>
                <w:szCs w:val="20"/>
              </w:rPr>
            </w:pPr>
            <w:r>
              <w:rPr>
                <w:sz w:val="20"/>
                <w:szCs w:val="20"/>
              </w:rPr>
              <w:t>Element</w:t>
            </w:r>
            <w:r w:rsidRPr="00EA6502">
              <w:rPr>
                <w:sz w:val="20"/>
                <w:szCs w:val="20"/>
              </w:rPr>
              <w:t xml:space="preserve"> Name</w:t>
            </w:r>
          </w:p>
        </w:tc>
        <w:tc>
          <w:tcPr>
            <w:tcW w:w="2127"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16FE521" w14:textId="6C65652D" w:rsidR="00780676" w:rsidRPr="002D5B35" w:rsidRDefault="00780676" w:rsidP="00167465">
            <w:pPr>
              <w:pStyle w:val="TableHeader"/>
              <w:rPr>
                <w:b w:val="0"/>
                <w:sz w:val="20"/>
                <w:szCs w:val="20"/>
              </w:rPr>
            </w:pPr>
            <w:r w:rsidRPr="00EA6502">
              <w:rPr>
                <w:sz w:val="20"/>
                <w:szCs w:val="20"/>
              </w:rPr>
              <w:t>Type</w:t>
            </w:r>
          </w:p>
        </w:tc>
        <w:tc>
          <w:tcPr>
            <w:tcW w:w="4819"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CB5DB90" w14:textId="2AC04678" w:rsidR="00780676" w:rsidRPr="002D5B35" w:rsidRDefault="00780676" w:rsidP="00167465">
            <w:pPr>
              <w:pStyle w:val="TableHeader"/>
              <w:rPr>
                <w:b w:val="0"/>
                <w:sz w:val="20"/>
                <w:szCs w:val="20"/>
              </w:rPr>
            </w:pPr>
            <w:r w:rsidRPr="00EA6502">
              <w:rPr>
                <w:sz w:val="20"/>
                <w:szCs w:val="20"/>
              </w:rPr>
              <w:t>Description</w:t>
            </w:r>
          </w:p>
        </w:tc>
      </w:tr>
      <w:tr w:rsidR="002A61AF" w:rsidRPr="00D5281C" w14:paraId="2ADED133" w14:textId="77777777" w:rsidTr="006D7A91">
        <w:trPr>
          <w:cantSplit/>
          <w:trHeight w:val="2"/>
        </w:trPr>
        <w:tc>
          <w:tcPr>
            <w:tcW w:w="540" w:type="dxa"/>
            <w:vMerge/>
            <w:tcBorders>
              <w:left w:val="single" w:sz="2" w:space="0" w:color="auto"/>
              <w:right w:val="single" w:sz="2" w:space="0" w:color="auto"/>
            </w:tcBorders>
            <w:shd w:val="clear" w:color="auto" w:fill="FFFFFF"/>
          </w:tcPr>
          <w:p w14:paraId="3CB36CF0" w14:textId="77777777" w:rsidR="002A61AF" w:rsidRDefault="002A61AF"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4A671784" w14:textId="77777777" w:rsidR="002A61AF" w:rsidRDefault="002A61AF" w:rsidP="00167465">
            <w:pPr>
              <w:pStyle w:val="Table"/>
            </w:pPr>
            <w:r>
              <w:t>name</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6FFE051B" w14:textId="77777777" w:rsidR="002A61AF" w:rsidRDefault="002A61AF" w:rsidP="00167465">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7F16DB0F" w14:textId="5A83E702" w:rsidR="002A61AF" w:rsidRDefault="002A61AF" w:rsidP="002A61AF">
            <w:pPr>
              <w:pStyle w:val="Table"/>
            </w:pPr>
            <w:r>
              <w:t>Human readable interface name. The name shall be no longer than one line.</w:t>
            </w:r>
          </w:p>
        </w:tc>
      </w:tr>
      <w:tr w:rsidR="002A61AF" w:rsidRPr="00D5281C" w14:paraId="2E1BA3CD" w14:textId="77777777" w:rsidTr="006D7A91">
        <w:trPr>
          <w:cantSplit/>
          <w:trHeight w:val="2"/>
        </w:trPr>
        <w:tc>
          <w:tcPr>
            <w:tcW w:w="540" w:type="dxa"/>
            <w:vMerge/>
            <w:tcBorders>
              <w:left w:val="single" w:sz="2" w:space="0" w:color="auto"/>
              <w:right w:val="single" w:sz="2" w:space="0" w:color="auto"/>
            </w:tcBorders>
            <w:shd w:val="clear" w:color="auto" w:fill="FFFFFF"/>
          </w:tcPr>
          <w:p w14:paraId="410C6A05" w14:textId="77777777" w:rsidR="002A61AF" w:rsidRDefault="002A61AF"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144C0927" w14:textId="77777777" w:rsidR="002A61AF" w:rsidRDefault="002A61AF" w:rsidP="00167465">
            <w:pPr>
              <w:pStyle w:val="Table"/>
            </w:pPr>
            <w:r>
              <w:t>description</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4407CDA6" w14:textId="77777777" w:rsidR="002A61AF" w:rsidRDefault="002A61AF" w:rsidP="00167465">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7A6920C8" w14:textId="32D440D0" w:rsidR="002A61AF" w:rsidRDefault="002A61AF" w:rsidP="002A61AF">
            <w:pPr>
              <w:pStyle w:val="Table"/>
            </w:pPr>
            <w:r>
              <w:t>Human readable description of the interface</w:t>
            </w:r>
            <w:r w:rsidR="000809DD">
              <w:t>.</w:t>
            </w:r>
          </w:p>
        </w:tc>
      </w:tr>
      <w:tr w:rsidR="002A61AF" w:rsidRPr="00D5281C" w14:paraId="63A50862" w14:textId="77777777" w:rsidTr="006D7A91">
        <w:trPr>
          <w:cantSplit/>
          <w:trHeight w:val="2"/>
        </w:trPr>
        <w:tc>
          <w:tcPr>
            <w:tcW w:w="540" w:type="dxa"/>
            <w:vMerge/>
            <w:tcBorders>
              <w:left w:val="single" w:sz="2" w:space="0" w:color="auto"/>
              <w:bottom w:val="single" w:sz="2" w:space="0" w:color="auto"/>
              <w:right w:val="single" w:sz="2" w:space="0" w:color="auto"/>
            </w:tcBorders>
            <w:shd w:val="clear" w:color="auto" w:fill="FFFFFF"/>
          </w:tcPr>
          <w:p w14:paraId="7567AEC9" w14:textId="77777777" w:rsidR="002A61AF" w:rsidRDefault="002A61AF"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25A94185" w14:textId="2010F6E8" w:rsidR="002A61AF" w:rsidRDefault="002A61AF" w:rsidP="00167465">
            <w:pPr>
              <w:pStyle w:val="Table"/>
            </w:pPr>
            <w:r>
              <w:t>operations</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69433F64" w14:textId="088D9269" w:rsidR="002A61AF" w:rsidRDefault="002A61AF" w:rsidP="00167465">
            <w:pPr>
              <w:pStyle w:val="Table"/>
            </w:pPr>
            <w:r>
              <w:t>Operation</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53E3C262" w14:textId="5132AC83" w:rsidR="002A61AF" w:rsidRDefault="002A61AF" w:rsidP="002A61AF">
            <w:pPr>
              <w:pStyle w:val="Table"/>
            </w:pPr>
            <w:r>
              <w:t>Refers to the specification of service operations supported by the consumer interface. At least one operation shall be defined.</w:t>
            </w:r>
          </w:p>
        </w:tc>
      </w:tr>
      <w:tr w:rsidR="002A61AF" w:rsidRPr="00EA6502" w14:paraId="2EE64231" w14:textId="77777777" w:rsidTr="00167465">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D3F8F30" w14:textId="77777777" w:rsidR="002A61AF" w:rsidRPr="00EA6502" w:rsidRDefault="002A61AF" w:rsidP="00167465">
            <w:pPr>
              <w:pStyle w:val="TableHeader"/>
              <w:rPr>
                <w:sz w:val="20"/>
                <w:szCs w:val="20"/>
              </w:rPr>
            </w:pPr>
            <w:r>
              <w:rPr>
                <w:sz w:val="20"/>
                <w:szCs w:val="20"/>
                <w:lang w:val="nb-NO"/>
              </w:rPr>
              <w:t>Type</w:t>
            </w:r>
            <w:r w:rsidRPr="00EA6502">
              <w:rPr>
                <w:sz w:val="20"/>
                <w:szCs w:val="20"/>
                <w:lang w:val="nb-NO"/>
              </w:rPr>
              <w:t xml:space="preserve"> </w:t>
            </w:r>
            <w:r w:rsidRPr="00EA6502">
              <w:rPr>
                <w:sz w:val="20"/>
                <w:szCs w:val="20"/>
              </w:rPr>
              <w:t>Name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A64FA62" w14:textId="77777777" w:rsidR="002A61AF" w:rsidRPr="00EA6502" w:rsidRDefault="002A61AF" w:rsidP="00167465">
            <w:pPr>
              <w:pStyle w:val="TableHeader"/>
              <w:rPr>
                <w:sz w:val="20"/>
                <w:szCs w:val="20"/>
                <w:lang w:val="nb-NO"/>
              </w:rPr>
            </w:pPr>
            <w:r w:rsidRPr="00EA6502">
              <w:rPr>
                <w:sz w:val="20"/>
                <w:szCs w:val="20"/>
              </w:rPr>
              <w:t>Description</w:t>
            </w:r>
          </w:p>
        </w:tc>
      </w:tr>
      <w:tr w:rsidR="002A61AF" w:rsidRPr="00D5281C" w14:paraId="577A7394" w14:textId="77777777" w:rsidTr="00167465">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FFFFFF"/>
          </w:tcPr>
          <w:p w14:paraId="4C5ECDF9" w14:textId="68F319D3" w:rsidR="002A61AF" w:rsidRPr="00D5281C" w:rsidRDefault="002A61AF" w:rsidP="00414C80">
            <w:pPr>
              <w:pStyle w:val="Table"/>
              <w:rPr>
                <w:color w:val="auto"/>
                <w:lang w:val="en-US"/>
              </w:rPr>
            </w:pPr>
            <w:r>
              <w:t>Operation</w:t>
            </w:r>
          </w:p>
        </w:tc>
        <w:tc>
          <w:tcPr>
            <w:tcW w:w="6946" w:type="dxa"/>
            <w:gridSpan w:val="2"/>
            <w:tcBorders>
              <w:top w:val="single" w:sz="2" w:space="0" w:color="auto"/>
              <w:left w:val="single" w:sz="2" w:space="0" w:color="auto"/>
              <w:bottom w:val="single" w:sz="2" w:space="0" w:color="auto"/>
              <w:right w:val="single" w:sz="2" w:space="0" w:color="auto"/>
            </w:tcBorders>
            <w:shd w:val="clear" w:color="auto" w:fill="FFFFFF"/>
          </w:tcPr>
          <w:p w14:paraId="6C10B19B" w14:textId="67846AC4" w:rsidR="002A61AF" w:rsidRPr="003153B7" w:rsidRDefault="00B9557F" w:rsidP="00785410">
            <w:pPr>
              <w:pStyle w:val="Table"/>
            </w:pPr>
            <w:r>
              <w:t>Definition of a s</w:t>
            </w:r>
            <w:r w:rsidR="002C65B9">
              <w:t>ervice operation</w:t>
            </w:r>
            <w:r>
              <w:t>. Operation</w:t>
            </w:r>
            <w:r w:rsidR="002C65B9">
              <w:t>s allow a service consumer to interact with the service</w:t>
            </w:r>
            <w:r w:rsidR="002A61AF">
              <w:t>.</w:t>
            </w:r>
            <w:r>
              <w:t xml:space="preserve"> An operation describes a dedicated function of the service or the consumer.</w:t>
            </w:r>
          </w:p>
        </w:tc>
      </w:tr>
      <w:tr w:rsidR="000809DD" w:rsidRPr="002D5B35" w14:paraId="7FB8EF89" w14:textId="77777777" w:rsidTr="00167465">
        <w:trPr>
          <w:cantSplit/>
          <w:trHeight w:val="230"/>
          <w:tblHeader/>
        </w:trPr>
        <w:tc>
          <w:tcPr>
            <w:tcW w:w="540" w:type="dxa"/>
            <w:vMerge w:val="restart"/>
            <w:tcBorders>
              <w:top w:val="single" w:sz="2" w:space="0" w:color="auto"/>
              <w:left w:val="single" w:sz="2" w:space="0" w:color="auto"/>
              <w:right w:val="single" w:sz="2" w:space="0" w:color="auto"/>
            </w:tcBorders>
            <w:shd w:val="clear" w:color="auto" w:fill="FFFFFF"/>
          </w:tcPr>
          <w:p w14:paraId="0FB0E0BE" w14:textId="6F7C73C4" w:rsidR="000809DD" w:rsidRPr="002D5B35" w:rsidRDefault="000809DD" w:rsidP="008A115C">
            <w:pPr>
              <w:pStyle w:val="Table"/>
              <w:ind w:left="0"/>
              <w:rPr>
                <w:sz w:val="20"/>
                <w:szCs w:val="20"/>
              </w:rPr>
            </w:pPr>
          </w:p>
        </w:tc>
        <w:tc>
          <w:tcPr>
            <w:tcW w:w="229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FAA82B0" w14:textId="77777777" w:rsidR="000809DD" w:rsidRPr="002D5B35" w:rsidRDefault="000809DD" w:rsidP="00167465">
            <w:pPr>
              <w:pStyle w:val="TableHeader"/>
              <w:rPr>
                <w:b w:val="0"/>
                <w:sz w:val="20"/>
                <w:szCs w:val="20"/>
              </w:rPr>
            </w:pPr>
            <w:r>
              <w:rPr>
                <w:sz w:val="20"/>
                <w:szCs w:val="20"/>
              </w:rPr>
              <w:t>Element</w:t>
            </w:r>
            <w:r w:rsidRPr="00EA6502">
              <w:rPr>
                <w:sz w:val="20"/>
                <w:szCs w:val="20"/>
              </w:rPr>
              <w:t xml:space="preserve"> Name</w:t>
            </w:r>
          </w:p>
        </w:tc>
        <w:tc>
          <w:tcPr>
            <w:tcW w:w="2127"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B644D1E" w14:textId="77777777" w:rsidR="000809DD" w:rsidRPr="002D5B35" w:rsidRDefault="000809DD" w:rsidP="00167465">
            <w:pPr>
              <w:pStyle w:val="TableHeader"/>
              <w:rPr>
                <w:b w:val="0"/>
                <w:sz w:val="20"/>
                <w:szCs w:val="20"/>
              </w:rPr>
            </w:pPr>
            <w:r w:rsidRPr="00EA6502">
              <w:rPr>
                <w:sz w:val="20"/>
                <w:szCs w:val="20"/>
              </w:rPr>
              <w:t>Type</w:t>
            </w:r>
          </w:p>
        </w:tc>
        <w:tc>
          <w:tcPr>
            <w:tcW w:w="4819"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71EF2DB2" w14:textId="131ACB28" w:rsidR="000809DD" w:rsidRPr="002D5B35" w:rsidRDefault="000809DD" w:rsidP="00167465">
            <w:pPr>
              <w:pStyle w:val="TableHeader"/>
              <w:rPr>
                <w:b w:val="0"/>
                <w:sz w:val="20"/>
                <w:szCs w:val="20"/>
              </w:rPr>
            </w:pPr>
            <w:r w:rsidRPr="00EA6502">
              <w:rPr>
                <w:sz w:val="20"/>
                <w:szCs w:val="20"/>
              </w:rPr>
              <w:t>Description</w:t>
            </w:r>
          </w:p>
        </w:tc>
      </w:tr>
      <w:tr w:rsidR="000809DD" w:rsidRPr="00D5281C" w14:paraId="61B19A25" w14:textId="77777777" w:rsidTr="00167465">
        <w:trPr>
          <w:cantSplit/>
          <w:trHeight w:val="2"/>
        </w:trPr>
        <w:tc>
          <w:tcPr>
            <w:tcW w:w="540" w:type="dxa"/>
            <w:vMerge/>
            <w:tcBorders>
              <w:left w:val="single" w:sz="2" w:space="0" w:color="auto"/>
              <w:right w:val="single" w:sz="2" w:space="0" w:color="auto"/>
            </w:tcBorders>
            <w:shd w:val="clear" w:color="auto" w:fill="FFFFFF"/>
          </w:tcPr>
          <w:p w14:paraId="7A2AB75F" w14:textId="6D6F69D4" w:rsidR="000809DD" w:rsidRDefault="000809DD"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53C9B9F6" w14:textId="06BCCD34" w:rsidR="000809DD" w:rsidRDefault="000809DD" w:rsidP="00167465">
            <w:pPr>
              <w:pStyle w:val="Table"/>
            </w:pPr>
            <w:r>
              <w:t>name</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7CEFF558" w14:textId="77777777" w:rsidR="000809DD" w:rsidRDefault="000809DD" w:rsidP="00167465">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1CA42F27" w14:textId="7D63E785" w:rsidR="000809DD" w:rsidRDefault="000809DD" w:rsidP="000809DD">
            <w:pPr>
              <w:pStyle w:val="Table"/>
            </w:pPr>
            <w:r>
              <w:t>Human readable operation name. The name shall be no longer than one line.</w:t>
            </w:r>
          </w:p>
        </w:tc>
      </w:tr>
      <w:tr w:rsidR="000809DD" w:rsidRPr="00D5281C" w14:paraId="6EC1BB43" w14:textId="77777777" w:rsidTr="00167465">
        <w:trPr>
          <w:cantSplit/>
          <w:trHeight w:val="2"/>
        </w:trPr>
        <w:tc>
          <w:tcPr>
            <w:tcW w:w="540" w:type="dxa"/>
            <w:vMerge/>
            <w:tcBorders>
              <w:left w:val="single" w:sz="2" w:space="0" w:color="auto"/>
              <w:right w:val="single" w:sz="2" w:space="0" w:color="auto"/>
            </w:tcBorders>
            <w:shd w:val="clear" w:color="auto" w:fill="FFFFFF"/>
          </w:tcPr>
          <w:p w14:paraId="7573795F" w14:textId="139B2C55" w:rsidR="000809DD" w:rsidRDefault="000809DD"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6A041BFC" w14:textId="582BD134" w:rsidR="000809DD" w:rsidRDefault="000809DD" w:rsidP="00167465">
            <w:pPr>
              <w:pStyle w:val="Table"/>
            </w:pPr>
            <w:r>
              <w:t>description</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3AB270BB" w14:textId="77777777" w:rsidR="000809DD" w:rsidRDefault="000809DD" w:rsidP="00167465">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6A9B9C22" w14:textId="6F232877" w:rsidR="000809DD" w:rsidRDefault="000809DD" w:rsidP="000809DD">
            <w:pPr>
              <w:pStyle w:val="Table"/>
            </w:pPr>
            <w:r>
              <w:t>Human readable description of the operation.</w:t>
            </w:r>
          </w:p>
        </w:tc>
      </w:tr>
      <w:tr w:rsidR="000809DD" w:rsidRPr="00D5281C" w14:paraId="4EAB6C8C" w14:textId="77777777" w:rsidTr="00167465">
        <w:trPr>
          <w:cantSplit/>
          <w:trHeight w:val="2"/>
        </w:trPr>
        <w:tc>
          <w:tcPr>
            <w:tcW w:w="540" w:type="dxa"/>
            <w:vMerge/>
            <w:tcBorders>
              <w:left w:val="single" w:sz="2" w:space="0" w:color="auto"/>
              <w:right w:val="single" w:sz="2" w:space="0" w:color="auto"/>
            </w:tcBorders>
            <w:shd w:val="clear" w:color="auto" w:fill="FFFFFF"/>
          </w:tcPr>
          <w:p w14:paraId="1939DD4C" w14:textId="7C6872C9" w:rsidR="000809DD" w:rsidRDefault="000809DD"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5BEB6C12" w14:textId="034CE375" w:rsidR="000809DD" w:rsidRDefault="000809DD" w:rsidP="000809DD">
            <w:pPr>
              <w:pStyle w:val="Table"/>
            </w:pPr>
            <w:r>
              <w:t>returnValueType</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719DE8F8" w14:textId="10BA8C28" w:rsidR="000809DD" w:rsidRDefault="000809DD" w:rsidP="000809DD">
            <w:pPr>
              <w:pStyle w:val="Table"/>
            </w:pPr>
            <w:r>
              <w:t>ValueTypeData- ModelMapping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51FF6AA7" w14:textId="6B16A376" w:rsidR="000809DD" w:rsidRDefault="00B9557F" w:rsidP="00785410">
            <w:pPr>
              <w:pStyle w:val="Table"/>
            </w:pPr>
            <w:r>
              <w:t xml:space="preserve">Optional definition of the return value for the operation. </w:t>
            </w:r>
            <w:r w:rsidR="00785410">
              <w:t>The return value could be a business object or a simple status code. The return value data type has to be defined in the logical service data model.</w:t>
            </w:r>
          </w:p>
        </w:tc>
      </w:tr>
      <w:tr w:rsidR="000809DD" w:rsidRPr="00D5281C" w14:paraId="4A3D19F7" w14:textId="77777777" w:rsidTr="00167465">
        <w:trPr>
          <w:cantSplit/>
          <w:trHeight w:val="2"/>
        </w:trPr>
        <w:tc>
          <w:tcPr>
            <w:tcW w:w="540" w:type="dxa"/>
            <w:vMerge/>
            <w:tcBorders>
              <w:left w:val="single" w:sz="2" w:space="0" w:color="auto"/>
              <w:bottom w:val="single" w:sz="2" w:space="0" w:color="auto"/>
              <w:right w:val="single" w:sz="2" w:space="0" w:color="auto"/>
            </w:tcBorders>
            <w:shd w:val="clear" w:color="auto" w:fill="FFFFFF"/>
          </w:tcPr>
          <w:p w14:paraId="4A4643EB" w14:textId="35B4905F" w:rsidR="000809DD" w:rsidRDefault="000809DD"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04A87600" w14:textId="37BEAC16" w:rsidR="000809DD" w:rsidRDefault="000809DD" w:rsidP="00167465">
            <w:pPr>
              <w:pStyle w:val="Table"/>
            </w:pPr>
            <w:r>
              <w:t>parameterTypes</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4DC3997E" w14:textId="7C0B40AD" w:rsidR="000809DD" w:rsidRDefault="000809DD" w:rsidP="00167465">
            <w:pPr>
              <w:pStyle w:val="Table"/>
            </w:pPr>
            <w:r>
              <w:t>ValueTypeData- ModelMapping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63E45927" w14:textId="05DCB11B" w:rsidR="000809DD" w:rsidRDefault="00785410" w:rsidP="00167465">
            <w:pPr>
              <w:pStyle w:val="Table"/>
            </w:pPr>
            <w:r>
              <w:t>Definition of one or more parameters for the operation. This could be business objects or simple types. Parameters have to be defined in the logical service data model.</w:t>
            </w:r>
          </w:p>
        </w:tc>
      </w:tr>
      <w:tr w:rsidR="002A61AF" w:rsidRPr="00EA6502" w14:paraId="46D07AD4" w14:textId="77777777" w:rsidTr="00167465">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40DBFF1" w14:textId="08C72ABC" w:rsidR="002A61AF" w:rsidRPr="00EA6502" w:rsidRDefault="002A61AF" w:rsidP="00167465">
            <w:pPr>
              <w:pStyle w:val="TableHeader"/>
              <w:rPr>
                <w:sz w:val="20"/>
                <w:szCs w:val="20"/>
              </w:rPr>
            </w:pPr>
            <w:r>
              <w:rPr>
                <w:sz w:val="20"/>
                <w:szCs w:val="20"/>
                <w:lang w:val="nb-NO"/>
              </w:rPr>
              <w:t>Type</w:t>
            </w:r>
            <w:r w:rsidRPr="00EA6502">
              <w:rPr>
                <w:sz w:val="20"/>
                <w:szCs w:val="20"/>
                <w:lang w:val="nb-NO"/>
              </w:rPr>
              <w:t xml:space="preserve"> </w:t>
            </w:r>
            <w:r w:rsidRPr="00EA6502">
              <w:rPr>
                <w:sz w:val="20"/>
                <w:szCs w:val="20"/>
              </w:rPr>
              <w:t>Name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E895D64" w14:textId="4BD36B46" w:rsidR="002A61AF" w:rsidRPr="00EA6502" w:rsidRDefault="002A61AF" w:rsidP="00167465">
            <w:pPr>
              <w:pStyle w:val="TableHeader"/>
              <w:rPr>
                <w:sz w:val="20"/>
                <w:szCs w:val="20"/>
                <w:lang w:val="nb-NO"/>
              </w:rPr>
            </w:pPr>
            <w:r w:rsidRPr="00EA6502">
              <w:rPr>
                <w:sz w:val="20"/>
                <w:szCs w:val="20"/>
              </w:rPr>
              <w:t>Description</w:t>
            </w:r>
          </w:p>
        </w:tc>
      </w:tr>
      <w:tr w:rsidR="002A61AF" w:rsidRPr="00D5281C" w14:paraId="2976FD1A" w14:textId="77777777" w:rsidTr="00167465">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FFFFFF"/>
          </w:tcPr>
          <w:p w14:paraId="03DAE20E" w14:textId="5F9F9F64" w:rsidR="002A61AF" w:rsidRDefault="002A61AF" w:rsidP="002A61AF">
            <w:pPr>
              <w:pStyle w:val="Table"/>
            </w:pPr>
            <w:r>
              <w:t>ValueTypeDataModel</w:t>
            </w:r>
            <w:r w:rsidR="000809DD">
              <w:t>-</w:t>
            </w:r>
          </w:p>
          <w:p w14:paraId="4704E504" w14:textId="7F1EE9C8" w:rsidR="002A61AF" w:rsidRPr="00D5281C" w:rsidRDefault="002A61AF" w:rsidP="002A61AF">
            <w:pPr>
              <w:pStyle w:val="Table"/>
              <w:rPr>
                <w:color w:val="auto"/>
                <w:lang w:val="en-US"/>
              </w:rPr>
            </w:pPr>
            <w:r>
              <w:t>Mapping</w:t>
            </w:r>
          </w:p>
        </w:tc>
        <w:tc>
          <w:tcPr>
            <w:tcW w:w="6946" w:type="dxa"/>
            <w:gridSpan w:val="2"/>
            <w:tcBorders>
              <w:top w:val="single" w:sz="2" w:space="0" w:color="auto"/>
              <w:left w:val="single" w:sz="2" w:space="0" w:color="auto"/>
              <w:bottom w:val="single" w:sz="2" w:space="0" w:color="auto"/>
              <w:right w:val="single" w:sz="2" w:space="0" w:color="auto"/>
            </w:tcBorders>
            <w:shd w:val="clear" w:color="auto" w:fill="FFFFFF"/>
          </w:tcPr>
          <w:p w14:paraId="21D2A7AB" w14:textId="7AD6F814" w:rsidR="002A61AF" w:rsidRPr="003153B7" w:rsidRDefault="00EC32C1" w:rsidP="00FA7504">
            <w:pPr>
              <w:pStyle w:val="Table"/>
            </w:pPr>
            <w:r>
              <w:t xml:space="preserve">Definition of a data type by providing a reference into the logical service data model. A value type data model mapping is </w:t>
            </w:r>
            <w:r w:rsidR="00FA7504">
              <w:t xml:space="preserve">used </w:t>
            </w:r>
            <w:r>
              <w:t>either in a service operation parameter</w:t>
            </w:r>
            <w:r w:rsidR="00FA7504">
              <w:t xml:space="preserve"> or return value.</w:t>
            </w:r>
          </w:p>
        </w:tc>
      </w:tr>
      <w:tr w:rsidR="002A61AF" w:rsidRPr="002D5B35" w14:paraId="607ECA85" w14:textId="77777777" w:rsidTr="00167465">
        <w:trPr>
          <w:cantSplit/>
          <w:trHeight w:val="230"/>
          <w:tblHeader/>
        </w:trPr>
        <w:tc>
          <w:tcPr>
            <w:tcW w:w="540" w:type="dxa"/>
            <w:vMerge w:val="restart"/>
            <w:tcBorders>
              <w:top w:val="single" w:sz="2" w:space="0" w:color="auto"/>
              <w:left w:val="single" w:sz="2" w:space="0" w:color="auto"/>
              <w:right w:val="single" w:sz="2" w:space="0" w:color="auto"/>
            </w:tcBorders>
            <w:shd w:val="clear" w:color="auto" w:fill="FFFFFF"/>
          </w:tcPr>
          <w:p w14:paraId="54D887D7" w14:textId="73B649DE" w:rsidR="002A61AF" w:rsidRPr="002D5B35" w:rsidRDefault="002A61AF" w:rsidP="00167465">
            <w:pPr>
              <w:pStyle w:val="TableHeader"/>
              <w:rPr>
                <w:b w:val="0"/>
                <w:sz w:val="20"/>
                <w:szCs w:val="20"/>
              </w:rPr>
            </w:pPr>
          </w:p>
        </w:tc>
        <w:tc>
          <w:tcPr>
            <w:tcW w:w="229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1E02231" w14:textId="77777777" w:rsidR="002A61AF" w:rsidRPr="002D5B35" w:rsidRDefault="002A61AF" w:rsidP="00167465">
            <w:pPr>
              <w:pStyle w:val="TableHeader"/>
              <w:rPr>
                <w:b w:val="0"/>
                <w:sz w:val="20"/>
                <w:szCs w:val="20"/>
              </w:rPr>
            </w:pPr>
            <w:r>
              <w:rPr>
                <w:sz w:val="20"/>
                <w:szCs w:val="20"/>
              </w:rPr>
              <w:t>Element</w:t>
            </w:r>
            <w:r w:rsidRPr="00EA6502">
              <w:rPr>
                <w:sz w:val="20"/>
                <w:szCs w:val="20"/>
              </w:rPr>
              <w:t xml:space="preserve"> Name</w:t>
            </w:r>
          </w:p>
        </w:tc>
        <w:tc>
          <w:tcPr>
            <w:tcW w:w="2127"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5E8C7888" w14:textId="77777777" w:rsidR="002A61AF" w:rsidRPr="002D5B35" w:rsidRDefault="002A61AF" w:rsidP="00167465">
            <w:pPr>
              <w:pStyle w:val="TableHeader"/>
              <w:rPr>
                <w:b w:val="0"/>
                <w:sz w:val="20"/>
                <w:szCs w:val="20"/>
              </w:rPr>
            </w:pPr>
            <w:r w:rsidRPr="00EA6502">
              <w:rPr>
                <w:sz w:val="20"/>
                <w:szCs w:val="20"/>
              </w:rPr>
              <w:t>Type</w:t>
            </w:r>
          </w:p>
        </w:tc>
        <w:tc>
          <w:tcPr>
            <w:tcW w:w="4819"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DF8E53A" w14:textId="7F442116" w:rsidR="002A61AF" w:rsidRPr="002D5B35" w:rsidRDefault="002A61AF" w:rsidP="00167465">
            <w:pPr>
              <w:pStyle w:val="TableHeader"/>
              <w:rPr>
                <w:b w:val="0"/>
                <w:sz w:val="20"/>
                <w:szCs w:val="20"/>
              </w:rPr>
            </w:pPr>
            <w:r w:rsidRPr="00EA6502">
              <w:rPr>
                <w:sz w:val="20"/>
                <w:szCs w:val="20"/>
              </w:rPr>
              <w:t>Description</w:t>
            </w:r>
          </w:p>
        </w:tc>
      </w:tr>
      <w:tr w:rsidR="002A61AF" w:rsidRPr="00D5281C" w14:paraId="4BF1FE78" w14:textId="77777777" w:rsidTr="00167465">
        <w:trPr>
          <w:cantSplit/>
          <w:trHeight w:val="2"/>
        </w:trPr>
        <w:tc>
          <w:tcPr>
            <w:tcW w:w="540" w:type="dxa"/>
            <w:vMerge/>
            <w:tcBorders>
              <w:left w:val="single" w:sz="2" w:space="0" w:color="auto"/>
              <w:right w:val="single" w:sz="2" w:space="0" w:color="auto"/>
            </w:tcBorders>
            <w:shd w:val="clear" w:color="auto" w:fill="FFFFFF"/>
          </w:tcPr>
          <w:p w14:paraId="7B2C3218" w14:textId="77777777" w:rsidR="002A61AF" w:rsidRDefault="002A61AF"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698AC47E" w14:textId="6D8864D0" w:rsidR="002A61AF" w:rsidRDefault="00EC32C1" w:rsidP="00167465">
            <w:pPr>
              <w:pStyle w:val="Table"/>
            </w:pPr>
            <w:r>
              <w:t>typeReference</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0BA106B2" w14:textId="77777777" w:rsidR="002A61AF" w:rsidRDefault="002A61AF" w:rsidP="00167465">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3B8A83E0" w14:textId="3AAB690A" w:rsidR="002A61AF" w:rsidRDefault="00FA7504" w:rsidP="00FA7504">
            <w:pPr>
              <w:pStyle w:val="Table"/>
            </w:pPr>
            <w:r>
              <w:t>Reference to the logical service data model. It references a type (or element, though type is preferred) in the logical service model by the type's name attribute. References are enforced using XSD unique key and keyrefs.</w:t>
            </w:r>
          </w:p>
        </w:tc>
      </w:tr>
      <w:tr w:rsidR="00FA7504" w:rsidRPr="00EA6502" w14:paraId="4DDDE594" w14:textId="77777777" w:rsidTr="00167465">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765B3697" w14:textId="77777777" w:rsidR="00FA7504" w:rsidRPr="00EA6502" w:rsidRDefault="00FA7504" w:rsidP="00167465">
            <w:pPr>
              <w:pStyle w:val="TableHeader"/>
              <w:rPr>
                <w:sz w:val="20"/>
                <w:szCs w:val="20"/>
              </w:rPr>
            </w:pPr>
            <w:r>
              <w:rPr>
                <w:sz w:val="20"/>
                <w:szCs w:val="20"/>
                <w:lang w:val="nb-NO"/>
              </w:rPr>
              <w:t>Type</w:t>
            </w:r>
            <w:r w:rsidRPr="00EA6502">
              <w:rPr>
                <w:sz w:val="20"/>
                <w:szCs w:val="20"/>
                <w:lang w:val="nb-NO"/>
              </w:rPr>
              <w:t xml:space="preserve"> </w:t>
            </w:r>
            <w:r w:rsidRPr="00EA6502">
              <w:rPr>
                <w:sz w:val="20"/>
                <w:szCs w:val="20"/>
              </w:rPr>
              <w:t>Name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44A34F2" w14:textId="77777777" w:rsidR="00FA7504" w:rsidRPr="00EA6502" w:rsidRDefault="00FA7504" w:rsidP="00167465">
            <w:pPr>
              <w:pStyle w:val="TableHeader"/>
              <w:rPr>
                <w:sz w:val="20"/>
                <w:szCs w:val="20"/>
                <w:lang w:val="nb-NO"/>
              </w:rPr>
            </w:pPr>
            <w:r w:rsidRPr="00EA6502">
              <w:rPr>
                <w:sz w:val="20"/>
                <w:szCs w:val="20"/>
              </w:rPr>
              <w:t>Description</w:t>
            </w:r>
          </w:p>
        </w:tc>
      </w:tr>
      <w:tr w:rsidR="00FA7504" w:rsidRPr="00D5281C" w14:paraId="79AC1185" w14:textId="77777777" w:rsidTr="00346665">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FFFFFF"/>
          </w:tcPr>
          <w:p w14:paraId="7D02E384" w14:textId="16F33CF8" w:rsidR="00FA7504" w:rsidRPr="00D5281C" w:rsidRDefault="00FA7504" w:rsidP="00FA7504">
            <w:pPr>
              <w:pStyle w:val="Table"/>
              <w:rPr>
                <w:color w:val="auto"/>
                <w:lang w:val="en-US"/>
              </w:rPr>
            </w:pPr>
            <w:r>
              <w:lastRenderedPageBreak/>
              <w:t>ServiceDataModel</w:t>
            </w:r>
          </w:p>
        </w:tc>
        <w:tc>
          <w:tcPr>
            <w:tcW w:w="6946" w:type="dxa"/>
            <w:gridSpan w:val="2"/>
            <w:tcBorders>
              <w:top w:val="single" w:sz="2" w:space="0" w:color="auto"/>
              <w:left w:val="single" w:sz="2" w:space="0" w:color="auto"/>
              <w:bottom w:val="single" w:sz="2" w:space="0" w:color="auto"/>
              <w:right w:val="single" w:sz="2" w:space="0" w:color="auto"/>
            </w:tcBorders>
            <w:shd w:val="clear" w:color="auto" w:fill="FFFFFF"/>
          </w:tcPr>
          <w:p w14:paraId="04C8E4F0" w14:textId="2D903500" w:rsidR="005C7314" w:rsidRDefault="005C7314" w:rsidP="005C7314">
            <w:pPr>
              <w:pStyle w:val="Table"/>
            </w:pPr>
            <w:r>
              <w:t>The serviceDataModel is a logical model. It is formally described in XSD to achieve interoperability and decouple it from implementing physical data models described in e.g. SOAP or REST.</w:t>
            </w:r>
          </w:p>
          <w:p w14:paraId="2219D98A" w14:textId="4EC628A4" w:rsidR="005C7314" w:rsidRDefault="005C7314" w:rsidP="005C7314">
            <w:pPr>
              <w:pStyle w:val="Table"/>
            </w:pPr>
            <w:r>
              <w:t>The model can either</w:t>
            </w:r>
            <w:r w:rsidR="00FF2C83">
              <w:t xml:space="preserve"> be described in-</w:t>
            </w:r>
            <w:r>
              <w:t>line, or existing schemata can be imported.</w:t>
            </w:r>
          </w:p>
          <w:p w14:paraId="72DF4020" w14:textId="770D4DA8" w:rsidR="00FA7504" w:rsidRPr="003153B7" w:rsidRDefault="005C7314" w:rsidP="005C7314">
            <w:pPr>
              <w:pStyle w:val="Table"/>
            </w:pPr>
            <w:r>
              <w:t xml:space="preserve">One service specification has one logical service model. </w:t>
            </w:r>
          </w:p>
        </w:tc>
      </w:tr>
      <w:tr w:rsidR="00FA7504" w:rsidRPr="002D5B35" w14:paraId="40B39CBB" w14:textId="77777777" w:rsidTr="00346665">
        <w:trPr>
          <w:cantSplit/>
          <w:trHeight w:val="230"/>
          <w:tblHeader/>
        </w:trPr>
        <w:tc>
          <w:tcPr>
            <w:tcW w:w="540" w:type="dxa"/>
            <w:vMerge w:val="restart"/>
            <w:tcBorders>
              <w:top w:val="single" w:sz="2" w:space="0" w:color="auto"/>
              <w:left w:val="single" w:sz="2" w:space="0" w:color="auto"/>
              <w:bottom w:val="single" w:sz="4" w:space="0" w:color="auto"/>
              <w:right w:val="single" w:sz="2" w:space="0" w:color="auto"/>
            </w:tcBorders>
            <w:shd w:val="clear" w:color="auto" w:fill="FFFFFF"/>
          </w:tcPr>
          <w:p w14:paraId="59290BEF" w14:textId="77777777" w:rsidR="00FA7504" w:rsidRPr="002D5B35" w:rsidRDefault="00FA7504" w:rsidP="00167465">
            <w:pPr>
              <w:pStyle w:val="TableHeader"/>
              <w:rPr>
                <w:b w:val="0"/>
                <w:sz w:val="20"/>
                <w:szCs w:val="20"/>
              </w:rPr>
            </w:pPr>
          </w:p>
        </w:tc>
        <w:tc>
          <w:tcPr>
            <w:tcW w:w="2295" w:type="dxa"/>
            <w:tcBorders>
              <w:top w:val="single" w:sz="2" w:space="0" w:color="auto"/>
              <w:left w:val="single" w:sz="2" w:space="0" w:color="auto"/>
              <w:bottom w:val="single" w:sz="4" w:space="0" w:color="auto"/>
              <w:right w:val="single" w:sz="2" w:space="0" w:color="auto"/>
            </w:tcBorders>
            <w:shd w:val="clear" w:color="auto" w:fill="C2D69B" w:themeFill="accent3" w:themeFillTint="99"/>
          </w:tcPr>
          <w:p w14:paraId="16BBA9F7" w14:textId="77777777" w:rsidR="00FA7504" w:rsidRPr="002D5B35" w:rsidRDefault="00FA7504" w:rsidP="00167465">
            <w:pPr>
              <w:pStyle w:val="TableHeader"/>
              <w:rPr>
                <w:b w:val="0"/>
                <w:sz w:val="20"/>
                <w:szCs w:val="20"/>
              </w:rPr>
            </w:pPr>
            <w:r>
              <w:rPr>
                <w:sz w:val="20"/>
                <w:szCs w:val="20"/>
              </w:rPr>
              <w:t>Element</w:t>
            </w:r>
            <w:r w:rsidRPr="00EA6502">
              <w:rPr>
                <w:sz w:val="20"/>
                <w:szCs w:val="20"/>
              </w:rPr>
              <w:t xml:space="preserve"> Name</w:t>
            </w:r>
          </w:p>
        </w:tc>
        <w:tc>
          <w:tcPr>
            <w:tcW w:w="2127" w:type="dxa"/>
            <w:tcBorders>
              <w:top w:val="single" w:sz="2" w:space="0" w:color="auto"/>
              <w:left w:val="single" w:sz="2" w:space="0" w:color="auto"/>
              <w:bottom w:val="single" w:sz="4" w:space="0" w:color="auto"/>
              <w:right w:val="single" w:sz="2" w:space="0" w:color="auto"/>
            </w:tcBorders>
            <w:shd w:val="clear" w:color="auto" w:fill="C2D69B" w:themeFill="accent3" w:themeFillTint="99"/>
          </w:tcPr>
          <w:p w14:paraId="38742FEA" w14:textId="77777777" w:rsidR="00FA7504" w:rsidRPr="002D5B35" w:rsidRDefault="00FA7504" w:rsidP="00167465">
            <w:pPr>
              <w:pStyle w:val="TableHeader"/>
              <w:rPr>
                <w:b w:val="0"/>
                <w:sz w:val="20"/>
                <w:szCs w:val="20"/>
              </w:rPr>
            </w:pPr>
            <w:r w:rsidRPr="00EA6502">
              <w:rPr>
                <w:sz w:val="20"/>
                <w:szCs w:val="20"/>
              </w:rPr>
              <w:t>Type</w:t>
            </w:r>
          </w:p>
        </w:tc>
        <w:tc>
          <w:tcPr>
            <w:tcW w:w="4819" w:type="dxa"/>
            <w:tcBorders>
              <w:top w:val="single" w:sz="2" w:space="0" w:color="auto"/>
              <w:left w:val="single" w:sz="2" w:space="0" w:color="auto"/>
              <w:bottom w:val="single" w:sz="4" w:space="0" w:color="auto"/>
              <w:right w:val="single" w:sz="2" w:space="0" w:color="auto"/>
            </w:tcBorders>
            <w:shd w:val="clear" w:color="auto" w:fill="C2D69B" w:themeFill="accent3" w:themeFillTint="99"/>
          </w:tcPr>
          <w:p w14:paraId="5C5EECE9" w14:textId="77777777" w:rsidR="00FA7504" w:rsidRPr="002D5B35" w:rsidRDefault="00FA7504" w:rsidP="00167465">
            <w:pPr>
              <w:pStyle w:val="TableHeader"/>
              <w:rPr>
                <w:b w:val="0"/>
                <w:sz w:val="20"/>
                <w:szCs w:val="20"/>
              </w:rPr>
            </w:pPr>
            <w:r w:rsidRPr="00EA6502">
              <w:rPr>
                <w:sz w:val="20"/>
                <w:szCs w:val="20"/>
              </w:rPr>
              <w:t>Description</w:t>
            </w:r>
          </w:p>
        </w:tc>
      </w:tr>
      <w:tr w:rsidR="00FA7504" w:rsidRPr="00D5281C" w14:paraId="04C57F89" w14:textId="77777777" w:rsidTr="00346665">
        <w:trPr>
          <w:cantSplit/>
          <w:trHeight w:val="2"/>
        </w:trPr>
        <w:tc>
          <w:tcPr>
            <w:tcW w:w="540" w:type="dxa"/>
            <w:vMerge/>
            <w:tcBorders>
              <w:top w:val="single" w:sz="4" w:space="0" w:color="auto"/>
              <w:left w:val="single" w:sz="2" w:space="0" w:color="auto"/>
              <w:bottom w:val="single" w:sz="4" w:space="0" w:color="auto"/>
              <w:right w:val="single" w:sz="2" w:space="0" w:color="auto"/>
            </w:tcBorders>
            <w:shd w:val="clear" w:color="auto" w:fill="FFFFFF"/>
          </w:tcPr>
          <w:p w14:paraId="459095F6" w14:textId="77777777" w:rsidR="00FA7504" w:rsidRDefault="00FA7504" w:rsidP="00167465">
            <w:pPr>
              <w:pStyle w:val="Table"/>
              <w:rPr>
                <w:color w:val="auto"/>
              </w:rPr>
            </w:pPr>
          </w:p>
        </w:tc>
        <w:tc>
          <w:tcPr>
            <w:tcW w:w="2295" w:type="dxa"/>
            <w:tcBorders>
              <w:top w:val="single" w:sz="4" w:space="0" w:color="auto"/>
              <w:left w:val="single" w:sz="2" w:space="0" w:color="auto"/>
              <w:bottom w:val="single" w:sz="2" w:space="0" w:color="auto"/>
              <w:right w:val="single" w:sz="2" w:space="0" w:color="auto"/>
            </w:tcBorders>
            <w:shd w:val="clear" w:color="auto" w:fill="FFFFFF"/>
          </w:tcPr>
          <w:p w14:paraId="56D5EB03" w14:textId="45B7ACE2" w:rsidR="00FA7504" w:rsidRDefault="005C7314" w:rsidP="005C7314">
            <w:pPr>
              <w:pStyle w:val="Table"/>
            </w:pPr>
            <w:r>
              <w:t>definitionAsXSD</w:t>
            </w:r>
          </w:p>
        </w:tc>
        <w:tc>
          <w:tcPr>
            <w:tcW w:w="2127" w:type="dxa"/>
            <w:tcBorders>
              <w:top w:val="single" w:sz="4" w:space="0" w:color="auto"/>
              <w:left w:val="single" w:sz="2" w:space="0" w:color="auto"/>
              <w:bottom w:val="single" w:sz="2" w:space="0" w:color="auto"/>
              <w:right w:val="single" w:sz="2" w:space="0" w:color="auto"/>
            </w:tcBorders>
            <w:shd w:val="clear" w:color="auto" w:fill="FFFFFF"/>
          </w:tcPr>
          <w:p w14:paraId="67A5BA76" w14:textId="0F09AA64" w:rsidR="00FA7504" w:rsidRDefault="0074131B" w:rsidP="00167465">
            <w:pPr>
              <w:pStyle w:val="Table"/>
            </w:pPr>
            <w:r>
              <w:t>S</w:t>
            </w:r>
            <w:r w:rsidR="00FA7504">
              <w:t>tring</w:t>
            </w:r>
          </w:p>
        </w:tc>
        <w:tc>
          <w:tcPr>
            <w:tcW w:w="4819" w:type="dxa"/>
            <w:tcBorders>
              <w:top w:val="single" w:sz="4" w:space="0" w:color="auto"/>
              <w:left w:val="single" w:sz="2" w:space="0" w:color="auto"/>
              <w:bottom w:val="single" w:sz="2" w:space="0" w:color="auto"/>
              <w:right w:val="single" w:sz="2" w:space="0" w:color="auto"/>
            </w:tcBorders>
            <w:shd w:val="clear" w:color="auto" w:fill="FFFFFF"/>
          </w:tcPr>
          <w:p w14:paraId="5BEF420B" w14:textId="29CA8530" w:rsidR="00FA7504" w:rsidRDefault="005C7314" w:rsidP="00167465">
            <w:pPr>
              <w:pStyle w:val="Table"/>
            </w:pPr>
            <w:r>
              <w:t>The definition of the service data model described in XSD.</w:t>
            </w:r>
          </w:p>
        </w:tc>
      </w:tr>
    </w:tbl>
    <w:p w14:paraId="427F2C71" w14:textId="77777777" w:rsidR="00E65B4D" w:rsidRPr="00462A8C" w:rsidRDefault="00E65B4D" w:rsidP="00462A8C"/>
    <w:p w14:paraId="1206D32E" w14:textId="77777777" w:rsidR="00213FE2" w:rsidRDefault="00213FE2" w:rsidP="002F3805">
      <w:pPr>
        <w:pStyle w:val="Heading1"/>
      </w:pPr>
      <w:bookmarkStart w:id="33" w:name="_Toc459370260"/>
      <w:bookmarkStart w:id="34" w:name="_Ref447899633"/>
      <w:r>
        <w:lastRenderedPageBreak/>
        <w:t>Service Technical Design</w:t>
      </w:r>
      <w:bookmarkEnd w:id="33"/>
    </w:p>
    <w:p w14:paraId="70DFAD64" w14:textId="6DBDB51C" w:rsidR="007756F6" w:rsidRDefault="007756F6" w:rsidP="00213FE2">
      <w:pPr>
        <w:pStyle w:val="Heading2"/>
      </w:pPr>
      <w:bookmarkStart w:id="35" w:name="_Toc459370261"/>
      <w:r>
        <w:t>Service Design Description Document</w:t>
      </w:r>
      <w:bookmarkEnd w:id="35"/>
    </w:p>
    <w:p w14:paraId="21D9DF68" w14:textId="7079A232" w:rsidR="00136CA5" w:rsidRDefault="00136CA5" w:rsidP="00136CA5">
      <w:r w:rsidRPr="00E92182">
        <w:t xml:space="preserve">The purpose of the </w:t>
      </w:r>
      <w:r>
        <w:t>s</w:t>
      </w:r>
      <w:r w:rsidRPr="00E92182">
        <w:t xml:space="preserve">ervice </w:t>
      </w:r>
      <w:r>
        <w:t>design description</w:t>
      </w:r>
      <w:r w:rsidRPr="00E92182">
        <w:t xml:space="preserve"> </w:t>
      </w:r>
      <w:r>
        <w:t xml:space="preserve">is to document in human readable manner all the information comprising the technical design of a service. </w:t>
      </w:r>
      <w:r w:rsidR="00322D59">
        <w:t xml:space="preserve">This document shall </w:t>
      </w:r>
      <w:r w:rsidR="002E239C">
        <w:t xml:space="preserve">provide a detailed description of how a service </w:t>
      </w:r>
      <w:r w:rsidR="00BC2577">
        <w:t xml:space="preserve">shall be realized with a certain technology. For the technology-independent </w:t>
      </w:r>
      <w:r w:rsidR="003A6DFC">
        <w:t xml:space="preserve">information this document shall </w:t>
      </w:r>
      <w:r w:rsidR="00322D59">
        <w:t>refer to the service specification document</w:t>
      </w:r>
      <w:r w:rsidR="003A6DFC">
        <w:t>, rather than rep</w:t>
      </w:r>
      <w:r w:rsidR="00795D2B">
        <w:t>lica</w:t>
      </w:r>
      <w:r w:rsidR="003A6DFC">
        <w:t>ting any information.</w:t>
      </w:r>
    </w:p>
    <w:p w14:paraId="3E5C570C" w14:textId="05503F32" w:rsidR="00136CA5" w:rsidRDefault="00DE5287" w:rsidP="00136CA5">
      <w:r>
        <w:t>Note</w:t>
      </w:r>
      <w:r w:rsidR="00893DF4">
        <w:t xml:space="preserve"> that in theory one service technical design may describe several </w:t>
      </w:r>
      <w:r w:rsidR="00A5360B">
        <w:t xml:space="preserve">different </w:t>
      </w:r>
      <w:r w:rsidR="00E01ADF">
        <w:t xml:space="preserve">kinds of </w:t>
      </w:r>
      <w:r w:rsidR="00A5360B">
        <w:t>services. In this case, all service specifications shall be referenced in the service design description. On the other hand it is ob</w:t>
      </w:r>
      <w:r w:rsidR="00A913E8">
        <w:t>vious that</w:t>
      </w:r>
      <w:r w:rsidR="00DC1EA4">
        <w:t xml:space="preserve"> one service specification may</w:t>
      </w:r>
      <w:r w:rsidR="00A913E8">
        <w:t xml:space="preserve"> be </w:t>
      </w:r>
      <w:r w:rsidR="00E01ADF">
        <w:t>referenced</w:t>
      </w:r>
      <w:r w:rsidR="00A913E8">
        <w:t xml:space="preserve"> by several different se</w:t>
      </w:r>
      <w:r w:rsidR="00C71CF6">
        <w:t>rvice design descrip</w:t>
      </w:r>
      <w:r w:rsidR="00885B98">
        <w:t>tions. This is the case when</w:t>
      </w:r>
      <w:r w:rsidR="00C71CF6">
        <w:t xml:space="preserve"> a service shall be implemented/provided by using different technologies.</w:t>
      </w:r>
    </w:p>
    <w:p w14:paraId="2772B6F4" w14:textId="79CE189C" w:rsidR="00136CA5" w:rsidRPr="001E0F07" w:rsidRDefault="00F60FE7" w:rsidP="00136CA5">
      <w:r>
        <w:t>I</w:t>
      </w:r>
      <w:r w:rsidR="00136CA5">
        <w:t xml:space="preserve">n order to assure a certain uniformity of service </w:t>
      </w:r>
      <w:r>
        <w:t>technical design description</w:t>
      </w:r>
      <w:r w:rsidR="00136CA5">
        <w:t xml:space="preserve"> documents produced by different authors</w:t>
      </w:r>
      <w:r>
        <w:t>, the</w:t>
      </w:r>
      <w:r w:rsidR="008A6E10">
        <w:t xml:space="preserve"> document shall be aligned with the</w:t>
      </w:r>
      <w:r>
        <w:t xml:space="preserve"> service design descrip</w:t>
      </w:r>
      <w:r w:rsidR="008A6E10">
        <w:t>tion template</w:t>
      </w:r>
      <w:r w:rsidR="00136CA5">
        <w:t>.</w:t>
      </w:r>
    </w:p>
    <w:p w14:paraId="60AFEE9C" w14:textId="5C809F45" w:rsidR="007756F6" w:rsidRDefault="007756F6" w:rsidP="00213FE2">
      <w:pPr>
        <w:pStyle w:val="Heading2"/>
      </w:pPr>
      <w:bookmarkStart w:id="36" w:name="_Toc459370262"/>
      <w:r>
        <w:t>Service Design Description Template</w:t>
      </w:r>
      <w:bookmarkEnd w:id="36"/>
    </w:p>
    <w:p w14:paraId="43C8E968" w14:textId="132005DC" w:rsidR="004F01BF" w:rsidRDefault="004F01BF" w:rsidP="004F01BF">
      <w:r>
        <w:t xml:space="preserve">The service </w:t>
      </w:r>
      <w:r w:rsidR="00EF2C58">
        <w:t>design description</w:t>
      </w:r>
      <w:r w:rsidRPr="00E92182">
        <w:t xml:space="preserve"> template </w:t>
      </w:r>
      <w:r w:rsidR="00EF2C58">
        <w:fldChar w:fldCharType="begin"/>
      </w:r>
      <w:r w:rsidR="00EF2C58">
        <w:instrText xml:space="preserve"> REF _Ref458602559 \r \h </w:instrText>
      </w:r>
      <w:r w:rsidR="00EF2C58">
        <w:fldChar w:fldCharType="separate"/>
      </w:r>
      <w:r w:rsidR="00EF2C58">
        <w:t>[3]</w:t>
      </w:r>
      <w:r w:rsidR="00EF2C58">
        <w:fldChar w:fldCharType="end"/>
      </w:r>
      <w:r>
        <w:t xml:space="preserve"> </w:t>
      </w:r>
      <w:r w:rsidRPr="00E92182">
        <w:t>shall</w:t>
      </w:r>
      <w:r>
        <w:t xml:space="preserve"> support the s</w:t>
      </w:r>
      <w:r w:rsidRPr="00E92182">
        <w:t xml:space="preserve">ervice </w:t>
      </w:r>
      <w:r>
        <w:t>a</w:t>
      </w:r>
      <w:r w:rsidRPr="00E92182">
        <w:t>rchitects</w:t>
      </w:r>
      <w:r w:rsidR="00EF2C58">
        <w:t>/designers</w:t>
      </w:r>
      <w:r w:rsidRPr="00E92182">
        <w:t xml:space="preserve"> in creating a document based description of the </w:t>
      </w:r>
      <w:r w:rsidR="00EF2C58">
        <w:t>service technical design</w:t>
      </w:r>
      <w:r w:rsidRPr="00E92182">
        <w:t xml:space="preserve">. The template </w:t>
      </w:r>
      <w:r>
        <w:t>prescribes</w:t>
      </w:r>
      <w:r w:rsidRPr="00E92182">
        <w:t xml:space="preserve"> </w:t>
      </w:r>
      <w:r>
        <w:t xml:space="preserve">a structure of chapters (to be completed by the author of the service </w:t>
      </w:r>
      <w:r w:rsidR="00EF2C58">
        <w:t>technical design</w:t>
      </w:r>
      <w:r>
        <w:t xml:space="preserve">), and </w:t>
      </w:r>
      <w:r w:rsidRPr="00E92182">
        <w:t>for each section descriptive instructions for the intended content.</w:t>
      </w:r>
    </w:p>
    <w:p w14:paraId="0DAF1346" w14:textId="0C84A530" w:rsidR="004F01BF" w:rsidRDefault="004F01BF" w:rsidP="004F01BF">
      <w:r>
        <w:t xml:space="preserve">The basic structure of the service </w:t>
      </w:r>
      <w:r w:rsidR="00EF2C58">
        <w:t>design description</w:t>
      </w:r>
      <w:r>
        <w:t xml:space="preserve"> template is replicated in the subsections below.</w:t>
      </w:r>
    </w:p>
    <w:p w14:paraId="10832BC4" w14:textId="77777777" w:rsidR="004F01BF" w:rsidRDefault="004F01BF" w:rsidP="004F01BF">
      <w:pPr>
        <w:pStyle w:val="Heading3"/>
      </w:pPr>
      <w:bookmarkStart w:id="37" w:name="_Toc459370263"/>
      <w:r>
        <w:t>Introduction</w:t>
      </w:r>
      <w:bookmarkEnd w:id="37"/>
    </w:p>
    <w:p w14:paraId="1332AEAF" w14:textId="1CDF130A" w:rsidR="004F01BF" w:rsidRPr="006A152F" w:rsidRDefault="004F01BF" w:rsidP="004F01BF">
      <w:r>
        <w:t>The introduction section contains the usual basic information, such as purpose of the document, intended readership, etc.</w:t>
      </w:r>
    </w:p>
    <w:p w14:paraId="1A64370F" w14:textId="33A31BD1" w:rsidR="004F01BF" w:rsidRDefault="004F01BF" w:rsidP="004F01BF">
      <w:pPr>
        <w:pStyle w:val="Heading3"/>
      </w:pPr>
      <w:bookmarkStart w:id="38" w:name="_Toc459370264"/>
      <w:r>
        <w:t xml:space="preserve">Service </w:t>
      </w:r>
      <w:r w:rsidR="00A84553">
        <w:t xml:space="preserve">Design </w:t>
      </w:r>
      <w:r>
        <w:t>Identification</w:t>
      </w:r>
      <w:bookmarkEnd w:id="38"/>
    </w:p>
    <w:p w14:paraId="11A0F8DE" w14:textId="26630007" w:rsidR="004F01BF" w:rsidRDefault="004F01BF" w:rsidP="004F01BF">
      <w:r>
        <w:t xml:space="preserve">The service </w:t>
      </w:r>
      <w:r w:rsidR="00A84553">
        <w:t xml:space="preserve">design </w:t>
      </w:r>
      <w:r>
        <w:t>identification section provides a tabular overview of mainly administrative attributes needed for identification and lookup of the service</w:t>
      </w:r>
      <w:r w:rsidR="00A84553">
        <w:t xml:space="preserve"> design. Example content of this section</w:t>
      </w:r>
      <w:r>
        <w:t xml:space="preserve">: </w:t>
      </w:r>
      <w:r w:rsidR="00A84553">
        <w:t>ref</w:t>
      </w:r>
      <w:r w:rsidR="00E564E3">
        <w:t>erence to service specification;</w:t>
      </w:r>
      <w:r w:rsidR="00A84553">
        <w:t xml:space="preserve"> </w:t>
      </w:r>
      <w:r w:rsidR="00E564E3">
        <w:t>name, identifier and</w:t>
      </w:r>
      <w:r>
        <w:t xml:space="preserve"> version</w:t>
      </w:r>
      <w:r w:rsidR="00E564E3">
        <w:t xml:space="preserve"> of the technical design; author</w:t>
      </w:r>
      <w:r w:rsidR="00B04EAC">
        <w:t xml:space="preserve"> (vendor information)</w:t>
      </w:r>
      <w:r w:rsidR="00E564E3">
        <w:t>, key words, etc.</w:t>
      </w:r>
    </w:p>
    <w:p w14:paraId="4475E174" w14:textId="323FBBA0" w:rsidR="000B3D54" w:rsidRDefault="000B3D54" w:rsidP="000B3D54">
      <w:pPr>
        <w:pStyle w:val="Heading3"/>
      </w:pPr>
      <w:bookmarkStart w:id="39" w:name="_Toc459370265"/>
      <w:r>
        <w:t>T</w:t>
      </w:r>
      <w:r w:rsidR="00743CF1">
        <w:t>echnology I</w:t>
      </w:r>
      <w:r>
        <w:t>ntroduction</w:t>
      </w:r>
      <w:bookmarkEnd w:id="39"/>
    </w:p>
    <w:p w14:paraId="7956E7E5" w14:textId="73494AD7" w:rsidR="000B3D54" w:rsidRPr="006A152F" w:rsidRDefault="000B3D54" w:rsidP="000B3D54">
      <w:r>
        <w:t xml:space="preserve">The </w:t>
      </w:r>
      <w:r w:rsidR="00743CF1">
        <w:t xml:space="preserve">technology </w:t>
      </w:r>
      <w:r>
        <w:t xml:space="preserve">introduction section contains </w:t>
      </w:r>
      <w:r w:rsidR="00743CF1">
        <w:t>a basic background about the chosen technology</w:t>
      </w:r>
      <w:r>
        <w:t>.</w:t>
      </w:r>
      <w:r w:rsidR="00743CF1">
        <w:t xml:space="preserve"> In most cases this will be a short description of basic technology aspects </w:t>
      </w:r>
      <w:r w:rsidR="00743CF1">
        <w:lastRenderedPageBreak/>
        <w:t xml:space="preserve">accompanied </w:t>
      </w:r>
      <w:r w:rsidR="00A922BD">
        <w:t>with appropriate references to standard documents and best practice descriptions.</w:t>
      </w:r>
    </w:p>
    <w:p w14:paraId="153904C4" w14:textId="75BC2B31" w:rsidR="000B3D54" w:rsidRDefault="00B04EAC" w:rsidP="000B3D54">
      <w:pPr>
        <w:pStyle w:val="Heading3"/>
      </w:pPr>
      <w:bookmarkStart w:id="40" w:name="_Ref458613732"/>
      <w:bookmarkStart w:id="41" w:name="_Toc459370266"/>
      <w:r>
        <w:t>Service Design Overview</w:t>
      </w:r>
      <w:bookmarkEnd w:id="40"/>
      <w:bookmarkEnd w:id="41"/>
    </w:p>
    <w:p w14:paraId="50E3C9D4" w14:textId="0C93E7C6" w:rsidR="00B04EAC" w:rsidRPr="007230AB" w:rsidRDefault="00B04EAC" w:rsidP="00B04EAC">
      <w:r w:rsidRPr="007230AB">
        <w:t>This chapter aims at providing an overview of the main elements of the service</w:t>
      </w:r>
      <w:r w:rsidRPr="00B04EAC">
        <w:t xml:space="preserve"> design and a mapping of the design elements to the service specification elements</w:t>
      </w:r>
      <w:r w:rsidRPr="007230AB">
        <w:t xml:space="preserve">. The elements in this view are all usually created by </w:t>
      </w:r>
      <w:r>
        <w:t xml:space="preserve">means of </w:t>
      </w:r>
      <w:r w:rsidRPr="007230AB">
        <w:t>an UML modelling tool.</w:t>
      </w:r>
    </w:p>
    <w:p w14:paraId="4DC2BC0E" w14:textId="77777777" w:rsidR="00B04EAC" w:rsidRPr="007230AB" w:rsidRDefault="00B04EAC" w:rsidP="00B04EAC">
      <w:r w:rsidRPr="007230AB">
        <w:t>Architectural elements applicable for this description are:</w:t>
      </w:r>
    </w:p>
    <w:p w14:paraId="42B55075" w14:textId="77777777" w:rsidR="00B04EAC" w:rsidRPr="007230AB" w:rsidRDefault="00B04EAC" w:rsidP="00B04EAC">
      <w:pPr>
        <w:pStyle w:val="BulletList1"/>
      </w:pPr>
      <w:r>
        <w:t xml:space="preserve">Service: </w:t>
      </w:r>
      <w:r>
        <w:br/>
        <w:t>t</w:t>
      </w:r>
      <w:r w:rsidRPr="007230AB">
        <w:t>he element representing the service as a whole.</w:t>
      </w:r>
    </w:p>
    <w:p w14:paraId="40DC7D82" w14:textId="77777777" w:rsidR="00B04EAC" w:rsidRPr="007230AB" w:rsidRDefault="00B04EAC" w:rsidP="00B04EAC">
      <w:pPr>
        <w:pStyle w:val="BulletList1"/>
      </w:pPr>
      <w:r>
        <w:t xml:space="preserve">Service Interfaces: </w:t>
      </w:r>
      <w:r>
        <w:br/>
        <w:t>t</w:t>
      </w:r>
      <w:r w:rsidRPr="007230AB">
        <w:t xml:space="preserve">he </w:t>
      </w:r>
      <w:r>
        <w:t xml:space="preserve">communication </w:t>
      </w:r>
      <w:r w:rsidRPr="007230AB">
        <w:t xml:space="preserve">mechanisms </w:t>
      </w:r>
      <w:r>
        <w:t>of the service, i.e., interaction mechanisms between service provider and service consumer</w:t>
      </w:r>
      <w:r w:rsidRPr="007230AB">
        <w:t>.</w:t>
      </w:r>
      <w:r>
        <w:t xml:space="preserve"> Defined by</w:t>
      </w:r>
      <w:r w:rsidRPr="007230AB">
        <w:t xml:space="preserve"> allocating service operations to either the provider or the consumer of the service.</w:t>
      </w:r>
    </w:p>
    <w:p w14:paraId="65C7B85E" w14:textId="60F870E6" w:rsidR="00B04EAC" w:rsidRPr="007230AB" w:rsidRDefault="00B04EAC" w:rsidP="00B04EAC">
      <w:pPr>
        <w:pStyle w:val="BulletList1"/>
      </w:pPr>
      <w:r w:rsidRPr="007230AB">
        <w:t>Service Operations</w:t>
      </w:r>
      <w:r>
        <w:t xml:space="preserve">: </w:t>
      </w:r>
      <w:r>
        <w:br/>
        <w:t>d</w:t>
      </w:r>
      <w:r w:rsidRPr="007230AB">
        <w:t>escribe the operations used to access the service.</w:t>
      </w:r>
    </w:p>
    <w:p w14:paraId="39F8EDAD" w14:textId="77777777" w:rsidR="00B04EAC" w:rsidRPr="007230AB" w:rsidRDefault="00B04EAC" w:rsidP="00B04EAC">
      <w:pPr>
        <w:pStyle w:val="BulletList1"/>
      </w:pPr>
      <w:r w:rsidRPr="007230AB">
        <w:t>Service Operations Parameter Definitions</w:t>
      </w:r>
      <w:r>
        <w:t xml:space="preserve">: </w:t>
      </w:r>
      <w:r w:rsidRPr="007230AB">
        <w:br/>
      </w:r>
      <w:r>
        <w:t>identify</w:t>
      </w:r>
      <w:r w:rsidRPr="007230AB">
        <w:t xml:space="preserve"> data </w:t>
      </w:r>
      <w:r>
        <w:t xml:space="preserve">structures </w:t>
      </w:r>
      <w:r w:rsidRPr="007230AB">
        <w:t>being exchanged via Service Operations.</w:t>
      </w:r>
    </w:p>
    <w:p w14:paraId="1DC2E589" w14:textId="72950B59" w:rsidR="00B04EAC" w:rsidRDefault="00B04EAC" w:rsidP="00B04EAC">
      <w:r w:rsidRPr="007230AB">
        <w:t xml:space="preserve">The above elements may be depicted in one or </w:t>
      </w:r>
      <w:r w:rsidR="00DF010A">
        <w:t>several</w:t>
      </w:r>
      <w:r w:rsidRPr="007230AB">
        <w:t xml:space="preserve"> diagrams. Which and how many diagrams are needed depends on the chosen architecture description framework </w:t>
      </w:r>
      <w:r w:rsidRPr="00B04EAC">
        <w:t xml:space="preserve">, the chosen technology, and the </w:t>
      </w:r>
      <w:r w:rsidRPr="007230AB">
        <w:t>complexity of the service.</w:t>
      </w:r>
    </w:p>
    <w:p w14:paraId="423214EE" w14:textId="0D5F8B5A" w:rsidR="00B8139E" w:rsidRDefault="00B8139E" w:rsidP="00B04EAC">
      <w:r w:rsidRPr="00B8139E">
        <w:t xml:space="preserve">If the </w:t>
      </w:r>
      <w:r w:rsidR="00BA63F7">
        <w:t xml:space="preserve">structure of the </w:t>
      </w:r>
      <w:r w:rsidRPr="00B8139E">
        <w:t>service design follows the service specification to a great extent, then it is not necessary to rep</w:t>
      </w:r>
      <w:r w:rsidR="00320733">
        <w:t>licate</w:t>
      </w:r>
      <w:r w:rsidRPr="00B8139E">
        <w:t xml:space="preserve"> identical diagrams here in this section; in this case, this section shall contain references to the service specification document. However, it is assumed that in </w:t>
      </w:r>
      <w:r w:rsidR="00FC580B">
        <w:t>many</w:t>
      </w:r>
      <w:r w:rsidRPr="00B8139E">
        <w:t xml:space="preserve"> cases, depending on the chosen technology, the actual interface and/or operation names (and structuring) are not </w:t>
      </w:r>
      <w:r w:rsidR="00DF010A">
        <w:t>fully</w:t>
      </w:r>
      <w:r w:rsidRPr="00B8139E">
        <w:t xml:space="preserve"> identical to the abstract definition given in the service specification.</w:t>
      </w:r>
    </w:p>
    <w:p w14:paraId="58EC6A85" w14:textId="7D4E1D90" w:rsidR="00B04EAC" w:rsidRPr="009B10B5" w:rsidRDefault="00B04EAC" w:rsidP="00B04EAC">
      <w:r>
        <w:t>The service</w:t>
      </w:r>
      <w:r w:rsidRPr="009B10B5">
        <w:t xml:space="preserve"> </w:t>
      </w:r>
      <w:r w:rsidR="00B8139E">
        <w:t xml:space="preserve">design </w:t>
      </w:r>
      <w:r>
        <w:t>overview</w:t>
      </w:r>
      <w:r w:rsidRPr="009B10B5">
        <w:t xml:space="preserve"> </w:t>
      </w:r>
      <w:r>
        <w:t xml:space="preserve">may be described </w:t>
      </w:r>
      <w:r w:rsidRPr="009B10B5">
        <w:t>by using an UML diagram</w:t>
      </w:r>
      <w:r w:rsidRPr="00F3768F">
        <w:rPr>
          <w:rStyle w:val="FootnoteReference"/>
        </w:rPr>
        <w:footnoteReference w:id="3"/>
      </w:r>
      <w:r w:rsidRPr="009B10B5">
        <w:t xml:space="preserve"> that illustrates the service interfaces </w:t>
      </w:r>
      <w:r>
        <w:t>with their</w:t>
      </w:r>
      <w:r w:rsidRPr="009B10B5">
        <w:t xml:space="preserve"> operations</w:t>
      </w:r>
      <w:r>
        <w:t xml:space="preserve"> and their allocation to service provider and service consumer. This information should also be provided in</w:t>
      </w:r>
      <w:r w:rsidRPr="009B10B5">
        <w:t xml:space="preserve"> tabular form.</w:t>
      </w:r>
      <w:r w:rsidR="00B8139E">
        <w:t xml:space="preserve"> </w:t>
      </w:r>
      <w:r w:rsidR="00B8139E" w:rsidRPr="00B8139E">
        <w:t>Furthermore</w:t>
      </w:r>
      <w:r w:rsidR="00DF010A">
        <w:t>,</w:t>
      </w:r>
      <w:r w:rsidR="00B8139E" w:rsidRPr="00B8139E">
        <w:t xml:space="preserve"> </w:t>
      </w:r>
      <w:r w:rsidR="00B8139E">
        <w:t xml:space="preserve">it shall be </w:t>
      </w:r>
      <w:r w:rsidR="00B8139E" w:rsidRPr="00B8139E">
        <w:t>describe</w:t>
      </w:r>
      <w:r w:rsidR="00B8139E">
        <w:t>d</w:t>
      </w:r>
      <w:r w:rsidR="00B8139E" w:rsidRPr="00B8139E">
        <w:t xml:space="preserve"> how the specified Message Exchange Patterns (MEP) are realised with the chosen technology.</w:t>
      </w:r>
    </w:p>
    <w:p w14:paraId="651BA080" w14:textId="77777777" w:rsidR="00B04EAC" w:rsidRDefault="00B04EAC" w:rsidP="00B04EAC">
      <w:pPr>
        <w:pStyle w:val="Heading3"/>
      </w:pPr>
      <w:bookmarkStart w:id="42" w:name="_Ref459213504"/>
      <w:bookmarkStart w:id="43" w:name="_Toc459370267"/>
      <w:r>
        <w:t>Physical Data Model</w:t>
      </w:r>
      <w:bookmarkEnd w:id="42"/>
      <w:bookmarkEnd w:id="43"/>
    </w:p>
    <w:p w14:paraId="6FE9409D" w14:textId="69CA8658" w:rsidR="00B04EAC" w:rsidRDefault="00D54F8B" w:rsidP="00B04EAC">
      <w:r>
        <w:t>This chapter provides a detailed description of the data structures exchanged between service provider and service consumer</w:t>
      </w:r>
      <w:r w:rsidR="00B04EAC">
        <w:t>.</w:t>
      </w:r>
      <w:r>
        <w:t xml:space="preserve"> This description shall also include a mapping of the data structures to the service data model provided in the service specification.</w:t>
      </w:r>
    </w:p>
    <w:p w14:paraId="0192D7EB" w14:textId="2571A967" w:rsidR="00600BBF" w:rsidRDefault="00D54F8B" w:rsidP="00B04EAC">
      <w:r>
        <w:lastRenderedPageBreak/>
        <w:t xml:space="preserve">The </w:t>
      </w:r>
      <w:r w:rsidR="00600BBF">
        <w:t xml:space="preserve">service design description template does not prescribe a detailed </w:t>
      </w:r>
      <w:r w:rsidR="00D44354">
        <w:t>format</w:t>
      </w:r>
      <w:r w:rsidR="00600BBF">
        <w:t xml:space="preserve"> for this section. Allowed presentations of the physical data model include</w:t>
      </w:r>
    </w:p>
    <w:p w14:paraId="1990DAF4" w14:textId="185898FC" w:rsidR="00D54F8B" w:rsidRDefault="00600BBF" w:rsidP="008C64B5">
      <w:pPr>
        <w:pStyle w:val="ListParagraph"/>
        <w:numPr>
          <w:ilvl w:val="0"/>
          <w:numId w:val="36"/>
        </w:numPr>
      </w:pPr>
      <w:r>
        <w:t>UML diagrams representing the data structures including detailed physical data type descriptions at attribute level</w:t>
      </w:r>
      <w:r w:rsidR="002C6379">
        <w:t>;</w:t>
      </w:r>
    </w:p>
    <w:p w14:paraId="66B61E6B" w14:textId="19F1B28C" w:rsidR="00600BBF" w:rsidRDefault="00600BBF" w:rsidP="008C64B5">
      <w:pPr>
        <w:pStyle w:val="ListParagraph"/>
        <w:numPr>
          <w:ilvl w:val="0"/>
          <w:numId w:val="36"/>
        </w:numPr>
      </w:pPr>
      <w:r>
        <w:t>XML/XSD files describing the data structures</w:t>
      </w:r>
      <w:r w:rsidR="002C6379">
        <w:t>;</w:t>
      </w:r>
    </w:p>
    <w:p w14:paraId="6E77B59A" w14:textId="685B64C5" w:rsidR="00600BBF" w:rsidRDefault="00600BBF" w:rsidP="008C64B5">
      <w:pPr>
        <w:pStyle w:val="ListParagraph"/>
        <w:numPr>
          <w:ilvl w:val="0"/>
          <w:numId w:val="36"/>
        </w:numPr>
      </w:pPr>
      <w:r>
        <w:t>Tabular presentations</w:t>
      </w:r>
      <w:r w:rsidR="002C6379">
        <w:t>.</w:t>
      </w:r>
    </w:p>
    <w:p w14:paraId="7154F633" w14:textId="65B2D314" w:rsidR="00600BBF" w:rsidRDefault="00600BBF" w:rsidP="00600BBF">
      <w:r>
        <w:t>Any mixture of the above</w:t>
      </w:r>
      <w:r w:rsidR="002C6379">
        <w:t xml:space="preserve"> formats is allowed.</w:t>
      </w:r>
    </w:p>
    <w:p w14:paraId="2516C7A5" w14:textId="248C1A78" w:rsidR="00A6496C" w:rsidRPr="00A6496C" w:rsidRDefault="00A6496C" w:rsidP="00A6496C">
      <w:r w:rsidRPr="00A6496C">
        <w:t>If the physical service data model is related to an external data model (e.g., being a subset of a standard data model, e.g. based on an S-100 specification), then this section shall refer to it: each data item of the physical data model shall be mapped to a data item defined in the external data model. This mapping may be added in the same table that describes the data items and their attributes and associations.</w:t>
      </w:r>
    </w:p>
    <w:p w14:paraId="520DC669" w14:textId="5A4B6E31" w:rsidR="00743CF1" w:rsidRDefault="00743CF1" w:rsidP="00743CF1">
      <w:pPr>
        <w:pStyle w:val="Heading3"/>
      </w:pPr>
      <w:bookmarkStart w:id="44" w:name="_Toc459370268"/>
      <w:r>
        <w:t>Service Interface Design</w:t>
      </w:r>
      <w:bookmarkEnd w:id="44"/>
    </w:p>
    <w:p w14:paraId="16141564" w14:textId="4FEA716C" w:rsidR="007228F0" w:rsidRDefault="00743CF1" w:rsidP="007228F0">
      <w:r>
        <w:t xml:space="preserve">The </w:t>
      </w:r>
      <w:r w:rsidR="007228F0">
        <w:t xml:space="preserve">structure of the service interface design section is identical to the structure of the service interface specifications section in the service specification document (see </w:t>
      </w:r>
      <w:r w:rsidR="007228F0">
        <w:fldChar w:fldCharType="begin"/>
      </w:r>
      <w:r w:rsidR="007228F0">
        <w:instrText xml:space="preserve"> REF _Ref458616234 \r \p \h </w:instrText>
      </w:r>
      <w:r w:rsidR="007228F0">
        <w:fldChar w:fldCharType="separate"/>
      </w:r>
      <w:r w:rsidR="007228F0">
        <w:t>3.2.6 above</w:t>
      </w:r>
      <w:r w:rsidR="007228F0">
        <w:fldChar w:fldCharType="end"/>
      </w:r>
      <w:r w:rsidR="007228F0">
        <w:t>). This section may be limited to references to the service specification document, if all of the following conditions are fulfilled:</w:t>
      </w:r>
    </w:p>
    <w:p w14:paraId="1B8556A7" w14:textId="6C17F9A2" w:rsidR="007228F0" w:rsidRDefault="007228F0" w:rsidP="007228F0">
      <w:pPr>
        <w:pStyle w:val="BulletList1"/>
        <w:ind w:left="714" w:hanging="357"/>
      </w:pPr>
      <w:r>
        <w:t>the service design reflects the service interfaces in a 1:1 manner,</w:t>
      </w:r>
    </w:p>
    <w:p w14:paraId="6559F66B" w14:textId="6ED0AECA" w:rsidR="007228F0" w:rsidRDefault="007228F0" w:rsidP="007228F0">
      <w:pPr>
        <w:pStyle w:val="BulletList1"/>
        <w:ind w:left="714" w:hanging="357"/>
      </w:pPr>
      <w:r>
        <w:t>the service interfaces are sufficiently described in the service specification,</w:t>
      </w:r>
    </w:p>
    <w:p w14:paraId="75818973" w14:textId="147CA69E" w:rsidR="00743CF1" w:rsidRDefault="007228F0" w:rsidP="007228F0">
      <w:pPr>
        <w:pStyle w:val="BulletList1"/>
        <w:ind w:left="714" w:hanging="357"/>
      </w:pPr>
      <w:r>
        <w:t xml:space="preserve">the physical data model (section </w:t>
      </w:r>
      <w:r w:rsidR="00B21B3D">
        <w:fldChar w:fldCharType="begin"/>
      </w:r>
      <w:r w:rsidR="00B21B3D">
        <w:instrText xml:space="preserve"> REF _Ref459213504 \r \h </w:instrText>
      </w:r>
      <w:r w:rsidR="00B21B3D">
        <w:fldChar w:fldCharType="separate"/>
      </w:r>
      <w:r w:rsidR="00B21B3D">
        <w:t>4.2.5</w:t>
      </w:r>
      <w:r w:rsidR="00B21B3D">
        <w:fldChar w:fldCharType="end"/>
      </w:r>
      <w:r>
        <w:t>) contains an unambiguous mapping of all payload data items of the service specification to the detailed physical data items.</w:t>
      </w:r>
    </w:p>
    <w:p w14:paraId="0D2F3B3F" w14:textId="77777777" w:rsidR="00307450" w:rsidRDefault="00307450" w:rsidP="00307450">
      <w:pPr>
        <w:pStyle w:val="Heading3"/>
      </w:pPr>
      <w:bookmarkStart w:id="45" w:name="_Toc459370269"/>
      <w:r>
        <w:t>Service Dynamic Behaviour</w:t>
      </w:r>
      <w:bookmarkEnd w:id="45"/>
    </w:p>
    <w:p w14:paraId="0271A1A3" w14:textId="068F0EF2" w:rsidR="00307450" w:rsidRPr="00CC5721" w:rsidRDefault="00307450" w:rsidP="00564A30">
      <w:r w:rsidRPr="00CC5721">
        <w:t>This chapter describe</w:t>
      </w:r>
      <w:r>
        <w:t>s</w:t>
      </w:r>
      <w:r w:rsidRPr="00CC5721">
        <w:t xml:space="preserve"> the interactive behaviour </w:t>
      </w:r>
      <w:r>
        <w:t>between s</w:t>
      </w:r>
      <w:r w:rsidRPr="00CC5721">
        <w:t xml:space="preserve">ervice </w:t>
      </w:r>
      <w:r>
        <w:t>i</w:t>
      </w:r>
      <w:r w:rsidRPr="00CC5721">
        <w:t xml:space="preserve">nterfaces (interaction specification) </w:t>
      </w:r>
      <w:r>
        <w:t>and, if required,</w:t>
      </w:r>
      <w:r w:rsidRPr="00CC5721">
        <w:t xml:space="preserve"> between </w:t>
      </w:r>
      <w:r>
        <w:t>different s</w:t>
      </w:r>
      <w:r w:rsidRPr="00CC5721">
        <w:t xml:space="preserve">ervices (orchestration). </w:t>
      </w:r>
    </w:p>
    <w:p w14:paraId="6966F63D" w14:textId="72C212F2" w:rsidR="00307450" w:rsidRPr="00CC5721" w:rsidRDefault="00307450" w:rsidP="00307450">
      <w:r w:rsidRPr="00CC5721">
        <w:t>Following types of views and UML diagrams can be used to describe the dynamic behaviour:</w:t>
      </w:r>
    </w:p>
    <w:p w14:paraId="2E0175C7" w14:textId="77777777" w:rsidR="00307450" w:rsidRPr="00CC5721" w:rsidRDefault="00307450" w:rsidP="00307450">
      <w:pPr>
        <w:pStyle w:val="BulletList1"/>
      </w:pPr>
      <w:r w:rsidRPr="00CC5721">
        <w:t>Sequence diagrams</w:t>
      </w:r>
    </w:p>
    <w:p w14:paraId="09101130" w14:textId="77777777" w:rsidR="00307450" w:rsidRPr="00CC5721" w:rsidRDefault="00307450" w:rsidP="00307450">
      <w:pPr>
        <w:pStyle w:val="BulletList1"/>
      </w:pPr>
      <w:r w:rsidRPr="00CC5721">
        <w:t>Interaction diagrams</w:t>
      </w:r>
    </w:p>
    <w:p w14:paraId="48701343" w14:textId="77777777" w:rsidR="00307450" w:rsidRPr="00CC5721" w:rsidRDefault="00307450" w:rsidP="00307450">
      <w:pPr>
        <w:pStyle w:val="BulletList1"/>
      </w:pPr>
      <w:r w:rsidRPr="00CC5721">
        <w:t>State machine diagrams</w:t>
      </w:r>
    </w:p>
    <w:p w14:paraId="6536F8E8" w14:textId="77777777" w:rsidR="00564A30" w:rsidRDefault="00564A30" w:rsidP="00307450"/>
    <w:p w14:paraId="2395D1A2" w14:textId="5CF10BEA" w:rsidR="00307450" w:rsidRPr="007F39DC" w:rsidRDefault="00564A30" w:rsidP="00307450">
      <w:r w:rsidRPr="00564A30">
        <w:t xml:space="preserve">This section is especially relevant, if the service design structure (see section </w:t>
      </w:r>
      <w:r w:rsidR="00B04EAC">
        <w:fldChar w:fldCharType="begin"/>
      </w:r>
      <w:r w:rsidR="00B04EAC">
        <w:instrText xml:space="preserve"> REF _Ref458613732 \r \h </w:instrText>
      </w:r>
      <w:r w:rsidR="00B04EAC">
        <w:fldChar w:fldCharType="separate"/>
      </w:r>
      <w:r w:rsidR="00B04EAC">
        <w:t>4.2.4</w:t>
      </w:r>
      <w:r w:rsidR="00B04EAC">
        <w:fldChar w:fldCharType="end"/>
      </w:r>
      <w:r w:rsidRPr="00564A30">
        <w:t>) differs from the service structure introduced in the service specification. If designed service interfaces and operations are equivalent to those of the service specification, and if the dynamic behaviour is sufficiently described in the service specification, then this section may be limited to references to the service specification document.</w:t>
      </w:r>
    </w:p>
    <w:p w14:paraId="688116F4" w14:textId="77777777" w:rsidR="00307450" w:rsidRDefault="00307450" w:rsidP="00307450">
      <w:pPr>
        <w:pStyle w:val="Heading3"/>
      </w:pPr>
      <w:bookmarkStart w:id="46" w:name="_Toc459370270"/>
      <w:r>
        <w:t>References</w:t>
      </w:r>
      <w:bookmarkEnd w:id="46"/>
    </w:p>
    <w:p w14:paraId="3B5A6AE1" w14:textId="219F0FE8" w:rsidR="00307450" w:rsidRPr="00A660C6" w:rsidRDefault="00307450" w:rsidP="00307450">
      <w:r>
        <w:lastRenderedPageBreak/>
        <w:t>The References section contains a list of all documents referred to by the service design description (e.g., service specification, requirements documents, etc.).</w:t>
      </w:r>
      <w:r w:rsidR="00F30352">
        <w:t xml:space="preserve"> At least the service specification document needs to be referenced.</w:t>
      </w:r>
    </w:p>
    <w:p w14:paraId="65F7B72C" w14:textId="77777777" w:rsidR="00A01B7C" w:rsidRPr="006A152F" w:rsidRDefault="00A01B7C" w:rsidP="004F01BF"/>
    <w:p w14:paraId="416C2F11" w14:textId="12D7D31E" w:rsidR="00213FE2" w:rsidRPr="003153B7" w:rsidRDefault="00213FE2" w:rsidP="00213FE2">
      <w:pPr>
        <w:pStyle w:val="Heading2"/>
      </w:pPr>
      <w:bookmarkStart w:id="47" w:name="_Toc459216347"/>
      <w:bookmarkStart w:id="48" w:name="_Toc459370271"/>
      <w:bookmarkEnd w:id="47"/>
      <w:r w:rsidRPr="003153B7">
        <w:t xml:space="preserve">Service </w:t>
      </w:r>
      <w:r>
        <w:t>Design</w:t>
      </w:r>
      <w:r w:rsidRPr="003153B7">
        <w:t xml:space="preserve"> Description XSD Structure</w:t>
      </w:r>
      <w:bookmarkEnd w:id="48"/>
    </w:p>
    <w:p w14:paraId="5F50C118" w14:textId="0D10B8D8" w:rsidR="00642B6C" w:rsidRDefault="001A6846" w:rsidP="00642B6C">
      <w:pPr>
        <w:pStyle w:val="Graphic"/>
        <w:keepNext/>
      </w:pPr>
      <w:r>
        <w:rPr>
          <w:lang w:val="en-IE" w:eastAsia="en-IE"/>
        </w:rPr>
        <w:drawing>
          <wp:inline distT="0" distB="0" distL="0" distR="0" wp14:anchorId="00737300" wp14:editId="33B8BDC8">
            <wp:extent cx="4925291" cy="2816359"/>
            <wp:effectExtent l="0" t="0" r="889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924078" cy="2815666"/>
                    </a:xfrm>
                    <a:prstGeom prst="rect">
                      <a:avLst/>
                    </a:prstGeom>
                  </pic:spPr>
                </pic:pic>
              </a:graphicData>
            </a:graphic>
          </wp:inline>
        </w:drawing>
      </w:r>
    </w:p>
    <w:p w14:paraId="380C9541" w14:textId="3B43FA86" w:rsidR="00642B6C" w:rsidRDefault="00642B6C" w:rsidP="00642B6C">
      <w:pPr>
        <w:pStyle w:val="Caption"/>
        <w:rPr>
          <w:noProof/>
        </w:rPr>
      </w:pPr>
      <w:bookmarkStart w:id="49" w:name="_Ref449018284"/>
      <w:bookmarkStart w:id="50" w:name="_Toc459370301"/>
      <w:r>
        <w:t xml:space="preserve">Figure </w:t>
      </w:r>
      <w:r>
        <w:fldChar w:fldCharType="begin"/>
      </w:r>
      <w:r>
        <w:instrText xml:space="preserve"> SEQ Figure \* ARABIC </w:instrText>
      </w:r>
      <w:r>
        <w:fldChar w:fldCharType="separate"/>
      </w:r>
      <w:r w:rsidR="000D5554">
        <w:rPr>
          <w:noProof/>
        </w:rPr>
        <w:t>5</w:t>
      </w:r>
      <w:r>
        <w:fldChar w:fldCharType="end"/>
      </w:r>
      <w:bookmarkEnd w:id="49"/>
      <w:r>
        <w:rPr>
          <w:noProof/>
        </w:rPr>
        <w:t xml:space="preserve">: Structure of the Service </w:t>
      </w:r>
      <w:r w:rsidR="000C28ED">
        <w:rPr>
          <w:noProof/>
        </w:rPr>
        <w:t xml:space="preserve">Technical </w:t>
      </w:r>
      <w:r>
        <w:rPr>
          <w:noProof/>
        </w:rPr>
        <w:t>Design Description</w:t>
      </w:r>
      <w:bookmarkEnd w:id="50"/>
    </w:p>
    <w:p w14:paraId="414646D8" w14:textId="62FB4A23" w:rsidR="00642B6C" w:rsidRDefault="00642B6C" w:rsidP="00642B6C">
      <w:r>
        <w:fldChar w:fldCharType="begin"/>
      </w:r>
      <w:r>
        <w:instrText xml:space="preserve"> REF _Ref449018284 \h </w:instrText>
      </w:r>
      <w:r>
        <w:fldChar w:fldCharType="separate"/>
      </w:r>
      <w:r w:rsidR="000D5554">
        <w:t xml:space="preserve">Figure </w:t>
      </w:r>
      <w:r w:rsidR="000D5554">
        <w:rPr>
          <w:noProof/>
        </w:rPr>
        <w:t>5</w:t>
      </w:r>
      <w:r>
        <w:fldChar w:fldCharType="end"/>
      </w:r>
      <w:r>
        <w:t xml:space="preserve"> gives an overview about the formal description of the service design description. </w:t>
      </w:r>
      <w:r w:rsidR="007C610E">
        <w:t>A description of each</w:t>
      </w:r>
      <w:r w:rsidR="007125CD">
        <w:t xml:space="preserve"> </w:t>
      </w:r>
      <w:r>
        <w:t>item</w:t>
      </w:r>
      <w:r w:rsidR="007C610E">
        <w:t xml:space="preserve"> is</w:t>
      </w:r>
      <w:r w:rsidR="0037495D">
        <w:t xml:space="preserve"> </w:t>
      </w:r>
      <w:r w:rsidR="007C610E">
        <w:t>given</w:t>
      </w:r>
      <w:r>
        <w:t xml:space="preserve"> in the table below. </w:t>
      </w:r>
    </w:p>
    <w:p w14:paraId="401890CE" w14:textId="236A6568" w:rsidR="00642B6C" w:rsidRDefault="00642B6C" w:rsidP="00642B6C">
      <w:r>
        <w:t xml:space="preserve">Note that this formal description of a service </w:t>
      </w:r>
      <w:r w:rsidR="007125CD">
        <w:t xml:space="preserve">technical </w:t>
      </w:r>
      <w:r>
        <w:t xml:space="preserve">design is intentionally kept simple and plain. For all described objects many more attributes and related objects could be added and standardized, but in order to get as much adoption as possible the entry barrier should be </w:t>
      </w:r>
      <w:r w:rsidR="0001590C">
        <w:t xml:space="preserve">kept </w:t>
      </w:r>
      <w:r>
        <w:t>low</w:t>
      </w:r>
      <w:r w:rsidR="00703408">
        <w:t>,</w:t>
      </w:r>
      <w:r>
        <w:t xml:space="preserve"> and therefore quite some aspects have been </w:t>
      </w:r>
      <w:r w:rsidR="00703408">
        <w:t xml:space="preserve">intentionally </w:t>
      </w:r>
      <w:r>
        <w:t>left out.</w:t>
      </w:r>
    </w:p>
    <w:p w14:paraId="0977FB7E" w14:textId="77777777" w:rsidR="00642B6C" w:rsidRDefault="00642B6C" w:rsidP="00642B6C">
      <w:r>
        <w:t xml:space="preserve">The service instance description schema id presented in </w:t>
      </w:r>
      <w:r>
        <w:fldChar w:fldCharType="begin"/>
      </w:r>
      <w:r>
        <w:instrText xml:space="preserve"> REF _Ref448474789 \r \h </w:instrText>
      </w:r>
      <w:r>
        <w:fldChar w:fldCharType="separate"/>
      </w:r>
      <w:r w:rsidR="000D5554">
        <w:t>Appendix B</w:t>
      </w:r>
      <w:r>
        <w:fldChar w:fldCharType="end"/>
      </w:r>
      <w:r>
        <w:t xml:space="preserve">. </w:t>
      </w:r>
    </w:p>
    <w:p w14:paraId="6D2548F2" w14:textId="77777777" w:rsidR="00642B6C" w:rsidRDefault="00642B6C" w:rsidP="00642B6C"/>
    <w:p w14:paraId="4A6C6B4B" w14:textId="77B02CE9" w:rsidR="00642B6C" w:rsidRDefault="00642B6C" w:rsidP="00642B6C">
      <w:pPr>
        <w:pStyle w:val="Caption"/>
        <w:keepNext/>
      </w:pPr>
      <w:bookmarkStart w:id="51" w:name="_Toc459370304"/>
      <w:r>
        <w:t xml:space="preserve">Table </w:t>
      </w:r>
      <w:r>
        <w:fldChar w:fldCharType="begin"/>
      </w:r>
      <w:r>
        <w:instrText xml:space="preserve"> SEQ Table \* ARABIC </w:instrText>
      </w:r>
      <w:r>
        <w:fldChar w:fldCharType="separate"/>
      </w:r>
      <w:r w:rsidR="000D5554">
        <w:rPr>
          <w:noProof/>
        </w:rPr>
        <w:t>2</w:t>
      </w:r>
      <w:r>
        <w:fldChar w:fldCharType="end"/>
      </w:r>
      <w:r>
        <w:rPr>
          <w:noProof/>
        </w:rPr>
        <w:t xml:space="preserve"> : Information Elements of the Service Design Description</w:t>
      </w:r>
      <w:bookmarkEnd w:id="51"/>
    </w:p>
    <w:tbl>
      <w:tblPr>
        <w:tblW w:w="9781" w:type="dxa"/>
        <w:tblInd w:w="60" w:type="dxa"/>
        <w:tblLayout w:type="fixed"/>
        <w:tblCellMar>
          <w:left w:w="60" w:type="dxa"/>
          <w:right w:w="60" w:type="dxa"/>
        </w:tblCellMar>
        <w:tblLook w:val="0000" w:firstRow="0" w:lastRow="0" w:firstColumn="0" w:lastColumn="0" w:noHBand="0" w:noVBand="0"/>
      </w:tblPr>
      <w:tblGrid>
        <w:gridCol w:w="540"/>
        <w:gridCol w:w="2295"/>
        <w:gridCol w:w="2127"/>
        <w:gridCol w:w="4819"/>
      </w:tblGrid>
      <w:tr w:rsidR="009F3BC0" w:rsidRPr="00EA6502" w14:paraId="2C4BF7E4" w14:textId="77777777" w:rsidTr="005E4C1E">
        <w:trPr>
          <w:cantSplit/>
          <w:trHeight w:val="242"/>
        </w:trPr>
        <w:tc>
          <w:tcPr>
            <w:tcW w:w="283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83AE2BD" w14:textId="77777777" w:rsidR="009F3BC0" w:rsidRPr="00EA6502" w:rsidRDefault="009F3BC0" w:rsidP="005E4C1E">
            <w:pPr>
              <w:pStyle w:val="TableHeader"/>
              <w:keepNext/>
              <w:rPr>
                <w:sz w:val="20"/>
                <w:szCs w:val="20"/>
              </w:rPr>
            </w:pPr>
            <w:r>
              <w:rPr>
                <w:sz w:val="20"/>
                <w:szCs w:val="20"/>
              </w:rPr>
              <w:t>Type</w:t>
            </w:r>
            <w:r w:rsidRPr="00EA6502">
              <w:rPr>
                <w:sz w:val="20"/>
                <w:szCs w:val="20"/>
              </w:rPr>
              <w:t xml:space="preserve"> Name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6191BCB" w14:textId="77777777" w:rsidR="009F3BC0" w:rsidRPr="00EA6502" w:rsidRDefault="009F3BC0" w:rsidP="005E4C1E">
            <w:pPr>
              <w:pStyle w:val="TableHeader"/>
              <w:keepNext/>
              <w:rPr>
                <w:sz w:val="20"/>
                <w:szCs w:val="20"/>
              </w:rPr>
            </w:pPr>
            <w:r w:rsidRPr="00EA6502">
              <w:rPr>
                <w:sz w:val="20"/>
                <w:szCs w:val="20"/>
              </w:rPr>
              <w:t>Description</w:t>
            </w:r>
          </w:p>
        </w:tc>
      </w:tr>
      <w:tr w:rsidR="009F3BC0" w:rsidRPr="00A41361" w14:paraId="3434D505" w14:textId="77777777" w:rsidTr="005E4C1E">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FFFFFF"/>
          </w:tcPr>
          <w:p w14:paraId="7971A1B1" w14:textId="0C9C5BD0" w:rsidR="009F3BC0" w:rsidRPr="00A41361" w:rsidRDefault="009F3BC0" w:rsidP="009F3BC0">
            <w:pPr>
              <w:pStyle w:val="Table"/>
            </w:pPr>
            <w:r>
              <w:t>ServiceDesign</w:t>
            </w:r>
          </w:p>
        </w:tc>
        <w:tc>
          <w:tcPr>
            <w:tcW w:w="6946" w:type="dxa"/>
            <w:gridSpan w:val="2"/>
            <w:tcBorders>
              <w:top w:val="single" w:sz="2" w:space="0" w:color="auto"/>
              <w:left w:val="single" w:sz="2" w:space="0" w:color="auto"/>
              <w:bottom w:val="single" w:sz="2" w:space="0" w:color="auto"/>
              <w:right w:val="single" w:sz="2" w:space="0" w:color="auto"/>
            </w:tcBorders>
            <w:shd w:val="clear" w:color="auto" w:fill="auto"/>
          </w:tcPr>
          <w:p w14:paraId="17550887" w14:textId="474323CC" w:rsidR="009F3BC0" w:rsidRPr="00A41361" w:rsidRDefault="009F3BC0" w:rsidP="009F3BC0">
            <w:pPr>
              <w:pStyle w:val="Table"/>
            </w:pPr>
            <w:r>
              <w:t>A service design description.</w:t>
            </w:r>
          </w:p>
        </w:tc>
      </w:tr>
      <w:tr w:rsidR="009F3BC0" w:rsidRPr="00EA6502" w14:paraId="6B390014" w14:textId="77777777" w:rsidTr="005E4C1E">
        <w:trPr>
          <w:cantSplit/>
          <w:trHeight w:val="230"/>
          <w:tblHeader/>
        </w:trPr>
        <w:tc>
          <w:tcPr>
            <w:tcW w:w="540" w:type="dxa"/>
            <w:vMerge w:val="restart"/>
            <w:tcBorders>
              <w:top w:val="single" w:sz="2" w:space="0" w:color="auto"/>
              <w:left w:val="single" w:sz="2" w:space="0" w:color="auto"/>
              <w:right w:val="single" w:sz="2" w:space="0" w:color="auto"/>
            </w:tcBorders>
            <w:shd w:val="clear" w:color="auto" w:fill="FFFFFF"/>
          </w:tcPr>
          <w:p w14:paraId="69DD0093" w14:textId="77777777" w:rsidR="009F3BC0" w:rsidRPr="00EA6502" w:rsidRDefault="009F3BC0" w:rsidP="005E4C1E">
            <w:pPr>
              <w:pStyle w:val="TableHeader"/>
              <w:rPr>
                <w:sz w:val="20"/>
                <w:szCs w:val="20"/>
              </w:rPr>
            </w:pPr>
          </w:p>
        </w:tc>
        <w:tc>
          <w:tcPr>
            <w:tcW w:w="229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5E6BE67C" w14:textId="77777777" w:rsidR="009F3BC0" w:rsidRPr="00EA6502" w:rsidRDefault="009F3BC0" w:rsidP="005E4C1E">
            <w:pPr>
              <w:pStyle w:val="TableHeader"/>
              <w:rPr>
                <w:sz w:val="20"/>
                <w:szCs w:val="20"/>
              </w:rPr>
            </w:pPr>
            <w:r>
              <w:rPr>
                <w:sz w:val="20"/>
                <w:szCs w:val="20"/>
              </w:rPr>
              <w:t>Element</w:t>
            </w:r>
            <w:r w:rsidRPr="00EA6502">
              <w:rPr>
                <w:sz w:val="20"/>
                <w:szCs w:val="20"/>
              </w:rPr>
              <w:t xml:space="preserve"> Name</w:t>
            </w:r>
          </w:p>
        </w:tc>
        <w:tc>
          <w:tcPr>
            <w:tcW w:w="2127"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C761024" w14:textId="77777777" w:rsidR="009F3BC0" w:rsidRPr="00EA6502" w:rsidRDefault="009F3BC0" w:rsidP="005E4C1E">
            <w:pPr>
              <w:pStyle w:val="TableHeader"/>
              <w:rPr>
                <w:sz w:val="20"/>
                <w:szCs w:val="20"/>
              </w:rPr>
            </w:pPr>
            <w:r w:rsidRPr="00EA6502">
              <w:rPr>
                <w:sz w:val="20"/>
                <w:szCs w:val="20"/>
              </w:rPr>
              <w:t>Type</w:t>
            </w:r>
          </w:p>
        </w:tc>
        <w:tc>
          <w:tcPr>
            <w:tcW w:w="4819"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85620E7" w14:textId="77777777" w:rsidR="009F3BC0" w:rsidRPr="00EA6502" w:rsidRDefault="009F3BC0" w:rsidP="005E4C1E">
            <w:pPr>
              <w:pStyle w:val="TableHeader"/>
              <w:rPr>
                <w:sz w:val="20"/>
                <w:szCs w:val="20"/>
              </w:rPr>
            </w:pPr>
            <w:r w:rsidRPr="00EA6502">
              <w:rPr>
                <w:sz w:val="20"/>
                <w:szCs w:val="20"/>
              </w:rPr>
              <w:t>Description</w:t>
            </w:r>
          </w:p>
        </w:tc>
      </w:tr>
      <w:tr w:rsidR="009F3BC0" w:rsidRPr="00D5281C" w14:paraId="1EE37594" w14:textId="77777777" w:rsidTr="005E4C1E">
        <w:trPr>
          <w:cantSplit/>
          <w:trHeight w:val="2"/>
        </w:trPr>
        <w:tc>
          <w:tcPr>
            <w:tcW w:w="540" w:type="dxa"/>
            <w:vMerge/>
            <w:tcBorders>
              <w:left w:val="single" w:sz="2" w:space="0" w:color="auto"/>
              <w:right w:val="single" w:sz="2" w:space="0" w:color="auto"/>
            </w:tcBorders>
            <w:shd w:val="clear" w:color="auto" w:fill="FFFFFF"/>
          </w:tcPr>
          <w:p w14:paraId="04C4E805" w14:textId="77777777" w:rsidR="009F3BC0" w:rsidRPr="00D5281C" w:rsidRDefault="009F3BC0" w:rsidP="005E4C1E">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1105B8E6" w14:textId="77777777" w:rsidR="009F3BC0" w:rsidRPr="00633233" w:rsidRDefault="009F3BC0" w:rsidP="005E4C1E">
            <w:pPr>
              <w:pStyle w:val="Table"/>
            </w:pPr>
            <w:r w:rsidRPr="00633233">
              <w:t>name</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2393020F" w14:textId="77777777" w:rsidR="009F3BC0" w:rsidRPr="00633233" w:rsidRDefault="009F3BC0" w:rsidP="005E4C1E">
            <w:pPr>
              <w:pStyle w:val="Table"/>
            </w:pPr>
            <w:r w:rsidRPr="00633233">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59C2BD42" w14:textId="40FD8DC4" w:rsidR="009F3BC0" w:rsidRPr="00D5281C" w:rsidRDefault="009F3BC0" w:rsidP="00DC6CD6">
            <w:pPr>
              <w:pStyle w:val="Table"/>
              <w:rPr>
                <w:color w:val="auto"/>
              </w:rPr>
            </w:pPr>
            <w:r w:rsidRPr="00633233">
              <w:t>The human readable name</w:t>
            </w:r>
            <w:r>
              <w:t xml:space="preserve"> of the service design</w:t>
            </w:r>
            <w:r w:rsidRPr="00633233">
              <w:t>.</w:t>
            </w:r>
            <w:r>
              <w:rPr>
                <w:color w:val="auto"/>
              </w:rPr>
              <w:t xml:space="preserve"> </w:t>
            </w:r>
            <w:r>
              <w:t xml:space="preserve">The service name should be at maximum a one line brief label. </w:t>
            </w:r>
            <w:r w:rsidRPr="00A41361">
              <w:t xml:space="preserve">Newer versions of the same service </w:t>
            </w:r>
            <w:r>
              <w:t>design</w:t>
            </w:r>
            <w:r w:rsidRPr="00A41361">
              <w:t xml:space="preserve"> </w:t>
            </w:r>
            <w:r>
              <w:t>should</w:t>
            </w:r>
            <w:r w:rsidRPr="00A41361">
              <w:t xml:space="preserve"> </w:t>
            </w:r>
            <w:r w:rsidR="00DC6CD6">
              <w:t>adopt the same</w:t>
            </w:r>
            <w:r w:rsidR="00DC6CD6" w:rsidRPr="00A41361">
              <w:t xml:space="preserve"> </w:t>
            </w:r>
            <w:r>
              <w:t>name.</w:t>
            </w:r>
          </w:p>
        </w:tc>
      </w:tr>
      <w:tr w:rsidR="009F3BC0" w:rsidRPr="00D5281C" w14:paraId="1F231D10" w14:textId="77777777" w:rsidTr="005E4C1E">
        <w:trPr>
          <w:cantSplit/>
          <w:trHeight w:val="2"/>
        </w:trPr>
        <w:tc>
          <w:tcPr>
            <w:tcW w:w="540" w:type="dxa"/>
            <w:vMerge/>
            <w:tcBorders>
              <w:left w:val="single" w:sz="2" w:space="0" w:color="auto"/>
              <w:right w:val="single" w:sz="2" w:space="0" w:color="auto"/>
            </w:tcBorders>
            <w:shd w:val="clear" w:color="auto" w:fill="FFFFFF"/>
          </w:tcPr>
          <w:p w14:paraId="17227820" w14:textId="77777777" w:rsidR="009F3BC0" w:rsidRPr="00D5281C" w:rsidRDefault="009F3BC0" w:rsidP="005E4C1E">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2067106F" w14:textId="77777777" w:rsidR="009F3BC0" w:rsidRPr="00633233" w:rsidRDefault="009F3BC0" w:rsidP="005E4C1E">
            <w:pPr>
              <w:pStyle w:val="Table"/>
            </w:pPr>
            <w:r w:rsidRPr="00633233">
              <w:t>id</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2CEE3DA1" w14:textId="77777777" w:rsidR="009F3BC0" w:rsidRPr="00633233" w:rsidRDefault="009F3BC0" w:rsidP="005E4C1E">
            <w:pPr>
              <w:pStyle w:val="Table"/>
            </w:pPr>
            <w:r w:rsidRPr="00633233">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4ABF1205" w14:textId="4A4D49B9" w:rsidR="009F3BC0" w:rsidRPr="00633233" w:rsidRDefault="009F3BC0" w:rsidP="00CD3DDE">
            <w:pPr>
              <w:pStyle w:val="Table"/>
            </w:pPr>
            <w:r>
              <w:t xml:space="preserve">Globally unique identification of the service design. </w:t>
            </w:r>
            <w:r w:rsidRPr="00A41361">
              <w:t xml:space="preserve">Newer versions of the same service </w:t>
            </w:r>
            <w:r>
              <w:t>design</w:t>
            </w:r>
            <w:r w:rsidRPr="00A41361">
              <w:t xml:space="preserve"> shall </w:t>
            </w:r>
            <w:r w:rsidR="00CD3DDE">
              <w:t>adopt</w:t>
            </w:r>
            <w:r w:rsidR="00CD3DDE" w:rsidRPr="00A41361">
              <w:t xml:space="preserve"> </w:t>
            </w:r>
            <w:r w:rsidRPr="00A41361">
              <w:t xml:space="preserve">the </w:t>
            </w:r>
            <w:r w:rsidR="00CD3DDE">
              <w:t xml:space="preserve">same </w:t>
            </w:r>
            <w:r w:rsidRPr="00A41361">
              <w:t>id</w:t>
            </w:r>
            <w:r>
              <w:t>.</w:t>
            </w:r>
          </w:p>
        </w:tc>
      </w:tr>
      <w:tr w:rsidR="009F3BC0" w:rsidRPr="00D5281C" w14:paraId="001C57C6" w14:textId="77777777" w:rsidTr="005E4C1E">
        <w:trPr>
          <w:cantSplit/>
          <w:trHeight w:val="2"/>
        </w:trPr>
        <w:tc>
          <w:tcPr>
            <w:tcW w:w="540" w:type="dxa"/>
            <w:vMerge/>
            <w:tcBorders>
              <w:left w:val="single" w:sz="2" w:space="0" w:color="auto"/>
              <w:right w:val="single" w:sz="2" w:space="0" w:color="auto"/>
            </w:tcBorders>
            <w:shd w:val="clear" w:color="auto" w:fill="FFFFFF"/>
          </w:tcPr>
          <w:p w14:paraId="211EC116" w14:textId="77777777" w:rsidR="009F3BC0" w:rsidRPr="00D5281C" w:rsidRDefault="009F3BC0" w:rsidP="005E4C1E">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33E22D67" w14:textId="77777777" w:rsidR="009F3BC0" w:rsidRPr="00633233" w:rsidRDefault="009F3BC0" w:rsidP="005E4C1E">
            <w:pPr>
              <w:pStyle w:val="Table"/>
            </w:pPr>
            <w:r w:rsidRPr="00633233">
              <w:t>version</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06F49C0B" w14:textId="77777777" w:rsidR="009F3BC0" w:rsidRPr="00633233" w:rsidRDefault="009F3BC0" w:rsidP="005E4C1E">
            <w:pPr>
              <w:pStyle w:val="Table"/>
            </w:pPr>
            <w:r w:rsidRPr="00633233">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7112FA61" w14:textId="7AC73513" w:rsidR="009F3BC0" w:rsidRPr="00633233" w:rsidRDefault="009F3BC0" w:rsidP="009F3BC0">
            <w:pPr>
              <w:pStyle w:val="Table"/>
            </w:pPr>
            <w:r>
              <w:t>Version of the service design. A service design is uniquely identified by its id and version. Any change in the service physical data model or in the service specification reference requires a new version of the service design.</w:t>
            </w:r>
          </w:p>
        </w:tc>
      </w:tr>
      <w:tr w:rsidR="00171359" w:rsidRPr="00D5281C" w14:paraId="5C421A09" w14:textId="77777777" w:rsidTr="005E4C1E">
        <w:trPr>
          <w:cantSplit/>
          <w:trHeight w:val="2"/>
        </w:trPr>
        <w:tc>
          <w:tcPr>
            <w:tcW w:w="540" w:type="dxa"/>
            <w:vMerge/>
            <w:tcBorders>
              <w:left w:val="single" w:sz="2" w:space="0" w:color="auto"/>
              <w:right w:val="single" w:sz="2" w:space="0" w:color="auto"/>
            </w:tcBorders>
            <w:shd w:val="clear" w:color="auto" w:fill="FFFFFF"/>
          </w:tcPr>
          <w:p w14:paraId="0C79473E" w14:textId="77777777" w:rsidR="00171359" w:rsidRPr="00D5281C" w:rsidRDefault="00171359" w:rsidP="005E4C1E">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23AECF72" w14:textId="712D3687" w:rsidR="00171359" w:rsidRPr="00633233" w:rsidRDefault="00171359" w:rsidP="005E4C1E">
            <w:pPr>
              <w:pStyle w:val="Table"/>
            </w:pPr>
            <w:r>
              <w:t>status</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04590B8E" w14:textId="4080DCED" w:rsidR="00171359" w:rsidRPr="00633233" w:rsidRDefault="00A12571" w:rsidP="005E4C1E">
            <w:pPr>
              <w:pStyle w:val="Table"/>
            </w:pPr>
            <w:r>
              <w:t>enumeration</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0F045C50" w14:textId="77777777" w:rsidR="00B138EC" w:rsidRDefault="00171359" w:rsidP="00B138EC">
            <w:pPr>
              <w:pStyle w:val="Table"/>
            </w:pPr>
            <w:r>
              <w:t xml:space="preserve">Status of the service </w:t>
            </w:r>
            <w:r w:rsidR="0006628F">
              <w:t>design</w:t>
            </w:r>
            <w:r>
              <w:t xml:space="preserve">. </w:t>
            </w:r>
            <w:r w:rsidR="00B138EC">
              <w:t xml:space="preserve">The status field has one of the following values: </w:t>
            </w:r>
          </w:p>
          <w:p w14:paraId="35562468" w14:textId="77777777" w:rsidR="00B138EC" w:rsidRDefault="00B138EC" w:rsidP="00B138EC">
            <w:pPr>
              <w:pStyle w:val="Table"/>
              <w:numPr>
                <w:ilvl w:val="0"/>
                <w:numId w:val="33"/>
              </w:numPr>
            </w:pPr>
            <w:r>
              <w:t>provisional,</w:t>
            </w:r>
          </w:p>
          <w:p w14:paraId="44BF7E3A" w14:textId="0BA2F169" w:rsidR="00B138EC" w:rsidRDefault="008C64C5" w:rsidP="00B138EC">
            <w:pPr>
              <w:pStyle w:val="Table"/>
              <w:numPr>
                <w:ilvl w:val="0"/>
                <w:numId w:val="33"/>
              </w:numPr>
            </w:pPr>
            <w:r>
              <w:t>released</w:t>
            </w:r>
            <w:r w:rsidR="00B138EC">
              <w:t>,</w:t>
            </w:r>
          </w:p>
          <w:p w14:paraId="015A45C0" w14:textId="77777777" w:rsidR="00B138EC" w:rsidRDefault="00B138EC" w:rsidP="00B138EC">
            <w:pPr>
              <w:pStyle w:val="Table"/>
              <w:numPr>
                <w:ilvl w:val="0"/>
                <w:numId w:val="33"/>
              </w:numPr>
            </w:pPr>
            <w:r>
              <w:t>deprecated,</w:t>
            </w:r>
          </w:p>
          <w:p w14:paraId="671CF078" w14:textId="7F327F95" w:rsidR="00171359" w:rsidRDefault="00B138EC" w:rsidP="00DA2246">
            <w:pPr>
              <w:pStyle w:val="Table"/>
              <w:numPr>
                <w:ilvl w:val="0"/>
                <w:numId w:val="33"/>
              </w:numPr>
            </w:pPr>
            <w:r>
              <w:t>deleted.</w:t>
            </w:r>
          </w:p>
        </w:tc>
      </w:tr>
      <w:tr w:rsidR="009F3BC0" w:rsidRPr="00D5281C" w14:paraId="090FE3F4" w14:textId="77777777" w:rsidTr="005E4C1E">
        <w:trPr>
          <w:cantSplit/>
          <w:trHeight w:val="2"/>
        </w:trPr>
        <w:tc>
          <w:tcPr>
            <w:tcW w:w="540" w:type="dxa"/>
            <w:vMerge/>
            <w:tcBorders>
              <w:left w:val="single" w:sz="2" w:space="0" w:color="auto"/>
              <w:right w:val="single" w:sz="2" w:space="0" w:color="auto"/>
            </w:tcBorders>
            <w:shd w:val="clear" w:color="auto" w:fill="FFFFFF"/>
          </w:tcPr>
          <w:p w14:paraId="5A5FF635" w14:textId="77777777" w:rsidR="009F3BC0" w:rsidRPr="00D5281C" w:rsidRDefault="009F3BC0" w:rsidP="005E4C1E">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2E7540B3" w14:textId="77777777" w:rsidR="009F3BC0" w:rsidRPr="00633233" w:rsidRDefault="009F3BC0" w:rsidP="005E4C1E">
            <w:pPr>
              <w:pStyle w:val="Table"/>
            </w:pPr>
            <w:r w:rsidRPr="00633233">
              <w:t>description</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633FD50A" w14:textId="77777777" w:rsidR="009F3BC0" w:rsidRPr="00633233" w:rsidRDefault="009F3BC0" w:rsidP="005E4C1E">
            <w:pPr>
              <w:pStyle w:val="Table"/>
            </w:pPr>
            <w:r w:rsidRPr="00633233">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22DCBB73" w14:textId="4C71AA26" w:rsidR="009F3BC0" w:rsidRPr="00633233" w:rsidRDefault="009F3BC0" w:rsidP="009F3BC0">
            <w:pPr>
              <w:pStyle w:val="Table"/>
            </w:pPr>
            <w:r>
              <w:t xml:space="preserve">A human readable short description of the service design. </w:t>
            </w:r>
            <w:r w:rsidRPr="006A6108">
              <w:t xml:space="preserve">The description </w:t>
            </w:r>
            <w:r>
              <w:t xml:space="preserve">shall </w:t>
            </w:r>
            <w:r w:rsidRPr="006A6108">
              <w:t>contain an abstrac</w:t>
            </w:r>
            <w:r>
              <w:t>t of what a service implementation</w:t>
            </w:r>
            <w:r w:rsidRPr="006A6108">
              <w:t xml:space="preserve"> actually do</w:t>
            </w:r>
            <w:r>
              <w:t>es</w:t>
            </w:r>
            <w:r w:rsidRPr="006A6108">
              <w:t>.</w:t>
            </w:r>
          </w:p>
        </w:tc>
      </w:tr>
      <w:tr w:rsidR="009F3BC0" w:rsidRPr="00D5281C" w14:paraId="0298A617" w14:textId="77777777" w:rsidTr="005E4C1E">
        <w:trPr>
          <w:cantSplit/>
          <w:trHeight w:val="2"/>
        </w:trPr>
        <w:tc>
          <w:tcPr>
            <w:tcW w:w="540" w:type="dxa"/>
            <w:vMerge/>
            <w:tcBorders>
              <w:left w:val="single" w:sz="2" w:space="0" w:color="auto"/>
              <w:right w:val="single" w:sz="2" w:space="0" w:color="auto"/>
            </w:tcBorders>
            <w:shd w:val="clear" w:color="auto" w:fill="FFFFFF"/>
          </w:tcPr>
          <w:p w14:paraId="11EDD188" w14:textId="77777777" w:rsidR="009F3BC0" w:rsidRPr="00D5281C" w:rsidRDefault="009F3BC0" w:rsidP="005E4C1E">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6B8BFC56" w14:textId="3226BBF6" w:rsidR="009F3BC0" w:rsidRPr="00633233" w:rsidRDefault="001C72FD" w:rsidP="005E4C1E">
            <w:pPr>
              <w:pStyle w:val="Table"/>
            </w:pPr>
            <w:r>
              <w:t>design</w:t>
            </w:r>
            <w:r w:rsidR="009F3BC0">
              <w:t>sService-Specification</w:t>
            </w:r>
            <w:r>
              <w:t>s</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745C5657" w14:textId="77777777" w:rsidR="009F3BC0" w:rsidRPr="00633233" w:rsidRDefault="009F3BC0" w:rsidP="005E4C1E">
            <w:pPr>
              <w:pStyle w:val="Table"/>
            </w:pPr>
            <w:r>
              <w:t>ServiceSpecificationReference</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1569456A" w14:textId="36140C22" w:rsidR="009F3BC0" w:rsidRDefault="009F3BC0" w:rsidP="00CE7876">
            <w:pPr>
              <w:pStyle w:val="Table"/>
            </w:pPr>
            <w:r>
              <w:t xml:space="preserve">Refers to service specification(s) that is/are </w:t>
            </w:r>
            <w:r w:rsidR="00CE7876">
              <w:t>realised</w:t>
            </w:r>
            <w:r>
              <w:t xml:space="preserve"> by this service </w:t>
            </w:r>
            <w:r w:rsidR="00CE7876">
              <w:t>design</w:t>
            </w:r>
            <w:r>
              <w:t xml:space="preserve">. As a minimum, one service specification shall be referenced. One service </w:t>
            </w:r>
            <w:r w:rsidR="00CE7876">
              <w:t>design</w:t>
            </w:r>
            <w:r>
              <w:t xml:space="preserve"> may </w:t>
            </w:r>
            <w:r w:rsidR="00CE7876">
              <w:t>realise</w:t>
            </w:r>
            <w:r>
              <w:t xml:space="preserve"> several service specifications (either different versions of one specification, or even different specifications).</w:t>
            </w:r>
          </w:p>
        </w:tc>
      </w:tr>
      <w:tr w:rsidR="009F3BC0" w:rsidRPr="00D5281C" w14:paraId="343D7602" w14:textId="77777777" w:rsidTr="005E4C1E">
        <w:trPr>
          <w:cantSplit/>
          <w:trHeight w:val="2"/>
        </w:trPr>
        <w:tc>
          <w:tcPr>
            <w:tcW w:w="540" w:type="dxa"/>
            <w:vMerge/>
            <w:tcBorders>
              <w:left w:val="single" w:sz="2" w:space="0" w:color="auto"/>
              <w:right w:val="single" w:sz="2" w:space="0" w:color="auto"/>
            </w:tcBorders>
            <w:shd w:val="clear" w:color="auto" w:fill="FFFFFF"/>
          </w:tcPr>
          <w:p w14:paraId="352864C6" w14:textId="77777777" w:rsidR="009F3BC0" w:rsidRPr="00D5281C" w:rsidRDefault="009F3BC0" w:rsidP="005E4C1E">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69AEBE0C" w14:textId="77777777" w:rsidR="009F3BC0" w:rsidRPr="00633233" w:rsidRDefault="009F3BC0" w:rsidP="005E4C1E">
            <w:pPr>
              <w:pStyle w:val="Table"/>
            </w:pPr>
            <w:r>
              <w:t>offersTransport</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6FBDB317" w14:textId="77777777" w:rsidR="009F3BC0" w:rsidRPr="00633233" w:rsidRDefault="009F3BC0" w:rsidP="005E4C1E">
            <w:pPr>
              <w:pStyle w:val="Table"/>
            </w:pPr>
            <w:r>
              <w:t>Transport</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5B8C664D" w14:textId="39936555" w:rsidR="009F3BC0" w:rsidRPr="00633233" w:rsidRDefault="009F3BC0" w:rsidP="00CE7876">
            <w:pPr>
              <w:pStyle w:val="Table"/>
            </w:pPr>
            <w:r>
              <w:t xml:space="preserve">Refers to transport technologies offered by the service </w:t>
            </w:r>
            <w:r w:rsidR="00CE7876">
              <w:t>design</w:t>
            </w:r>
            <w:r>
              <w:t>. At least one reference shall be provided.</w:t>
            </w:r>
          </w:p>
        </w:tc>
      </w:tr>
      <w:tr w:rsidR="009F3BC0" w:rsidRPr="00D5281C" w14:paraId="52EBEA24" w14:textId="77777777" w:rsidTr="005E4C1E">
        <w:trPr>
          <w:cantSplit/>
          <w:trHeight w:val="2"/>
        </w:trPr>
        <w:tc>
          <w:tcPr>
            <w:tcW w:w="540" w:type="dxa"/>
            <w:vMerge/>
            <w:tcBorders>
              <w:left w:val="single" w:sz="2" w:space="0" w:color="auto"/>
              <w:right w:val="single" w:sz="2" w:space="0" w:color="auto"/>
            </w:tcBorders>
            <w:shd w:val="clear" w:color="auto" w:fill="FFFFFF"/>
          </w:tcPr>
          <w:p w14:paraId="17C9802F" w14:textId="77777777" w:rsidR="009F3BC0" w:rsidRDefault="009F3BC0" w:rsidP="005E4C1E">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284743A6" w14:textId="69190426" w:rsidR="009F3BC0" w:rsidRDefault="00CE7876" w:rsidP="005E4C1E">
            <w:pPr>
              <w:pStyle w:val="Table"/>
            </w:pPr>
            <w:r>
              <w:t>designedBy</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50FAF01A" w14:textId="77777777" w:rsidR="009F3BC0" w:rsidRDefault="009F3BC0" w:rsidP="005E4C1E">
            <w:pPr>
              <w:pStyle w:val="Table"/>
            </w:pPr>
            <w:r>
              <w:t>VendorInfo</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45D9E325" w14:textId="32B1263F" w:rsidR="009F3BC0" w:rsidRDefault="009F3BC0" w:rsidP="00CE7876">
            <w:pPr>
              <w:pStyle w:val="Table"/>
            </w:pPr>
            <w:r>
              <w:t xml:space="preserve">Mandatory reference to information about the </w:t>
            </w:r>
            <w:r w:rsidR="00CE7876">
              <w:t>author</w:t>
            </w:r>
            <w:r>
              <w:t xml:space="preserve"> of the service </w:t>
            </w:r>
            <w:r w:rsidR="00CE7876">
              <w:t>design</w:t>
            </w:r>
            <w:r>
              <w:t xml:space="preserve">. </w:t>
            </w:r>
          </w:p>
        </w:tc>
      </w:tr>
      <w:tr w:rsidR="009F3BC0" w:rsidRPr="00D5281C" w14:paraId="2A521D5B" w14:textId="77777777" w:rsidTr="005E4C1E">
        <w:trPr>
          <w:cantSplit/>
          <w:trHeight w:val="2"/>
        </w:trPr>
        <w:tc>
          <w:tcPr>
            <w:tcW w:w="540" w:type="dxa"/>
            <w:vMerge/>
            <w:tcBorders>
              <w:left w:val="single" w:sz="2" w:space="0" w:color="auto"/>
              <w:bottom w:val="single" w:sz="2" w:space="0" w:color="auto"/>
              <w:right w:val="single" w:sz="2" w:space="0" w:color="auto"/>
            </w:tcBorders>
            <w:shd w:val="clear" w:color="auto" w:fill="FFFFFF"/>
          </w:tcPr>
          <w:p w14:paraId="3F824FE7" w14:textId="77777777" w:rsidR="009F3BC0" w:rsidRDefault="009F3BC0" w:rsidP="005E4C1E">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05402F2F" w14:textId="30E9D049" w:rsidR="009F3BC0" w:rsidRPr="00633233" w:rsidRDefault="009F3BC0" w:rsidP="00CE7876">
            <w:pPr>
              <w:pStyle w:val="Table"/>
            </w:pPr>
            <w:r>
              <w:t>service</w:t>
            </w:r>
            <w:r w:rsidR="00CE7876">
              <w:t>PhysicalData</w:t>
            </w:r>
            <w:r w:rsidR="00693F0A">
              <w:t>-</w:t>
            </w:r>
            <w:r>
              <w:t>Model</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0A5EBE86" w14:textId="4B772C48" w:rsidR="009F3BC0" w:rsidRPr="00633233" w:rsidRDefault="009F3BC0" w:rsidP="00693F0A">
            <w:pPr>
              <w:pStyle w:val="Table"/>
            </w:pPr>
            <w:r>
              <w:t>Service</w:t>
            </w:r>
            <w:r w:rsidR="00693F0A">
              <w:t>Physical</w:t>
            </w:r>
            <w:r>
              <w:t>-</w:t>
            </w:r>
            <w:r w:rsidR="00693F0A">
              <w:t>Data</w:t>
            </w:r>
            <w:r>
              <w:t>Model</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6FBFC0BE" w14:textId="0C2C9200" w:rsidR="009F3BC0" w:rsidRDefault="009F3BC0" w:rsidP="00693F0A">
            <w:pPr>
              <w:pStyle w:val="Table"/>
            </w:pPr>
            <w:r>
              <w:t xml:space="preserve">Mandatory reference to the service </w:t>
            </w:r>
            <w:r w:rsidR="00693F0A">
              <w:t>physical</w:t>
            </w:r>
            <w:r>
              <w:t xml:space="preserve"> data model description.</w:t>
            </w:r>
          </w:p>
        </w:tc>
      </w:tr>
      <w:tr w:rsidR="009F3BC0" w:rsidRPr="00EA6502" w14:paraId="6CAD8831" w14:textId="77777777" w:rsidTr="005E4C1E">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B3CE7EE" w14:textId="77777777" w:rsidR="009F3BC0" w:rsidRPr="00EA6502" w:rsidRDefault="009F3BC0" w:rsidP="005E4C1E">
            <w:pPr>
              <w:pStyle w:val="TableHeader"/>
              <w:rPr>
                <w:sz w:val="20"/>
                <w:szCs w:val="20"/>
              </w:rPr>
            </w:pPr>
            <w:r>
              <w:rPr>
                <w:sz w:val="20"/>
                <w:szCs w:val="20"/>
                <w:lang w:val="nb-NO"/>
              </w:rPr>
              <w:t>Type</w:t>
            </w:r>
            <w:r w:rsidRPr="00EA6502">
              <w:rPr>
                <w:sz w:val="20"/>
                <w:szCs w:val="20"/>
                <w:lang w:val="nb-NO"/>
              </w:rPr>
              <w:t xml:space="preserve"> </w:t>
            </w:r>
            <w:r w:rsidRPr="00EA6502">
              <w:rPr>
                <w:sz w:val="20"/>
                <w:szCs w:val="20"/>
              </w:rPr>
              <w:t>Name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5A9A4DF5" w14:textId="77777777" w:rsidR="009F3BC0" w:rsidRPr="00EA6502" w:rsidRDefault="009F3BC0" w:rsidP="005E4C1E">
            <w:pPr>
              <w:pStyle w:val="TableHeader"/>
              <w:rPr>
                <w:sz w:val="20"/>
                <w:szCs w:val="20"/>
                <w:lang w:val="nb-NO"/>
              </w:rPr>
            </w:pPr>
            <w:r w:rsidRPr="00EA6502">
              <w:rPr>
                <w:sz w:val="20"/>
                <w:szCs w:val="20"/>
              </w:rPr>
              <w:t>Description</w:t>
            </w:r>
          </w:p>
        </w:tc>
      </w:tr>
      <w:tr w:rsidR="009F3BC0" w:rsidRPr="00D5281C" w14:paraId="7DBAC85B" w14:textId="77777777" w:rsidTr="005E4C1E">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auto"/>
          </w:tcPr>
          <w:p w14:paraId="584EB7FC" w14:textId="77777777" w:rsidR="009F3BC0" w:rsidRPr="00D5281C" w:rsidRDefault="009F3BC0" w:rsidP="005E4C1E">
            <w:pPr>
              <w:pStyle w:val="Table"/>
              <w:rPr>
                <w:color w:val="auto"/>
                <w:lang w:val="en-US"/>
              </w:rPr>
            </w:pPr>
            <w:r>
              <w:t>ServiceSpecification-Reference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auto"/>
          </w:tcPr>
          <w:p w14:paraId="5EF525DF" w14:textId="41E085C6" w:rsidR="009F3BC0" w:rsidRPr="003153B7" w:rsidRDefault="009F3BC0" w:rsidP="00693F0A">
            <w:pPr>
              <w:pStyle w:val="Table"/>
            </w:pPr>
            <w:r>
              <w:t>A</w:t>
            </w:r>
            <w:r w:rsidRPr="00FC0164">
              <w:t xml:space="preserve"> reference to the service specification that is </w:t>
            </w:r>
            <w:r w:rsidR="00693F0A">
              <w:t>realised</w:t>
            </w:r>
            <w:r w:rsidRPr="00FC0164">
              <w:t xml:space="preserve"> by the service </w:t>
            </w:r>
            <w:r w:rsidR="00693F0A">
              <w:t>design</w:t>
            </w:r>
            <w:r w:rsidRPr="00FC0164">
              <w:t>. - Has the id and the version of the respective service specification</w:t>
            </w:r>
            <w:r w:rsidRPr="00540B84">
              <w:t>.</w:t>
            </w:r>
            <w:r>
              <w:t xml:space="preserve"> </w:t>
            </w:r>
          </w:p>
        </w:tc>
      </w:tr>
      <w:tr w:rsidR="009F3BC0" w:rsidRPr="00EA6502" w14:paraId="349D1222" w14:textId="77777777" w:rsidTr="005E4C1E">
        <w:trPr>
          <w:cantSplit/>
          <w:trHeight w:val="230"/>
          <w:tblHeader/>
        </w:trPr>
        <w:tc>
          <w:tcPr>
            <w:tcW w:w="540" w:type="dxa"/>
            <w:vMerge w:val="restart"/>
            <w:tcBorders>
              <w:top w:val="single" w:sz="2" w:space="0" w:color="auto"/>
              <w:left w:val="single" w:sz="2" w:space="0" w:color="auto"/>
              <w:right w:val="single" w:sz="2" w:space="0" w:color="auto"/>
            </w:tcBorders>
            <w:shd w:val="clear" w:color="auto" w:fill="FFFFFF"/>
          </w:tcPr>
          <w:p w14:paraId="01A53DEE" w14:textId="77777777" w:rsidR="009F3BC0" w:rsidRPr="00EA6502" w:rsidRDefault="009F3BC0" w:rsidP="005E4C1E">
            <w:pPr>
              <w:pStyle w:val="TableHeader"/>
              <w:rPr>
                <w:sz w:val="20"/>
                <w:szCs w:val="20"/>
              </w:rPr>
            </w:pPr>
          </w:p>
        </w:tc>
        <w:tc>
          <w:tcPr>
            <w:tcW w:w="229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B45721B" w14:textId="77777777" w:rsidR="009F3BC0" w:rsidRPr="00EA6502" w:rsidRDefault="009F3BC0" w:rsidP="005E4C1E">
            <w:pPr>
              <w:pStyle w:val="TableHeader"/>
              <w:rPr>
                <w:sz w:val="20"/>
                <w:szCs w:val="20"/>
              </w:rPr>
            </w:pPr>
            <w:r>
              <w:rPr>
                <w:sz w:val="20"/>
                <w:szCs w:val="20"/>
              </w:rPr>
              <w:t>Element</w:t>
            </w:r>
            <w:r w:rsidRPr="00EA6502">
              <w:rPr>
                <w:sz w:val="20"/>
                <w:szCs w:val="20"/>
              </w:rPr>
              <w:t xml:space="preserve"> Name</w:t>
            </w:r>
          </w:p>
        </w:tc>
        <w:tc>
          <w:tcPr>
            <w:tcW w:w="2127"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72375ACF" w14:textId="77777777" w:rsidR="009F3BC0" w:rsidRPr="00EA6502" w:rsidRDefault="009F3BC0" w:rsidP="005E4C1E">
            <w:pPr>
              <w:pStyle w:val="TableHeader"/>
              <w:rPr>
                <w:sz w:val="20"/>
                <w:szCs w:val="20"/>
              </w:rPr>
            </w:pPr>
            <w:r w:rsidRPr="00EA6502">
              <w:rPr>
                <w:sz w:val="20"/>
                <w:szCs w:val="20"/>
              </w:rPr>
              <w:t>Type</w:t>
            </w:r>
          </w:p>
        </w:tc>
        <w:tc>
          <w:tcPr>
            <w:tcW w:w="4819"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50A3BD2C" w14:textId="77777777" w:rsidR="009F3BC0" w:rsidRPr="00EA6502" w:rsidRDefault="009F3BC0" w:rsidP="005E4C1E">
            <w:pPr>
              <w:pStyle w:val="TableHeader"/>
              <w:rPr>
                <w:sz w:val="20"/>
                <w:szCs w:val="20"/>
              </w:rPr>
            </w:pPr>
            <w:r w:rsidRPr="00EA6502">
              <w:rPr>
                <w:sz w:val="20"/>
                <w:szCs w:val="20"/>
              </w:rPr>
              <w:t>Description</w:t>
            </w:r>
          </w:p>
        </w:tc>
      </w:tr>
      <w:tr w:rsidR="009F3BC0" w:rsidRPr="00D5281C" w14:paraId="72946D32" w14:textId="77777777" w:rsidTr="005E4C1E">
        <w:trPr>
          <w:cantSplit/>
          <w:trHeight w:val="2"/>
        </w:trPr>
        <w:tc>
          <w:tcPr>
            <w:tcW w:w="540" w:type="dxa"/>
            <w:vMerge/>
            <w:tcBorders>
              <w:left w:val="single" w:sz="2" w:space="0" w:color="auto"/>
              <w:right w:val="single" w:sz="2" w:space="0" w:color="auto"/>
            </w:tcBorders>
            <w:shd w:val="clear" w:color="auto" w:fill="FFFFFF"/>
          </w:tcPr>
          <w:p w14:paraId="08CD7154" w14:textId="77777777" w:rsidR="009F3BC0" w:rsidRPr="00D5281C" w:rsidRDefault="009F3BC0" w:rsidP="005E4C1E">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4C816839" w14:textId="77777777" w:rsidR="009F3BC0" w:rsidRPr="00633233" w:rsidRDefault="009F3BC0" w:rsidP="005E4C1E">
            <w:pPr>
              <w:pStyle w:val="Table"/>
            </w:pPr>
            <w:r w:rsidRPr="00633233">
              <w:t>id</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1B884234" w14:textId="77777777" w:rsidR="009F3BC0" w:rsidRPr="00633233" w:rsidRDefault="009F3BC0" w:rsidP="005E4C1E">
            <w:pPr>
              <w:pStyle w:val="Table"/>
            </w:pPr>
            <w:r w:rsidRPr="00633233">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55608328" w14:textId="20FD33C0" w:rsidR="009F3BC0" w:rsidRPr="00633233" w:rsidRDefault="009F3BC0" w:rsidP="00693F0A">
            <w:pPr>
              <w:pStyle w:val="Table"/>
            </w:pPr>
            <w:r>
              <w:t xml:space="preserve">Identification of the service specification </w:t>
            </w:r>
            <w:r w:rsidR="00693F0A">
              <w:t>realised</w:t>
            </w:r>
            <w:r>
              <w:t xml:space="preserve"> by the service </w:t>
            </w:r>
            <w:r w:rsidR="00693F0A">
              <w:t>design</w:t>
            </w:r>
            <w:r>
              <w:t>.</w:t>
            </w:r>
          </w:p>
        </w:tc>
      </w:tr>
      <w:tr w:rsidR="009F3BC0" w:rsidRPr="00D5281C" w14:paraId="13D98FDF" w14:textId="77777777" w:rsidTr="005E4C1E">
        <w:trPr>
          <w:cantSplit/>
          <w:trHeight w:val="2"/>
        </w:trPr>
        <w:tc>
          <w:tcPr>
            <w:tcW w:w="540" w:type="dxa"/>
            <w:vMerge/>
            <w:tcBorders>
              <w:left w:val="single" w:sz="2" w:space="0" w:color="auto"/>
              <w:right w:val="single" w:sz="2" w:space="0" w:color="auto"/>
            </w:tcBorders>
            <w:shd w:val="clear" w:color="auto" w:fill="FFFFFF"/>
          </w:tcPr>
          <w:p w14:paraId="432E04EF" w14:textId="77777777" w:rsidR="009F3BC0" w:rsidRPr="00D5281C" w:rsidRDefault="009F3BC0" w:rsidP="005E4C1E">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auto"/>
          </w:tcPr>
          <w:p w14:paraId="578022B5" w14:textId="77777777" w:rsidR="009F3BC0" w:rsidRPr="00633233" w:rsidRDefault="009F3BC0" w:rsidP="005E4C1E">
            <w:pPr>
              <w:pStyle w:val="Table"/>
            </w:pPr>
            <w:r w:rsidRPr="00633233">
              <w:t>version</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69C06A72" w14:textId="77777777" w:rsidR="009F3BC0" w:rsidRPr="00633233" w:rsidRDefault="009F3BC0" w:rsidP="005E4C1E">
            <w:pPr>
              <w:pStyle w:val="Table"/>
            </w:pPr>
            <w:r w:rsidRPr="00633233">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15C07873" w14:textId="6D28E593" w:rsidR="009F3BC0" w:rsidRPr="00633233" w:rsidRDefault="009F3BC0" w:rsidP="00693F0A">
            <w:pPr>
              <w:pStyle w:val="Table"/>
            </w:pPr>
            <w:r>
              <w:t xml:space="preserve">Version of the service specification </w:t>
            </w:r>
            <w:r w:rsidR="00693F0A">
              <w:t>realised</w:t>
            </w:r>
            <w:r>
              <w:t xml:space="preserve"> by the service </w:t>
            </w:r>
            <w:r w:rsidR="00693F0A">
              <w:t>design</w:t>
            </w:r>
            <w:r>
              <w:t>.</w:t>
            </w:r>
          </w:p>
        </w:tc>
      </w:tr>
      <w:tr w:rsidR="009F3BC0" w:rsidRPr="00EA6502" w14:paraId="2CF2AF30" w14:textId="77777777" w:rsidTr="005E4C1E">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C712B6A" w14:textId="77777777" w:rsidR="009F3BC0" w:rsidRPr="00EA6502" w:rsidRDefault="009F3BC0" w:rsidP="005E4C1E">
            <w:pPr>
              <w:pStyle w:val="TableHeader"/>
              <w:rPr>
                <w:sz w:val="20"/>
                <w:szCs w:val="20"/>
              </w:rPr>
            </w:pPr>
            <w:r>
              <w:rPr>
                <w:sz w:val="20"/>
                <w:szCs w:val="20"/>
                <w:lang w:val="nb-NO"/>
              </w:rPr>
              <w:t>Type</w:t>
            </w:r>
            <w:r w:rsidRPr="00EA6502">
              <w:rPr>
                <w:sz w:val="20"/>
                <w:szCs w:val="20"/>
                <w:lang w:val="nb-NO"/>
              </w:rPr>
              <w:t xml:space="preserve"> </w:t>
            </w:r>
            <w:r w:rsidRPr="00EA6502">
              <w:rPr>
                <w:sz w:val="20"/>
                <w:szCs w:val="20"/>
              </w:rPr>
              <w:t>Name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C9B4D56" w14:textId="77777777" w:rsidR="009F3BC0" w:rsidRPr="00EA6502" w:rsidRDefault="009F3BC0" w:rsidP="005E4C1E">
            <w:pPr>
              <w:pStyle w:val="TableHeader"/>
              <w:rPr>
                <w:sz w:val="20"/>
                <w:szCs w:val="20"/>
                <w:lang w:val="nb-NO"/>
              </w:rPr>
            </w:pPr>
            <w:r w:rsidRPr="00EA6502">
              <w:rPr>
                <w:sz w:val="20"/>
                <w:szCs w:val="20"/>
              </w:rPr>
              <w:t>Description</w:t>
            </w:r>
          </w:p>
        </w:tc>
      </w:tr>
      <w:tr w:rsidR="009F3BC0" w:rsidRPr="00D5281C" w14:paraId="350D5F6F" w14:textId="77777777" w:rsidTr="005E4C1E">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auto"/>
          </w:tcPr>
          <w:p w14:paraId="7537A132" w14:textId="77777777" w:rsidR="009F3BC0" w:rsidRPr="00D5281C" w:rsidRDefault="009F3BC0" w:rsidP="005E4C1E">
            <w:pPr>
              <w:pStyle w:val="Table"/>
              <w:rPr>
                <w:color w:val="auto"/>
                <w:lang w:val="en-US"/>
              </w:rPr>
            </w:pPr>
            <w:r>
              <w:t>Transport</w:t>
            </w:r>
          </w:p>
        </w:tc>
        <w:tc>
          <w:tcPr>
            <w:tcW w:w="6946" w:type="dxa"/>
            <w:gridSpan w:val="2"/>
            <w:tcBorders>
              <w:top w:val="single" w:sz="2" w:space="0" w:color="auto"/>
              <w:left w:val="single" w:sz="2" w:space="0" w:color="auto"/>
              <w:bottom w:val="single" w:sz="2" w:space="0" w:color="auto"/>
              <w:right w:val="single" w:sz="2" w:space="0" w:color="auto"/>
            </w:tcBorders>
            <w:shd w:val="clear" w:color="auto" w:fill="auto"/>
          </w:tcPr>
          <w:p w14:paraId="722FF66B" w14:textId="33DA7E59" w:rsidR="009F3BC0" w:rsidRPr="003153B7" w:rsidRDefault="009F3BC0" w:rsidP="00693F0A">
            <w:pPr>
              <w:pStyle w:val="Table"/>
            </w:pPr>
            <w:r>
              <w:t xml:space="preserve">Definition of the transport protocol used by the service </w:t>
            </w:r>
            <w:r w:rsidR="00693F0A">
              <w:t>design</w:t>
            </w:r>
            <w:r>
              <w:t xml:space="preserve">. </w:t>
            </w:r>
          </w:p>
        </w:tc>
      </w:tr>
      <w:tr w:rsidR="009F3BC0" w:rsidRPr="002D5B35" w14:paraId="62428481" w14:textId="77777777" w:rsidTr="005E4C1E">
        <w:trPr>
          <w:cantSplit/>
          <w:trHeight w:val="230"/>
          <w:tblHeader/>
        </w:trPr>
        <w:tc>
          <w:tcPr>
            <w:tcW w:w="540" w:type="dxa"/>
            <w:vMerge w:val="restart"/>
            <w:tcBorders>
              <w:top w:val="single" w:sz="2" w:space="0" w:color="auto"/>
              <w:left w:val="single" w:sz="2" w:space="0" w:color="auto"/>
              <w:right w:val="single" w:sz="2" w:space="0" w:color="auto"/>
            </w:tcBorders>
            <w:shd w:val="clear" w:color="auto" w:fill="FFFFFF"/>
          </w:tcPr>
          <w:p w14:paraId="5D12E2D7" w14:textId="77777777" w:rsidR="009F3BC0" w:rsidRPr="002D5B35" w:rsidRDefault="009F3BC0" w:rsidP="005E4C1E">
            <w:pPr>
              <w:pStyle w:val="TableHeader"/>
              <w:rPr>
                <w:b w:val="0"/>
                <w:sz w:val="20"/>
                <w:szCs w:val="20"/>
              </w:rPr>
            </w:pPr>
          </w:p>
        </w:tc>
        <w:tc>
          <w:tcPr>
            <w:tcW w:w="229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89530D1" w14:textId="77777777" w:rsidR="009F3BC0" w:rsidRPr="002D5B35" w:rsidRDefault="009F3BC0" w:rsidP="005E4C1E">
            <w:pPr>
              <w:pStyle w:val="TableHeader"/>
              <w:rPr>
                <w:b w:val="0"/>
                <w:sz w:val="20"/>
                <w:szCs w:val="20"/>
              </w:rPr>
            </w:pPr>
            <w:r>
              <w:rPr>
                <w:sz w:val="20"/>
                <w:szCs w:val="20"/>
              </w:rPr>
              <w:t>Element</w:t>
            </w:r>
            <w:r w:rsidRPr="00EA6502">
              <w:rPr>
                <w:sz w:val="20"/>
                <w:szCs w:val="20"/>
              </w:rPr>
              <w:t xml:space="preserve"> Name</w:t>
            </w:r>
          </w:p>
        </w:tc>
        <w:tc>
          <w:tcPr>
            <w:tcW w:w="2127"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E7E8C2E" w14:textId="77777777" w:rsidR="009F3BC0" w:rsidRPr="002D5B35" w:rsidRDefault="009F3BC0" w:rsidP="005E4C1E">
            <w:pPr>
              <w:pStyle w:val="TableHeader"/>
              <w:rPr>
                <w:b w:val="0"/>
                <w:sz w:val="20"/>
                <w:szCs w:val="20"/>
              </w:rPr>
            </w:pPr>
            <w:r w:rsidRPr="00EA6502">
              <w:rPr>
                <w:sz w:val="20"/>
                <w:szCs w:val="20"/>
              </w:rPr>
              <w:t>Type</w:t>
            </w:r>
          </w:p>
        </w:tc>
        <w:tc>
          <w:tcPr>
            <w:tcW w:w="4819"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7D49AC6" w14:textId="77777777" w:rsidR="009F3BC0" w:rsidRPr="002D5B35" w:rsidRDefault="009F3BC0" w:rsidP="005E4C1E">
            <w:pPr>
              <w:pStyle w:val="TableHeader"/>
              <w:rPr>
                <w:b w:val="0"/>
                <w:sz w:val="20"/>
                <w:szCs w:val="20"/>
              </w:rPr>
            </w:pPr>
            <w:r w:rsidRPr="00EA6502">
              <w:rPr>
                <w:sz w:val="20"/>
                <w:szCs w:val="20"/>
              </w:rPr>
              <w:t>Description</w:t>
            </w:r>
          </w:p>
        </w:tc>
      </w:tr>
      <w:tr w:rsidR="009F3BC0" w:rsidRPr="00D5281C" w14:paraId="25ADB039" w14:textId="77777777" w:rsidTr="005E4C1E">
        <w:trPr>
          <w:cantSplit/>
          <w:trHeight w:val="2"/>
        </w:trPr>
        <w:tc>
          <w:tcPr>
            <w:tcW w:w="540" w:type="dxa"/>
            <w:vMerge/>
            <w:tcBorders>
              <w:left w:val="single" w:sz="2" w:space="0" w:color="auto"/>
              <w:right w:val="single" w:sz="2" w:space="0" w:color="auto"/>
            </w:tcBorders>
            <w:shd w:val="clear" w:color="auto" w:fill="FFFFFF"/>
          </w:tcPr>
          <w:p w14:paraId="2CE23C41" w14:textId="77777777" w:rsidR="009F3BC0" w:rsidRDefault="009F3BC0" w:rsidP="005E4C1E">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7E2E58F5" w14:textId="77777777" w:rsidR="009F3BC0" w:rsidRDefault="009F3BC0" w:rsidP="005E4C1E">
            <w:pPr>
              <w:pStyle w:val="Table"/>
            </w:pPr>
            <w:r>
              <w:t>name</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5317BCEB" w14:textId="77777777" w:rsidR="009F3BC0" w:rsidRDefault="009F3BC0" w:rsidP="005E4C1E">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50B75E69" w14:textId="77777777" w:rsidR="009F3BC0" w:rsidRDefault="009F3BC0" w:rsidP="005E4C1E">
            <w:pPr>
              <w:pStyle w:val="Table"/>
            </w:pPr>
            <w:r>
              <w:t>Human readable name.</w:t>
            </w:r>
          </w:p>
        </w:tc>
      </w:tr>
      <w:tr w:rsidR="009F3BC0" w:rsidRPr="00D5281C" w14:paraId="2FD104FE" w14:textId="77777777" w:rsidTr="005E4C1E">
        <w:trPr>
          <w:cantSplit/>
          <w:trHeight w:val="2"/>
        </w:trPr>
        <w:tc>
          <w:tcPr>
            <w:tcW w:w="540" w:type="dxa"/>
            <w:vMerge/>
            <w:tcBorders>
              <w:left w:val="single" w:sz="2" w:space="0" w:color="auto"/>
              <w:right w:val="single" w:sz="2" w:space="0" w:color="auto"/>
            </w:tcBorders>
            <w:shd w:val="clear" w:color="auto" w:fill="FFFFFF"/>
          </w:tcPr>
          <w:p w14:paraId="134E3887" w14:textId="77777777" w:rsidR="009F3BC0" w:rsidRDefault="009F3BC0" w:rsidP="005E4C1E">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3ADB40E6" w14:textId="77777777" w:rsidR="009F3BC0" w:rsidRDefault="009F3BC0" w:rsidP="005E4C1E">
            <w:pPr>
              <w:pStyle w:val="Table"/>
            </w:pPr>
            <w:r>
              <w:t>description</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085597B1" w14:textId="77777777" w:rsidR="009F3BC0" w:rsidRDefault="009F3BC0" w:rsidP="005E4C1E">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56A91680" w14:textId="404630E9" w:rsidR="009F3BC0" w:rsidRDefault="009F3BC0" w:rsidP="00693F0A">
            <w:pPr>
              <w:pStyle w:val="Table"/>
            </w:pPr>
            <w:r>
              <w:t xml:space="preserve">Human readable description of the transport protocol used by the service </w:t>
            </w:r>
            <w:r w:rsidR="00693F0A">
              <w:t>design</w:t>
            </w:r>
            <w:r>
              <w:t>.</w:t>
            </w:r>
          </w:p>
        </w:tc>
      </w:tr>
      <w:tr w:rsidR="009F3BC0" w:rsidRPr="00D5281C" w14:paraId="732FCF71" w14:textId="77777777" w:rsidTr="005E4C1E">
        <w:trPr>
          <w:cantSplit/>
          <w:trHeight w:val="2"/>
        </w:trPr>
        <w:tc>
          <w:tcPr>
            <w:tcW w:w="540" w:type="dxa"/>
            <w:vMerge/>
            <w:tcBorders>
              <w:left w:val="single" w:sz="2" w:space="0" w:color="auto"/>
              <w:bottom w:val="single" w:sz="2" w:space="0" w:color="auto"/>
              <w:right w:val="single" w:sz="2" w:space="0" w:color="auto"/>
            </w:tcBorders>
            <w:shd w:val="clear" w:color="auto" w:fill="FFFFFF"/>
          </w:tcPr>
          <w:p w14:paraId="00B94B9C" w14:textId="77777777" w:rsidR="009F3BC0" w:rsidRDefault="009F3BC0" w:rsidP="005E4C1E">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5F965026" w14:textId="77777777" w:rsidR="009F3BC0" w:rsidRDefault="009F3BC0" w:rsidP="005E4C1E">
            <w:pPr>
              <w:pStyle w:val="Table"/>
            </w:pPr>
            <w:r>
              <w:t>protocol</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248DAFA7" w14:textId="77777777" w:rsidR="009F3BC0" w:rsidRDefault="009F3BC0" w:rsidP="005E4C1E">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6A98638C" w14:textId="77777777" w:rsidR="009F3BC0" w:rsidRDefault="009F3BC0" w:rsidP="005E4C1E">
            <w:pPr>
              <w:pStyle w:val="Table"/>
            </w:pPr>
            <w:r w:rsidRPr="00004BBB">
              <w:t>A non-formal string representation of the transport (e.g. http/rest, http/soap,.. ) that provides enough information to a service consumer to be able to connect</w:t>
            </w:r>
            <w:r>
              <w:t>.</w:t>
            </w:r>
          </w:p>
        </w:tc>
      </w:tr>
      <w:tr w:rsidR="009F3BC0" w:rsidRPr="00EA6502" w14:paraId="12AE789E" w14:textId="77777777" w:rsidTr="005E4C1E">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491B7EB" w14:textId="77777777" w:rsidR="009F3BC0" w:rsidRPr="00EA6502" w:rsidRDefault="009F3BC0" w:rsidP="005E4C1E">
            <w:pPr>
              <w:pStyle w:val="TableHeader"/>
              <w:rPr>
                <w:sz w:val="20"/>
                <w:szCs w:val="20"/>
              </w:rPr>
            </w:pPr>
            <w:r>
              <w:rPr>
                <w:sz w:val="20"/>
                <w:szCs w:val="20"/>
                <w:lang w:val="nb-NO"/>
              </w:rPr>
              <w:t>Type</w:t>
            </w:r>
            <w:r w:rsidRPr="00EA6502">
              <w:rPr>
                <w:sz w:val="20"/>
                <w:szCs w:val="20"/>
                <w:lang w:val="nb-NO"/>
              </w:rPr>
              <w:t xml:space="preserve"> </w:t>
            </w:r>
            <w:r w:rsidRPr="00EA6502">
              <w:rPr>
                <w:sz w:val="20"/>
                <w:szCs w:val="20"/>
              </w:rPr>
              <w:t>Name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549938E" w14:textId="77777777" w:rsidR="009F3BC0" w:rsidRPr="00EA6502" w:rsidRDefault="009F3BC0" w:rsidP="005E4C1E">
            <w:pPr>
              <w:pStyle w:val="TableHeader"/>
              <w:rPr>
                <w:sz w:val="20"/>
                <w:szCs w:val="20"/>
                <w:lang w:val="nb-NO"/>
              </w:rPr>
            </w:pPr>
            <w:r w:rsidRPr="00EA6502">
              <w:rPr>
                <w:sz w:val="20"/>
                <w:szCs w:val="20"/>
              </w:rPr>
              <w:t>Description</w:t>
            </w:r>
          </w:p>
        </w:tc>
      </w:tr>
      <w:tr w:rsidR="009F3BC0" w:rsidRPr="00D5281C" w14:paraId="641BF2F2" w14:textId="77777777" w:rsidTr="005E4C1E">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auto"/>
          </w:tcPr>
          <w:p w14:paraId="4A560A8F" w14:textId="77777777" w:rsidR="009F3BC0" w:rsidRPr="00D5281C" w:rsidRDefault="009F3BC0" w:rsidP="005E4C1E">
            <w:pPr>
              <w:pStyle w:val="Table"/>
              <w:rPr>
                <w:color w:val="auto"/>
                <w:lang w:val="en-US"/>
              </w:rPr>
            </w:pPr>
            <w:r>
              <w:lastRenderedPageBreak/>
              <w:t>VendorInfo</w:t>
            </w:r>
          </w:p>
        </w:tc>
        <w:tc>
          <w:tcPr>
            <w:tcW w:w="6946" w:type="dxa"/>
            <w:gridSpan w:val="2"/>
            <w:tcBorders>
              <w:top w:val="single" w:sz="2" w:space="0" w:color="auto"/>
              <w:left w:val="single" w:sz="2" w:space="0" w:color="auto"/>
              <w:bottom w:val="single" w:sz="2" w:space="0" w:color="auto"/>
              <w:right w:val="single" w:sz="2" w:space="0" w:color="auto"/>
            </w:tcBorders>
            <w:shd w:val="clear" w:color="auto" w:fill="auto"/>
          </w:tcPr>
          <w:p w14:paraId="61DFDC86" w14:textId="4F224993" w:rsidR="009F3BC0" w:rsidRPr="003153B7" w:rsidRDefault="009F3BC0" w:rsidP="00693F0A">
            <w:pPr>
              <w:pStyle w:val="Table"/>
            </w:pPr>
            <w:r>
              <w:t>Describes</w:t>
            </w:r>
            <w:r w:rsidRPr="00A569BD">
              <w:t xml:space="preserve"> the vendor </w:t>
            </w:r>
            <w:r>
              <w:t>providing</w:t>
            </w:r>
            <w:r w:rsidRPr="00A569BD">
              <w:t xml:space="preserve"> the service </w:t>
            </w:r>
            <w:r w:rsidR="00693F0A">
              <w:t>design</w:t>
            </w:r>
            <w:r w:rsidRPr="00A569BD">
              <w:t xml:space="preserve">. </w:t>
            </w:r>
          </w:p>
        </w:tc>
      </w:tr>
      <w:tr w:rsidR="009F3BC0" w:rsidRPr="002D5B35" w14:paraId="7D3E21A1" w14:textId="77777777" w:rsidTr="005E4C1E">
        <w:trPr>
          <w:cantSplit/>
          <w:trHeight w:val="230"/>
          <w:tblHeader/>
        </w:trPr>
        <w:tc>
          <w:tcPr>
            <w:tcW w:w="540" w:type="dxa"/>
            <w:vMerge w:val="restart"/>
            <w:tcBorders>
              <w:top w:val="single" w:sz="2" w:space="0" w:color="auto"/>
              <w:left w:val="single" w:sz="2" w:space="0" w:color="auto"/>
              <w:right w:val="single" w:sz="2" w:space="0" w:color="auto"/>
            </w:tcBorders>
            <w:shd w:val="clear" w:color="auto" w:fill="FFFFFF"/>
          </w:tcPr>
          <w:p w14:paraId="1F4407D5" w14:textId="77777777" w:rsidR="009F3BC0" w:rsidRPr="002D5B35" w:rsidRDefault="009F3BC0" w:rsidP="005E4C1E">
            <w:pPr>
              <w:pStyle w:val="Table"/>
              <w:ind w:left="0"/>
              <w:rPr>
                <w:sz w:val="20"/>
                <w:szCs w:val="20"/>
              </w:rPr>
            </w:pPr>
          </w:p>
        </w:tc>
        <w:tc>
          <w:tcPr>
            <w:tcW w:w="229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FED28A9" w14:textId="77777777" w:rsidR="009F3BC0" w:rsidRPr="002D5B35" w:rsidRDefault="009F3BC0" w:rsidP="005E4C1E">
            <w:pPr>
              <w:pStyle w:val="TableHeader"/>
              <w:rPr>
                <w:b w:val="0"/>
                <w:sz w:val="20"/>
                <w:szCs w:val="20"/>
              </w:rPr>
            </w:pPr>
            <w:r>
              <w:rPr>
                <w:sz w:val="20"/>
                <w:szCs w:val="20"/>
              </w:rPr>
              <w:t>Element</w:t>
            </w:r>
            <w:r w:rsidRPr="00EA6502">
              <w:rPr>
                <w:sz w:val="20"/>
                <w:szCs w:val="20"/>
              </w:rPr>
              <w:t xml:space="preserve"> Name</w:t>
            </w:r>
          </w:p>
        </w:tc>
        <w:tc>
          <w:tcPr>
            <w:tcW w:w="2127"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83D8A4D" w14:textId="77777777" w:rsidR="009F3BC0" w:rsidRPr="002D5B35" w:rsidRDefault="009F3BC0" w:rsidP="005E4C1E">
            <w:pPr>
              <w:pStyle w:val="TableHeader"/>
              <w:rPr>
                <w:b w:val="0"/>
                <w:sz w:val="20"/>
                <w:szCs w:val="20"/>
              </w:rPr>
            </w:pPr>
            <w:r w:rsidRPr="00EA6502">
              <w:rPr>
                <w:sz w:val="20"/>
                <w:szCs w:val="20"/>
              </w:rPr>
              <w:t>Type</w:t>
            </w:r>
          </w:p>
        </w:tc>
        <w:tc>
          <w:tcPr>
            <w:tcW w:w="4819"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BEF7A93" w14:textId="77777777" w:rsidR="009F3BC0" w:rsidRPr="002D5B35" w:rsidRDefault="009F3BC0" w:rsidP="005E4C1E">
            <w:pPr>
              <w:pStyle w:val="TableHeader"/>
              <w:rPr>
                <w:b w:val="0"/>
                <w:sz w:val="20"/>
                <w:szCs w:val="20"/>
              </w:rPr>
            </w:pPr>
            <w:r w:rsidRPr="00EA6502">
              <w:rPr>
                <w:sz w:val="20"/>
                <w:szCs w:val="20"/>
              </w:rPr>
              <w:t>Description</w:t>
            </w:r>
          </w:p>
        </w:tc>
      </w:tr>
      <w:tr w:rsidR="009F3BC0" w:rsidRPr="00D5281C" w14:paraId="1D23D2AB" w14:textId="77777777" w:rsidTr="005E4C1E">
        <w:trPr>
          <w:cantSplit/>
          <w:trHeight w:val="2"/>
        </w:trPr>
        <w:tc>
          <w:tcPr>
            <w:tcW w:w="540" w:type="dxa"/>
            <w:vMerge/>
            <w:tcBorders>
              <w:left w:val="single" w:sz="2" w:space="0" w:color="auto"/>
              <w:right w:val="single" w:sz="2" w:space="0" w:color="auto"/>
            </w:tcBorders>
            <w:shd w:val="clear" w:color="auto" w:fill="FFFFFF"/>
          </w:tcPr>
          <w:p w14:paraId="539D2196" w14:textId="77777777" w:rsidR="009F3BC0" w:rsidRDefault="009F3BC0" w:rsidP="005E4C1E">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4E1E5A52" w14:textId="77777777" w:rsidR="009F3BC0" w:rsidRDefault="009F3BC0" w:rsidP="005E4C1E">
            <w:pPr>
              <w:pStyle w:val="Table"/>
            </w:pPr>
            <w:r>
              <w:t>id</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7D7BEC07" w14:textId="77777777" w:rsidR="009F3BC0" w:rsidRDefault="009F3BC0" w:rsidP="005E4C1E">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161ACC7F" w14:textId="77777777" w:rsidR="009F3BC0" w:rsidRDefault="009F3BC0" w:rsidP="005E4C1E">
            <w:pPr>
              <w:pStyle w:val="Table"/>
            </w:pPr>
            <w:r>
              <w:t>Unique identification of the vendor.</w:t>
            </w:r>
          </w:p>
        </w:tc>
      </w:tr>
      <w:tr w:rsidR="009F3BC0" w:rsidRPr="00D5281C" w14:paraId="6CAD15D2" w14:textId="77777777" w:rsidTr="005E4C1E">
        <w:trPr>
          <w:cantSplit/>
          <w:trHeight w:val="2"/>
        </w:trPr>
        <w:tc>
          <w:tcPr>
            <w:tcW w:w="540" w:type="dxa"/>
            <w:vMerge/>
            <w:tcBorders>
              <w:left w:val="single" w:sz="2" w:space="0" w:color="auto"/>
              <w:right w:val="single" w:sz="2" w:space="0" w:color="auto"/>
            </w:tcBorders>
            <w:shd w:val="clear" w:color="auto" w:fill="FFFFFF"/>
          </w:tcPr>
          <w:p w14:paraId="0255BC3F" w14:textId="77777777" w:rsidR="009F3BC0" w:rsidRDefault="009F3BC0" w:rsidP="005E4C1E">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2E23735C" w14:textId="77777777" w:rsidR="009F3BC0" w:rsidRDefault="009F3BC0" w:rsidP="005E4C1E">
            <w:pPr>
              <w:pStyle w:val="Table"/>
            </w:pPr>
            <w:r>
              <w:t>name</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210D6C4A" w14:textId="77777777" w:rsidR="009F3BC0" w:rsidRDefault="009F3BC0" w:rsidP="005E4C1E">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1B001187" w14:textId="77777777" w:rsidR="009F3BC0" w:rsidRDefault="009F3BC0" w:rsidP="005E4C1E">
            <w:pPr>
              <w:pStyle w:val="Table"/>
            </w:pPr>
            <w:r>
              <w:t>Human readable vendor name. The name shall be no longer than one line.</w:t>
            </w:r>
          </w:p>
        </w:tc>
      </w:tr>
      <w:tr w:rsidR="009F3BC0" w:rsidRPr="00D5281C" w14:paraId="1B76DEA7" w14:textId="77777777" w:rsidTr="005E4C1E">
        <w:trPr>
          <w:cantSplit/>
          <w:trHeight w:val="2"/>
        </w:trPr>
        <w:tc>
          <w:tcPr>
            <w:tcW w:w="540" w:type="dxa"/>
            <w:vMerge/>
            <w:tcBorders>
              <w:left w:val="single" w:sz="2" w:space="0" w:color="auto"/>
              <w:right w:val="single" w:sz="2" w:space="0" w:color="auto"/>
            </w:tcBorders>
            <w:shd w:val="clear" w:color="auto" w:fill="FFFFFF"/>
          </w:tcPr>
          <w:p w14:paraId="472B18D1" w14:textId="77777777" w:rsidR="009F3BC0" w:rsidRDefault="009F3BC0" w:rsidP="005E4C1E">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5B63E9C2" w14:textId="77777777" w:rsidR="009F3BC0" w:rsidRDefault="009F3BC0" w:rsidP="005E4C1E">
            <w:pPr>
              <w:pStyle w:val="Table"/>
            </w:pPr>
            <w:r>
              <w:t>description</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230B9D88" w14:textId="77777777" w:rsidR="009F3BC0" w:rsidRDefault="009F3BC0" w:rsidP="005E4C1E">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0FA72D05" w14:textId="77777777" w:rsidR="009F3BC0" w:rsidRDefault="009F3BC0" w:rsidP="005E4C1E">
            <w:pPr>
              <w:pStyle w:val="Table"/>
            </w:pPr>
            <w:r>
              <w:t>Human readable description of the vendor.</w:t>
            </w:r>
          </w:p>
        </w:tc>
      </w:tr>
      <w:tr w:rsidR="009F3BC0" w:rsidRPr="00D5281C" w14:paraId="38363284" w14:textId="77777777" w:rsidTr="005E4C1E">
        <w:trPr>
          <w:cantSplit/>
          <w:trHeight w:val="2"/>
        </w:trPr>
        <w:tc>
          <w:tcPr>
            <w:tcW w:w="540" w:type="dxa"/>
            <w:vMerge/>
            <w:tcBorders>
              <w:left w:val="single" w:sz="2" w:space="0" w:color="auto"/>
              <w:right w:val="single" w:sz="2" w:space="0" w:color="auto"/>
            </w:tcBorders>
            <w:shd w:val="clear" w:color="auto" w:fill="FFFFFF"/>
          </w:tcPr>
          <w:p w14:paraId="3A486B3C" w14:textId="77777777" w:rsidR="009F3BC0" w:rsidRDefault="009F3BC0" w:rsidP="005E4C1E">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0746A9FA" w14:textId="77777777" w:rsidR="009F3BC0" w:rsidRDefault="009F3BC0" w:rsidP="005E4C1E">
            <w:pPr>
              <w:pStyle w:val="Table"/>
            </w:pPr>
            <w:r>
              <w:t>contactInfo</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3CF392BE" w14:textId="77777777" w:rsidR="009F3BC0" w:rsidRDefault="009F3BC0" w:rsidP="005E4C1E">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67516255" w14:textId="77777777" w:rsidR="009F3BC0" w:rsidRDefault="009F3BC0" w:rsidP="005E4C1E">
            <w:pPr>
              <w:pStyle w:val="Table"/>
            </w:pPr>
            <w:r>
              <w:t>Human readable contact information of the vendor.</w:t>
            </w:r>
          </w:p>
        </w:tc>
      </w:tr>
      <w:tr w:rsidR="009F3BC0" w:rsidRPr="00D5281C" w14:paraId="51F4751A" w14:textId="77777777" w:rsidTr="005E4C1E">
        <w:trPr>
          <w:cantSplit/>
          <w:trHeight w:val="2"/>
        </w:trPr>
        <w:tc>
          <w:tcPr>
            <w:tcW w:w="540" w:type="dxa"/>
            <w:vMerge/>
            <w:tcBorders>
              <w:left w:val="single" w:sz="2" w:space="0" w:color="auto"/>
              <w:bottom w:val="single" w:sz="2" w:space="0" w:color="auto"/>
              <w:right w:val="single" w:sz="2" w:space="0" w:color="auto"/>
            </w:tcBorders>
            <w:shd w:val="clear" w:color="auto" w:fill="FFFFFF"/>
          </w:tcPr>
          <w:p w14:paraId="123CD16A" w14:textId="77777777" w:rsidR="009F3BC0" w:rsidRDefault="009F3BC0" w:rsidP="005E4C1E">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423A92B8" w14:textId="77777777" w:rsidR="009F3BC0" w:rsidRDefault="009F3BC0" w:rsidP="005E4C1E">
            <w:pPr>
              <w:pStyle w:val="Table"/>
            </w:pPr>
            <w:r>
              <w:t>isCommercial</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5C1B740F" w14:textId="77777777" w:rsidR="009F3BC0" w:rsidRDefault="009F3BC0" w:rsidP="005E4C1E">
            <w:pPr>
              <w:pStyle w:val="Table"/>
            </w:pPr>
            <w:r>
              <w:t>boolean</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24404DC6" w14:textId="77777777" w:rsidR="009F3BC0" w:rsidRDefault="009F3BC0" w:rsidP="005E4C1E">
            <w:pPr>
              <w:pStyle w:val="Table"/>
            </w:pPr>
            <w:r>
              <w:t>Optional indication on the commercial status of the vendor.</w:t>
            </w:r>
          </w:p>
        </w:tc>
      </w:tr>
      <w:tr w:rsidR="009F3BC0" w:rsidRPr="00EA6502" w14:paraId="01E8334C" w14:textId="77777777" w:rsidTr="005E4C1E">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A3D4DEC" w14:textId="77777777" w:rsidR="009F3BC0" w:rsidRPr="00EA6502" w:rsidRDefault="009F3BC0" w:rsidP="005E4C1E">
            <w:pPr>
              <w:pStyle w:val="TableHeader"/>
              <w:rPr>
                <w:sz w:val="20"/>
                <w:szCs w:val="20"/>
              </w:rPr>
            </w:pPr>
            <w:r>
              <w:rPr>
                <w:sz w:val="20"/>
                <w:szCs w:val="20"/>
                <w:lang w:val="nb-NO"/>
              </w:rPr>
              <w:t>Type</w:t>
            </w:r>
            <w:r w:rsidRPr="00EA6502">
              <w:rPr>
                <w:sz w:val="20"/>
                <w:szCs w:val="20"/>
                <w:lang w:val="nb-NO"/>
              </w:rPr>
              <w:t xml:space="preserve"> </w:t>
            </w:r>
            <w:r w:rsidRPr="00EA6502">
              <w:rPr>
                <w:sz w:val="20"/>
                <w:szCs w:val="20"/>
              </w:rPr>
              <w:t>Name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CE32AA8" w14:textId="77777777" w:rsidR="009F3BC0" w:rsidRPr="00EA6502" w:rsidRDefault="009F3BC0" w:rsidP="005E4C1E">
            <w:pPr>
              <w:pStyle w:val="TableHeader"/>
              <w:rPr>
                <w:sz w:val="20"/>
                <w:szCs w:val="20"/>
                <w:lang w:val="nb-NO"/>
              </w:rPr>
            </w:pPr>
            <w:r w:rsidRPr="00EA6502">
              <w:rPr>
                <w:sz w:val="20"/>
                <w:szCs w:val="20"/>
              </w:rPr>
              <w:t>Description</w:t>
            </w:r>
          </w:p>
        </w:tc>
      </w:tr>
      <w:tr w:rsidR="009F3BC0" w:rsidRPr="00D5281C" w14:paraId="2697BC90" w14:textId="77777777" w:rsidTr="005E4C1E">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auto"/>
          </w:tcPr>
          <w:p w14:paraId="440489EE" w14:textId="372B2EA5" w:rsidR="009F3BC0" w:rsidRPr="00D5281C" w:rsidRDefault="009F3BC0" w:rsidP="00693F0A">
            <w:pPr>
              <w:pStyle w:val="Table"/>
              <w:rPr>
                <w:color w:val="auto"/>
                <w:lang w:val="en-US"/>
              </w:rPr>
            </w:pPr>
            <w:r>
              <w:t>Service</w:t>
            </w:r>
            <w:r w:rsidR="00693F0A">
              <w:t>PhysicalData</w:t>
            </w:r>
            <w:r>
              <w:t>Model</w:t>
            </w:r>
          </w:p>
        </w:tc>
        <w:tc>
          <w:tcPr>
            <w:tcW w:w="6946" w:type="dxa"/>
            <w:gridSpan w:val="2"/>
            <w:tcBorders>
              <w:top w:val="single" w:sz="2" w:space="0" w:color="auto"/>
              <w:left w:val="single" w:sz="2" w:space="0" w:color="auto"/>
              <w:bottom w:val="single" w:sz="2" w:space="0" w:color="auto"/>
              <w:right w:val="single" w:sz="2" w:space="0" w:color="auto"/>
            </w:tcBorders>
            <w:shd w:val="clear" w:color="auto" w:fill="auto"/>
          </w:tcPr>
          <w:p w14:paraId="7D2C4674" w14:textId="621BA3AA" w:rsidR="009F3BC0" w:rsidRPr="003153B7" w:rsidRDefault="009F3BC0" w:rsidP="00693F0A">
            <w:pPr>
              <w:pStyle w:val="Table"/>
            </w:pPr>
            <w:r>
              <w:t xml:space="preserve">The </w:t>
            </w:r>
            <w:r w:rsidR="00693F0A">
              <w:t xml:space="preserve">ServicePhysicalDataModel </w:t>
            </w:r>
            <w:r>
              <w:t>d</w:t>
            </w:r>
            <w:r w:rsidRPr="00454CA0">
              <w:t>escrib</w:t>
            </w:r>
            <w:r>
              <w:t>es</w:t>
            </w:r>
            <w:r w:rsidRPr="00454CA0">
              <w:t xml:space="preserve"> the </w:t>
            </w:r>
            <w:r>
              <w:t xml:space="preserve">data model for the service </w:t>
            </w:r>
            <w:r w:rsidR="00693F0A">
              <w:t>design</w:t>
            </w:r>
            <w:r>
              <w:t xml:space="preserve">. The </w:t>
            </w:r>
            <w:r w:rsidR="00693F0A">
              <w:t xml:space="preserve">ServicePhysicalDataModel </w:t>
            </w:r>
            <w:r>
              <w:t xml:space="preserve">describes in detail all the data structures being actually exchanged when service consumers interact with </w:t>
            </w:r>
            <w:r w:rsidR="00693F0A">
              <w:t>a</w:t>
            </w:r>
            <w:r>
              <w:t xml:space="preserve"> service instance</w:t>
            </w:r>
            <w:r w:rsidR="00693F0A">
              <w:t xml:space="preserve"> that implements this design</w:t>
            </w:r>
            <w:r>
              <w:t>.</w:t>
            </w:r>
          </w:p>
        </w:tc>
      </w:tr>
      <w:tr w:rsidR="009F3BC0" w:rsidRPr="002D5B35" w14:paraId="65E44E8A" w14:textId="77777777" w:rsidTr="005E4C1E">
        <w:trPr>
          <w:cantSplit/>
          <w:trHeight w:val="230"/>
          <w:tblHeader/>
        </w:trPr>
        <w:tc>
          <w:tcPr>
            <w:tcW w:w="540" w:type="dxa"/>
            <w:vMerge w:val="restart"/>
            <w:tcBorders>
              <w:top w:val="single" w:sz="2" w:space="0" w:color="auto"/>
              <w:left w:val="single" w:sz="2" w:space="0" w:color="auto"/>
              <w:right w:val="single" w:sz="2" w:space="0" w:color="auto"/>
            </w:tcBorders>
            <w:shd w:val="clear" w:color="auto" w:fill="FFFFFF"/>
          </w:tcPr>
          <w:p w14:paraId="2629B3DC" w14:textId="77777777" w:rsidR="009F3BC0" w:rsidRPr="002D5B35" w:rsidRDefault="009F3BC0" w:rsidP="005E4C1E">
            <w:pPr>
              <w:pStyle w:val="Table"/>
              <w:ind w:left="0"/>
              <w:rPr>
                <w:b/>
                <w:sz w:val="20"/>
                <w:szCs w:val="20"/>
              </w:rPr>
            </w:pPr>
          </w:p>
        </w:tc>
        <w:tc>
          <w:tcPr>
            <w:tcW w:w="2295" w:type="dxa"/>
            <w:tcBorders>
              <w:top w:val="single" w:sz="2" w:space="0" w:color="auto"/>
              <w:left w:val="single" w:sz="2" w:space="0" w:color="auto"/>
              <w:bottom w:val="single" w:sz="4" w:space="0" w:color="auto"/>
              <w:right w:val="single" w:sz="2" w:space="0" w:color="auto"/>
            </w:tcBorders>
            <w:shd w:val="clear" w:color="auto" w:fill="C2D69B" w:themeFill="accent3" w:themeFillTint="99"/>
          </w:tcPr>
          <w:p w14:paraId="28E5C6B4" w14:textId="77777777" w:rsidR="009F3BC0" w:rsidRPr="002D5B35" w:rsidRDefault="009F3BC0" w:rsidP="005E4C1E">
            <w:pPr>
              <w:pStyle w:val="TableHeader"/>
              <w:rPr>
                <w:b w:val="0"/>
                <w:sz w:val="20"/>
                <w:szCs w:val="20"/>
              </w:rPr>
            </w:pPr>
            <w:r>
              <w:rPr>
                <w:sz w:val="20"/>
                <w:szCs w:val="20"/>
              </w:rPr>
              <w:t>Element</w:t>
            </w:r>
            <w:r w:rsidRPr="00EA6502">
              <w:rPr>
                <w:sz w:val="20"/>
                <w:szCs w:val="20"/>
              </w:rPr>
              <w:t xml:space="preserve"> Name</w:t>
            </w:r>
          </w:p>
        </w:tc>
        <w:tc>
          <w:tcPr>
            <w:tcW w:w="2127" w:type="dxa"/>
            <w:tcBorders>
              <w:top w:val="single" w:sz="2" w:space="0" w:color="auto"/>
              <w:left w:val="single" w:sz="2" w:space="0" w:color="auto"/>
              <w:bottom w:val="single" w:sz="4" w:space="0" w:color="auto"/>
              <w:right w:val="single" w:sz="2" w:space="0" w:color="auto"/>
            </w:tcBorders>
            <w:shd w:val="clear" w:color="auto" w:fill="C2D69B" w:themeFill="accent3" w:themeFillTint="99"/>
          </w:tcPr>
          <w:p w14:paraId="1204C1AF" w14:textId="77777777" w:rsidR="009F3BC0" w:rsidRPr="002D5B35" w:rsidRDefault="009F3BC0" w:rsidP="005E4C1E">
            <w:pPr>
              <w:pStyle w:val="TableHeader"/>
              <w:rPr>
                <w:b w:val="0"/>
                <w:sz w:val="20"/>
                <w:szCs w:val="20"/>
              </w:rPr>
            </w:pPr>
            <w:r w:rsidRPr="00EA6502">
              <w:rPr>
                <w:sz w:val="20"/>
                <w:szCs w:val="20"/>
              </w:rPr>
              <w:t>Type</w:t>
            </w:r>
          </w:p>
        </w:tc>
        <w:tc>
          <w:tcPr>
            <w:tcW w:w="4819" w:type="dxa"/>
            <w:tcBorders>
              <w:top w:val="single" w:sz="2" w:space="0" w:color="auto"/>
              <w:left w:val="single" w:sz="2" w:space="0" w:color="auto"/>
              <w:bottom w:val="single" w:sz="4" w:space="0" w:color="auto"/>
              <w:right w:val="single" w:sz="2" w:space="0" w:color="auto"/>
            </w:tcBorders>
            <w:shd w:val="clear" w:color="auto" w:fill="C2D69B" w:themeFill="accent3" w:themeFillTint="99"/>
          </w:tcPr>
          <w:p w14:paraId="5B870554" w14:textId="77777777" w:rsidR="009F3BC0" w:rsidRPr="002D5B35" w:rsidRDefault="009F3BC0" w:rsidP="005E4C1E">
            <w:pPr>
              <w:pStyle w:val="TableHeader"/>
              <w:rPr>
                <w:b w:val="0"/>
                <w:sz w:val="20"/>
                <w:szCs w:val="20"/>
              </w:rPr>
            </w:pPr>
            <w:r w:rsidRPr="00EA6502">
              <w:rPr>
                <w:sz w:val="20"/>
                <w:szCs w:val="20"/>
              </w:rPr>
              <w:t>Description</w:t>
            </w:r>
          </w:p>
        </w:tc>
      </w:tr>
      <w:tr w:rsidR="009F3BC0" w:rsidRPr="00D5281C" w14:paraId="2245C215" w14:textId="77777777" w:rsidTr="005E4C1E">
        <w:trPr>
          <w:cantSplit/>
          <w:trHeight w:val="2"/>
        </w:trPr>
        <w:tc>
          <w:tcPr>
            <w:tcW w:w="540" w:type="dxa"/>
            <w:vMerge/>
            <w:tcBorders>
              <w:left w:val="single" w:sz="2" w:space="0" w:color="auto"/>
              <w:right w:val="single" w:sz="2" w:space="0" w:color="auto"/>
            </w:tcBorders>
            <w:shd w:val="clear" w:color="auto" w:fill="FFFFFF"/>
          </w:tcPr>
          <w:p w14:paraId="02A5FAF9" w14:textId="77777777" w:rsidR="009F3BC0" w:rsidRDefault="009F3BC0" w:rsidP="005E4C1E">
            <w:pPr>
              <w:pStyle w:val="Table"/>
              <w:rPr>
                <w:color w:val="auto"/>
              </w:rPr>
            </w:pPr>
          </w:p>
        </w:tc>
        <w:tc>
          <w:tcPr>
            <w:tcW w:w="2295" w:type="dxa"/>
            <w:tcBorders>
              <w:top w:val="single" w:sz="4" w:space="0" w:color="auto"/>
              <w:left w:val="single" w:sz="2" w:space="0" w:color="auto"/>
              <w:bottom w:val="single" w:sz="4" w:space="0" w:color="auto"/>
              <w:right w:val="single" w:sz="2" w:space="0" w:color="auto"/>
            </w:tcBorders>
            <w:shd w:val="clear" w:color="auto" w:fill="FFFFFF"/>
          </w:tcPr>
          <w:p w14:paraId="3499D915" w14:textId="77777777" w:rsidR="009F3BC0" w:rsidRDefault="009F3BC0" w:rsidP="005E4C1E">
            <w:pPr>
              <w:pStyle w:val="Table"/>
            </w:pPr>
            <w:r>
              <w:t>name</w:t>
            </w:r>
          </w:p>
        </w:tc>
        <w:tc>
          <w:tcPr>
            <w:tcW w:w="2127" w:type="dxa"/>
            <w:tcBorders>
              <w:top w:val="single" w:sz="4" w:space="0" w:color="auto"/>
              <w:left w:val="single" w:sz="2" w:space="0" w:color="auto"/>
              <w:bottom w:val="single" w:sz="4" w:space="0" w:color="auto"/>
              <w:right w:val="single" w:sz="2" w:space="0" w:color="auto"/>
            </w:tcBorders>
            <w:shd w:val="clear" w:color="auto" w:fill="FFFFFF"/>
          </w:tcPr>
          <w:p w14:paraId="0D29BE12" w14:textId="77777777" w:rsidR="009F3BC0" w:rsidRDefault="009F3BC0" w:rsidP="005E4C1E">
            <w:pPr>
              <w:pStyle w:val="Table"/>
            </w:pPr>
            <w:r>
              <w:t>string</w:t>
            </w:r>
          </w:p>
        </w:tc>
        <w:tc>
          <w:tcPr>
            <w:tcW w:w="4819" w:type="dxa"/>
            <w:tcBorders>
              <w:top w:val="single" w:sz="4" w:space="0" w:color="auto"/>
              <w:left w:val="single" w:sz="2" w:space="0" w:color="auto"/>
              <w:bottom w:val="single" w:sz="4" w:space="0" w:color="auto"/>
              <w:right w:val="single" w:sz="2" w:space="0" w:color="auto"/>
            </w:tcBorders>
            <w:shd w:val="clear" w:color="auto" w:fill="FFFFFF"/>
          </w:tcPr>
          <w:p w14:paraId="156D6EF1" w14:textId="77777777" w:rsidR="009F3BC0" w:rsidRDefault="009F3BC0" w:rsidP="005E4C1E">
            <w:pPr>
              <w:pStyle w:val="Table"/>
            </w:pPr>
            <w:r>
              <w:t>Human readable model name. The name shall be no longer than one line.</w:t>
            </w:r>
          </w:p>
        </w:tc>
      </w:tr>
      <w:tr w:rsidR="009F3BC0" w:rsidRPr="00D5281C" w14:paraId="3988DA67" w14:textId="77777777" w:rsidTr="005E4C1E">
        <w:trPr>
          <w:cantSplit/>
          <w:trHeight w:val="2"/>
        </w:trPr>
        <w:tc>
          <w:tcPr>
            <w:tcW w:w="540" w:type="dxa"/>
            <w:vMerge/>
            <w:tcBorders>
              <w:left w:val="single" w:sz="2" w:space="0" w:color="auto"/>
              <w:right w:val="single" w:sz="2" w:space="0" w:color="auto"/>
            </w:tcBorders>
            <w:shd w:val="clear" w:color="auto" w:fill="FFFFFF"/>
          </w:tcPr>
          <w:p w14:paraId="693371C0" w14:textId="77777777" w:rsidR="009F3BC0" w:rsidRDefault="009F3BC0" w:rsidP="005E4C1E">
            <w:pPr>
              <w:pStyle w:val="Table"/>
              <w:rPr>
                <w:color w:val="auto"/>
              </w:rPr>
            </w:pPr>
          </w:p>
        </w:tc>
        <w:tc>
          <w:tcPr>
            <w:tcW w:w="2295" w:type="dxa"/>
            <w:tcBorders>
              <w:top w:val="single" w:sz="4" w:space="0" w:color="auto"/>
              <w:left w:val="single" w:sz="2" w:space="0" w:color="auto"/>
              <w:bottom w:val="single" w:sz="4" w:space="0" w:color="auto"/>
              <w:right w:val="single" w:sz="2" w:space="0" w:color="auto"/>
            </w:tcBorders>
            <w:shd w:val="clear" w:color="auto" w:fill="FFFFFF"/>
          </w:tcPr>
          <w:p w14:paraId="759FAF95" w14:textId="77777777" w:rsidR="009F3BC0" w:rsidRDefault="009F3BC0" w:rsidP="005E4C1E">
            <w:pPr>
              <w:pStyle w:val="Table"/>
            </w:pPr>
            <w:r>
              <w:t>description</w:t>
            </w:r>
          </w:p>
        </w:tc>
        <w:tc>
          <w:tcPr>
            <w:tcW w:w="2127" w:type="dxa"/>
            <w:tcBorders>
              <w:top w:val="single" w:sz="4" w:space="0" w:color="auto"/>
              <w:left w:val="single" w:sz="2" w:space="0" w:color="auto"/>
              <w:bottom w:val="single" w:sz="4" w:space="0" w:color="auto"/>
              <w:right w:val="single" w:sz="2" w:space="0" w:color="auto"/>
            </w:tcBorders>
            <w:shd w:val="clear" w:color="auto" w:fill="FFFFFF"/>
          </w:tcPr>
          <w:p w14:paraId="0A1FE95C" w14:textId="77777777" w:rsidR="009F3BC0" w:rsidRDefault="009F3BC0" w:rsidP="005E4C1E">
            <w:pPr>
              <w:pStyle w:val="Table"/>
            </w:pPr>
            <w:r>
              <w:t>string</w:t>
            </w:r>
          </w:p>
        </w:tc>
        <w:tc>
          <w:tcPr>
            <w:tcW w:w="4819" w:type="dxa"/>
            <w:tcBorders>
              <w:top w:val="single" w:sz="4" w:space="0" w:color="auto"/>
              <w:left w:val="single" w:sz="2" w:space="0" w:color="auto"/>
              <w:bottom w:val="single" w:sz="4" w:space="0" w:color="auto"/>
              <w:right w:val="single" w:sz="2" w:space="0" w:color="auto"/>
            </w:tcBorders>
            <w:shd w:val="clear" w:color="auto" w:fill="FFFFFF"/>
          </w:tcPr>
          <w:p w14:paraId="05481636" w14:textId="77777777" w:rsidR="009F3BC0" w:rsidRDefault="009F3BC0" w:rsidP="005E4C1E">
            <w:pPr>
              <w:pStyle w:val="Table"/>
            </w:pPr>
            <w:r>
              <w:t>Human readable description of the model.</w:t>
            </w:r>
          </w:p>
        </w:tc>
      </w:tr>
      <w:tr w:rsidR="009F3BC0" w:rsidRPr="00D5281C" w14:paraId="2F422B1D" w14:textId="77777777" w:rsidTr="005E4C1E">
        <w:trPr>
          <w:cantSplit/>
          <w:trHeight w:val="2"/>
        </w:trPr>
        <w:tc>
          <w:tcPr>
            <w:tcW w:w="540" w:type="dxa"/>
            <w:vMerge/>
            <w:tcBorders>
              <w:left w:val="single" w:sz="2" w:space="0" w:color="auto"/>
              <w:right w:val="single" w:sz="2" w:space="0" w:color="auto"/>
            </w:tcBorders>
            <w:shd w:val="clear" w:color="auto" w:fill="FFFFFF"/>
          </w:tcPr>
          <w:p w14:paraId="522F7184" w14:textId="77777777" w:rsidR="009F3BC0" w:rsidRDefault="009F3BC0" w:rsidP="005E4C1E">
            <w:pPr>
              <w:pStyle w:val="Table"/>
              <w:rPr>
                <w:color w:val="auto"/>
              </w:rPr>
            </w:pPr>
          </w:p>
        </w:tc>
        <w:tc>
          <w:tcPr>
            <w:tcW w:w="2295" w:type="dxa"/>
            <w:tcBorders>
              <w:top w:val="single" w:sz="4" w:space="0" w:color="auto"/>
              <w:left w:val="single" w:sz="2" w:space="0" w:color="auto"/>
              <w:bottom w:val="single" w:sz="4" w:space="0" w:color="auto"/>
              <w:right w:val="single" w:sz="2" w:space="0" w:color="auto"/>
            </w:tcBorders>
            <w:shd w:val="clear" w:color="auto" w:fill="FFFFFF"/>
          </w:tcPr>
          <w:p w14:paraId="0122B577" w14:textId="77777777" w:rsidR="009F3BC0" w:rsidRDefault="009F3BC0" w:rsidP="005E4C1E">
            <w:pPr>
              <w:pStyle w:val="Table"/>
            </w:pPr>
            <w:r>
              <w:t>model</w:t>
            </w:r>
          </w:p>
        </w:tc>
        <w:tc>
          <w:tcPr>
            <w:tcW w:w="2127" w:type="dxa"/>
            <w:tcBorders>
              <w:top w:val="single" w:sz="4" w:space="0" w:color="auto"/>
              <w:left w:val="single" w:sz="2" w:space="0" w:color="auto"/>
              <w:bottom w:val="single" w:sz="4" w:space="0" w:color="auto"/>
              <w:right w:val="single" w:sz="2" w:space="0" w:color="auto"/>
            </w:tcBorders>
            <w:shd w:val="clear" w:color="auto" w:fill="FFFFFF"/>
          </w:tcPr>
          <w:p w14:paraId="2B9847E9" w14:textId="77777777" w:rsidR="009F3BC0" w:rsidRDefault="009F3BC0" w:rsidP="005E4C1E">
            <w:pPr>
              <w:pStyle w:val="Table"/>
            </w:pPr>
            <w:r>
              <w:t>string</w:t>
            </w:r>
          </w:p>
        </w:tc>
        <w:tc>
          <w:tcPr>
            <w:tcW w:w="4819" w:type="dxa"/>
            <w:tcBorders>
              <w:top w:val="single" w:sz="4" w:space="0" w:color="auto"/>
              <w:left w:val="single" w:sz="2" w:space="0" w:color="auto"/>
              <w:bottom w:val="single" w:sz="4" w:space="0" w:color="auto"/>
              <w:right w:val="single" w:sz="2" w:space="0" w:color="auto"/>
            </w:tcBorders>
            <w:shd w:val="clear" w:color="auto" w:fill="FFFFFF"/>
          </w:tcPr>
          <w:p w14:paraId="0C0B7989" w14:textId="77777777" w:rsidR="009F3BC0" w:rsidRDefault="009F3BC0" w:rsidP="005E4C1E">
            <w:pPr>
              <w:pStyle w:val="Table"/>
            </w:pPr>
            <w:r w:rsidRPr="00454CA0">
              <w:t xml:space="preserve">The model can </w:t>
            </w:r>
            <w:r>
              <w:t>e.g. be a WSDL file, a JSON API, or the like.</w:t>
            </w:r>
            <w:r w:rsidRPr="00454CA0">
              <w:t xml:space="preserve"> It is recommended to wrap the model in a CDATA section, and provide enough information in the name and description to make clear how to deal with the content in model.</w:t>
            </w:r>
          </w:p>
        </w:tc>
      </w:tr>
      <w:tr w:rsidR="009F3BC0" w:rsidRPr="00D5281C" w14:paraId="2385FC3D" w14:textId="77777777" w:rsidTr="005E4C1E">
        <w:trPr>
          <w:cantSplit/>
          <w:trHeight w:val="2"/>
        </w:trPr>
        <w:tc>
          <w:tcPr>
            <w:tcW w:w="540" w:type="dxa"/>
            <w:vMerge/>
            <w:tcBorders>
              <w:left w:val="single" w:sz="2" w:space="0" w:color="auto"/>
              <w:bottom w:val="single" w:sz="4" w:space="0" w:color="auto"/>
              <w:right w:val="single" w:sz="2" w:space="0" w:color="auto"/>
            </w:tcBorders>
            <w:shd w:val="clear" w:color="auto" w:fill="FFFFFF"/>
          </w:tcPr>
          <w:p w14:paraId="187CCB6C" w14:textId="77777777" w:rsidR="009F3BC0" w:rsidRDefault="009F3BC0" w:rsidP="005E4C1E">
            <w:pPr>
              <w:pStyle w:val="Table"/>
              <w:rPr>
                <w:color w:val="auto"/>
              </w:rPr>
            </w:pPr>
          </w:p>
        </w:tc>
        <w:tc>
          <w:tcPr>
            <w:tcW w:w="2295" w:type="dxa"/>
            <w:tcBorders>
              <w:top w:val="single" w:sz="4" w:space="0" w:color="auto"/>
              <w:left w:val="single" w:sz="2" w:space="0" w:color="auto"/>
              <w:bottom w:val="single" w:sz="2" w:space="0" w:color="auto"/>
              <w:right w:val="single" w:sz="2" w:space="0" w:color="auto"/>
            </w:tcBorders>
            <w:shd w:val="clear" w:color="auto" w:fill="FFFFFF"/>
          </w:tcPr>
          <w:p w14:paraId="06949BD5" w14:textId="77777777" w:rsidR="009F3BC0" w:rsidRDefault="009F3BC0" w:rsidP="005E4C1E">
            <w:pPr>
              <w:pStyle w:val="Table"/>
            </w:pPr>
            <w:r>
              <w:t>modelType</w:t>
            </w:r>
          </w:p>
        </w:tc>
        <w:tc>
          <w:tcPr>
            <w:tcW w:w="2127" w:type="dxa"/>
            <w:tcBorders>
              <w:top w:val="single" w:sz="4" w:space="0" w:color="auto"/>
              <w:left w:val="single" w:sz="2" w:space="0" w:color="auto"/>
              <w:bottom w:val="single" w:sz="2" w:space="0" w:color="auto"/>
              <w:right w:val="single" w:sz="2" w:space="0" w:color="auto"/>
            </w:tcBorders>
            <w:shd w:val="clear" w:color="auto" w:fill="FFFFFF"/>
          </w:tcPr>
          <w:p w14:paraId="0E2AEEF2" w14:textId="77777777" w:rsidR="009F3BC0" w:rsidRDefault="009F3BC0" w:rsidP="005E4C1E">
            <w:pPr>
              <w:pStyle w:val="Table"/>
            </w:pPr>
            <w:r>
              <w:t>string</w:t>
            </w:r>
          </w:p>
        </w:tc>
        <w:tc>
          <w:tcPr>
            <w:tcW w:w="4819" w:type="dxa"/>
            <w:tcBorders>
              <w:top w:val="single" w:sz="4" w:space="0" w:color="auto"/>
              <w:left w:val="single" w:sz="2" w:space="0" w:color="auto"/>
              <w:bottom w:val="single" w:sz="2" w:space="0" w:color="auto"/>
              <w:right w:val="single" w:sz="2" w:space="0" w:color="auto"/>
            </w:tcBorders>
            <w:shd w:val="clear" w:color="auto" w:fill="FFFFFF"/>
          </w:tcPr>
          <w:p w14:paraId="201D6A5C" w14:textId="77777777" w:rsidR="009F3BC0" w:rsidRDefault="009F3BC0" w:rsidP="005E4C1E">
            <w:pPr>
              <w:pStyle w:val="Table"/>
            </w:pPr>
            <w:r w:rsidRPr="00454CA0">
              <w:t xml:space="preserve">The </w:t>
            </w:r>
            <w:r>
              <w:t>modelT</w:t>
            </w:r>
            <w:r w:rsidRPr="00454CA0">
              <w:t>ype should contain e.g. an abbreviation that indicates what technology is used to descri</w:t>
            </w:r>
            <w:r>
              <w:t>be the model. E.g. WSDL, JSON.</w:t>
            </w:r>
          </w:p>
        </w:tc>
      </w:tr>
    </w:tbl>
    <w:p w14:paraId="799F3397" w14:textId="77777777" w:rsidR="00213FE2" w:rsidRPr="00213FE2" w:rsidRDefault="00213FE2" w:rsidP="00213FE2"/>
    <w:p w14:paraId="3E73F34E" w14:textId="2AE04987" w:rsidR="002F3805" w:rsidRDefault="002F3805" w:rsidP="002F3805">
      <w:pPr>
        <w:pStyle w:val="Heading1"/>
      </w:pPr>
      <w:bookmarkStart w:id="52" w:name="_Ref458764500"/>
      <w:bookmarkStart w:id="53" w:name="_Toc459370272"/>
      <w:r>
        <w:lastRenderedPageBreak/>
        <w:t>Service Instance</w:t>
      </w:r>
      <w:bookmarkEnd w:id="34"/>
      <w:bookmarkEnd w:id="52"/>
      <w:bookmarkEnd w:id="53"/>
    </w:p>
    <w:p w14:paraId="3273E5D9" w14:textId="16558211" w:rsidR="007756F6" w:rsidRDefault="007756F6" w:rsidP="00B41927">
      <w:pPr>
        <w:pStyle w:val="Heading2"/>
      </w:pPr>
      <w:bookmarkStart w:id="54" w:name="_Toc459370273"/>
      <w:r>
        <w:t>Service Implementation Description Document</w:t>
      </w:r>
      <w:bookmarkEnd w:id="54"/>
    </w:p>
    <w:p w14:paraId="6F9750C2" w14:textId="2C3B3428" w:rsidR="00797012" w:rsidRDefault="00797012" w:rsidP="00797012">
      <w:r w:rsidRPr="00E92182">
        <w:t xml:space="preserve">The purpose of the </w:t>
      </w:r>
      <w:r>
        <w:t>s</w:t>
      </w:r>
      <w:r w:rsidRPr="00E92182">
        <w:t xml:space="preserve">ervice </w:t>
      </w:r>
      <w:r>
        <w:t>implementation description</w:t>
      </w:r>
      <w:r w:rsidRPr="00E92182">
        <w:t xml:space="preserve"> </w:t>
      </w:r>
      <w:r>
        <w:t xml:space="preserve">is to document in human readable manner all the information </w:t>
      </w:r>
      <w:r w:rsidR="0007439B">
        <w:t>specific to a certain implementation of a</w:t>
      </w:r>
      <w:r>
        <w:t xml:space="preserve"> service. This document shall provide a detailed description of how a service </w:t>
      </w:r>
      <w:r w:rsidR="0007439B">
        <w:t>is actually realised</w:t>
      </w:r>
      <w:r>
        <w:t xml:space="preserve">. </w:t>
      </w:r>
      <w:r w:rsidR="0007439B">
        <w:t xml:space="preserve"> In most cases, this document will be rather short, since it is </w:t>
      </w:r>
      <w:r w:rsidR="00D10650" w:rsidRPr="00D10650">
        <w:t xml:space="preserve">expected that the implementation follows the technical design and it is </w:t>
      </w:r>
      <w:r w:rsidR="0007439B">
        <w:t xml:space="preserve">not </w:t>
      </w:r>
      <w:r w:rsidR="00D10650">
        <w:t>supposed</w:t>
      </w:r>
      <w:r w:rsidR="006966EB">
        <w:t xml:space="preserve"> to replicate any information from the </w:t>
      </w:r>
      <w:r>
        <w:t xml:space="preserve">service </w:t>
      </w:r>
      <w:r w:rsidR="0007439B">
        <w:t>design description</w:t>
      </w:r>
      <w:r>
        <w:t xml:space="preserve"> document.</w:t>
      </w:r>
    </w:p>
    <w:p w14:paraId="1B0205FC" w14:textId="4DAD1011" w:rsidR="00797012" w:rsidRDefault="006966EB" w:rsidP="00797012">
      <w:r>
        <w:t>Note that one service implementation may be deployed several times at different access points. In this case, several service instance description XML files have to be produced – one for each deployed instance</w:t>
      </w:r>
      <w:r w:rsidR="004C558F">
        <w:t xml:space="preserve"> – but only </w:t>
      </w:r>
      <w:r w:rsidR="004C558F" w:rsidRPr="004C558F">
        <w:rPr>
          <w:b/>
        </w:rPr>
        <w:t>one</w:t>
      </w:r>
      <w:r w:rsidR="004C558F">
        <w:t xml:space="preserve"> service implementation description document is required</w:t>
      </w:r>
      <w:r>
        <w:t>.</w:t>
      </w:r>
    </w:p>
    <w:p w14:paraId="01C9A497" w14:textId="3790219E" w:rsidR="00797012" w:rsidRPr="00797012" w:rsidRDefault="00797012" w:rsidP="00797012">
      <w:r>
        <w:t xml:space="preserve">In order to assure a certain uniformity of service </w:t>
      </w:r>
      <w:r w:rsidR="006966EB">
        <w:t>implementation</w:t>
      </w:r>
      <w:r>
        <w:t xml:space="preserve"> description documents produced by different authors, the document shall be aligned with the service </w:t>
      </w:r>
      <w:r w:rsidR="006966EB">
        <w:t>implementation</w:t>
      </w:r>
      <w:r>
        <w:t xml:space="preserve"> description template.</w:t>
      </w:r>
    </w:p>
    <w:p w14:paraId="3CD0B2DF" w14:textId="696B7262" w:rsidR="007756F6" w:rsidRDefault="007756F6" w:rsidP="00B41927">
      <w:pPr>
        <w:pStyle w:val="Heading2"/>
      </w:pPr>
      <w:bookmarkStart w:id="55" w:name="_Toc459370274"/>
      <w:r>
        <w:t>Service Implementation Description Template</w:t>
      </w:r>
      <w:bookmarkEnd w:id="55"/>
    </w:p>
    <w:p w14:paraId="2218460E" w14:textId="6B2D411B" w:rsidR="00876BCF" w:rsidRDefault="00876BCF" w:rsidP="00876BCF">
      <w:r>
        <w:t>The service implementation description</w:t>
      </w:r>
      <w:r w:rsidRPr="00E92182">
        <w:t xml:space="preserve"> template </w:t>
      </w:r>
      <w:r>
        <w:fldChar w:fldCharType="begin"/>
      </w:r>
      <w:r>
        <w:instrText xml:space="preserve"> REF _Ref458602559 \r \h </w:instrText>
      </w:r>
      <w:r>
        <w:fldChar w:fldCharType="separate"/>
      </w:r>
      <w:r>
        <w:t>[3]</w:t>
      </w:r>
      <w:r>
        <w:fldChar w:fldCharType="end"/>
      </w:r>
      <w:r>
        <w:t xml:space="preserve"> </w:t>
      </w:r>
      <w:r w:rsidRPr="00E92182">
        <w:t>shall</w:t>
      </w:r>
      <w:r>
        <w:t xml:space="preserve"> support the s</w:t>
      </w:r>
      <w:r w:rsidRPr="00E92182">
        <w:t xml:space="preserve">ervice </w:t>
      </w:r>
      <w:r w:rsidR="00AA5A3F">
        <w:t>developers</w:t>
      </w:r>
      <w:r w:rsidRPr="00E92182">
        <w:t xml:space="preserve"> in creating a document based description of the </w:t>
      </w:r>
      <w:r w:rsidR="00AA5A3F">
        <w:t>service implementation</w:t>
      </w:r>
      <w:r w:rsidRPr="00E92182">
        <w:t xml:space="preserve">. The template </w:t>
      </w:r>
      <w:r>
        <w:t>prescribes</w:t>
      </w:r>
      <w:r w:rsidRPr="00E92182">
        <w:t xml:space="preserve"> </w:t>
      </w:r>
      <w:r>
        <w:t xml:space="preserve">a structure of chapters (to be completed by the </w:t>
      </w:r>
      <w:r w:rsidR="00AA5A3F">
        <w:t xml:space="preserve">service </w:t>
      </w:r>
      <w:r w:rsidR="004C558F">
        <w:t>implementer</w:t>
      </w:r>
      <w:r>
        <w:t xml:space="preserve">), and </w:t>
      </w:r>
      <w:r w:rsidRPr="00E92182">
        <w:t>for each section descriptive instructions for the intended content.</w:t>
      </w:r>
    </w:p>
    <w:p w14:paraId="184441E8" w14:textId="46CA2E35" w:rsidR="00876BCF" w:rsidRDefault="00876BCF" w:rsidP="00876BCF">
      <w:r>
        <w:t xml:space="preserve">The basic structure of the service </w:t>
      </w:r>
      <w:r w:rsidR="000D6509">
        <w:t>implementation</w:t>
      </w:r>
      <w:r>
        <w:t xml:space="preserve"> description template is replicated in the subsections below.</w:t>
      </w:r>
    </w:p>
    <w:p w14:paraId="66BF7694" w14:textId="77777777" w:rsidR="00BD2EAD" w:rsidRDefault="00BD2EAD" w:rsidP="00BD2EAD">
      <w:pPr>
        <w:pStyle w:val="Heading3"/>
      </w:pPr>
      <w:bookmarkStart w:id="56" w:name="_Toc459370275"/>
      <w:r>
        <w:t>Introduction</w:t>
      </w:r>
      <w:bookmarkEnd w:id="56"/>
    </w:p>
    <w:p w14:paraId="5A34FE8E" w14:textId="77777777" w:rsidR="00BD2EAD" w:rsidRPr="006A152F" w:rsidRDefault="00BD2EAD" w:rsidP="00BD2EAD">
      <w:r>
        <w:t>The introduction section contains the usual basic information, such as purpose of the document, intended readership, etc.</w:t>
      </w:r>
    </w:p>
    <w:p w14:paraId="5244AA5F" w14:textId="34618EA3" w:rsidR="00023A46" w:rsidRDefault="00023A46" w:rsidP="00023A46">
      <w:pPr>
        <w:pStyle w:val="Heading3"/>
      </w:pPr>
      <w:bookmarkStart w:id="57" w:name="_Toc459370276"/>
      <w:r>
        <w:t xml:space="preserve">Service </w:t>
      </w:r>
      <w:r w:rsidR="00130662">
        <w:t xml:space="preserve">Implementation </w:t>
      </w:r>
      <w:r>
        <w:t>Identification</w:t>
      </w:r>
      <w:bookmarkEnd w:id="57"/>
    </w:p>
    <w:p w14:paraId="2F48DCD9" w14:textId="356AFF79" w:rsidR="00023A46" w:rsidRDefault="00023A46" w:rsidP="00023A46">
      <w:r>
        <w:t xml:space="preserve">The service identification section provides a tabular overview of mainly administrative attributes about the service implementation. Example content of this section: reference to service technical design; name, identifier and version of the </w:t>
      </w:r>
      <w:r w:rsidR="00544C02">
        <w:t>implementation</w:t>
      </w:r>
      <w:r>
        <w:t>; author (vendor information), key words, etc.</w:t>
      </w:r>
    </w:p>
    <w:p w14:paraId="20D98B57" w14:textId="521804AC" w:rsidR="00A473FA" w:rsidRDefault="00A473FA" w:rsidP="00A473FA">
      <w:pPr>
        <w:pStyle w:val="Heading3"/>
      </w:pPr>
      <w:bookmarkStart w:id="58" w:name="_Toc459370277"/>
      <w:r>
        <w:t>Service Implementation Details</w:t>
      </w:r>
      <w:bookmarkEnd w:id="58"/>
    </w:p>
    <w:p w14:paraId="595B786E" w14:textId="765A0493" w:rsidR="004968B0" w:rsidRDefault="004C558F" w:rsidP="004968B0">
      <w:r>
        <w:t xml:space="preserve">This section describes any information that appears useful </w:t>
      </w:r>
      <w:r w:rsidR="00D41597">
        <w:t>for the understanding of the service implementation. This may include internal design decisions, required configuration data, deployment pre-</w:t>
      </w:r>
      <w:r w:rsidR="00D10650">
        <w:t>requisites</w:t>
      </w:r>
      <w:r w:rsidR="00D41597">
        <w:t>, etc.</w:t>
      </w:r>
    </w:p>
    <w:p w14:paraId="0687F540" w14:textId="2DB21A28" w:rsidR="00D41597" w:rsidRDefault="00D41597" w:rsidP="004968B0">
      <w:r>
        <w:lastRenderedPageBreak/>
        <w:t>The service implementation description template does not prescribe a detailed format for this section.</w:t>
      </w:r>
    </w:p>
    <w:p w14:paraId="61A902D4" w14:textId="3CBCD48B" w:rsidR="00A473FA" w:rsidRDefault="00A473FA" w:rsidP="00A473FA">
      <w:pPr>
        <w:pStyle w:val="Heading3"/>
      </w:pPr>
      <w:bookmarkStart w:id="59" w:name="_Toc459370278"/>
      <w:r>
        <w:t>Release Notes</w:t>
      </w:r>
      <w:bookmarkEnd w:id="59"/>
    </w:p>
    <w:p w14:paraId="2BDE6EA9" w14:textId="43562631" w:rsidR="00A473FA" w:rsidRDefault="00D41597" w:rsidP="00A473FA">
      <w:r>
        <w:t>This section describes</w:t>
      </w:r>
      <w:r w:rsidR="000C2CAE">
        <w:t xml:space="preserve"> the release notes of the service implementation. It shall contain at least the following set of information:</w:t>
      </w:r>
    </w:p>
    <w:p w14:paraId="20F71E67" w14:textId="424765A2" w:rsidR="000C2CAE" w:rsidRDefault="000C2CAE" w:rsidP="00703799">
      <w:pPr>
        <w:pStyle w:val="ListParagraph"/>
        <w:numPr>
          <w:ilvl w:val="0"/>
          <w:numId w:val="52"/>
        </w:numPr>
      </w:pPr>
      <w:r>
        <w:t xml:space="preserve">Release </w:t>
      </w:r>
      <w:r w:rsidR="00B34DDF">
        <w:t>identification and date</w:t>
      </w:r>
    </w:p>
    <w:p w14:paraId="79A4CC88" w14:textId="070E984B" w:rsidR="00B34DDF" w:rsidRDefault="00B34DDF" w:rsidP="00703799">
      <w:pPr>
        <w:pStyle w:val="ListParagraph"/>
        <w:numPr>
          <w:ilvl w:val="0"/>
          <w:numId w:val="52"/>
        </w:numPr>
      </w:pPr>
      <w:r>
        <w:t>Feature list</w:t>
      </w:r>
    </w:p>
    <w:p w14:paraId="5766DC0F" w14:textId="65BA288A" w:rsidR="00B34DDF" w:rsidRDefault="00B34DDF" w:rsidP="00703799">
      <w:pPr>
        <w:pStyle w:val="ListParagraph"/>
        <w:numPr>
          <w:ilvl w:val="1"/>
          <w:numId w:val="52"/>
        </w:numPr>
      </w:pPr>
      <w:r>
        <w:t>added features</w:t>
      </w:r>
    </w:p>
    <w:p w14:paraId="201521B0" w14:textId="18B0E2E6" w:rsidR="00B34DDF" w:rsidRDefault="00B34DDF" w:rsidP="00703799">
      <w:pPr>
        <w:pStyle w:val="ListParagraph"/>
        <w:numPr>
          <w:ilvl w:val="1"/>
          <w:numId w:val="52"/>
        </w:numPr>
      </w:pPr>
      <w:r>
        <w:t>changed features</w:t>
      </w:r>
    </w:p>
    <w:p w14:paraId="31B21A8A" w14:textId="35FBBD57" w:rsidR="00B34DDF" w:rsidRDefault="00B34DDF" w:rsidP="00703799">
      <w:pPr>
        <w:pStyle w:val="ListParagraph"/>
        <w:numPr>
          <w:ilvl w:val="1"/>
          <w:numId w:val="52"/>
        </w:numPr>
      </w:pPr>
      <w:r>
        <w:t>removed features</w:t>
      </w:r>
    </w:p>
    <w:p w14:paraId="150F2026" w14:textId="0D59EAD0" w:rsidR="00B34DDF" w:rsidRDefault="00B34DDF" w:rsidP="00703799">
      <w:pPr>
        <w:pStyle w:val="ListParagraph"/>
        <w:numPr>
          <w:ilvl w:val="0"/>
          <w:numId w:val="52"/>
        </w:numPr>
      </w:pPr>
      <w:r>
        <w:t>Bug list</w:t>
      </w:r>
    </w:p>
    <w:p w14:paraId="55F538D5" w14:textId="19942654" w:rsidR="00B34DDF" w:rsidRDefault="00B34DDF" w:rsidP="00703799">
      <w:pPr>
        <w:pStyle w:val="ListParagraph"/>
        <w:numPr>
          <w:ilvl w:val="1"/>
          <w:numId w:val="52"/>
        </w:numPr>
      </w:pPr>
      <w:r>
        <w:t>known open bugs</w:t>
      </w:r>
    </w:p>
    <w:p w14:paraId="4D91DD24" w14:textId="22AB1D6A" w:rsidR="00B34DDF" w:rsidRDefault="00B34DDF" w:rsidP="00703799">
      <w:pPr>
        <w:pStyle w:val="ListParagraph"/>
        <w:numPr>
          <w:ilvl w:val="1"/>
          <w:numId w:val="52"/>
        </w:numPr>
      </w:pPr>
      <w:r>
        <w:t>resolved bugs</w:t>
      </w:r>
    </w:p>
    <w:p w14:paraId="558EDDAE" w14:textId="470DEF26" w:rsidR="00B34DDF" w:rsidRPr="004968B0" w:rsidRDefault="00703799" w:rsidP="00703799">
      <w:r>
        <w:t>The service design implementation template does not prescribe a detailed format for this section.</w:t>
      </w:r>
    </w:p>
    <w:p w14:paraId="5EC48ACB" w14:textId="77777777" w:rsidR="00F30352" w:rsidRDefault="00F30352" w:rsidP="00F30352">
      <w:pPr>
        <w:pStyle w:val="Heading3"/>
      </w:pPr>
      <w:bookmarkStart w:id="60" w:name="_Toc459370279"/>
      <w:r>
        <w:t>References</w:t>
      </w:r>
      <w:bookmarkEnd w:id="60"/>
    </w:p>
    <w:p w14:paraId="350D83E9" w14:textId="4F956B58" w:rsidR="00F30352" w:rsidRPr="00A660C6" w:rsidRDefault="00F30352" w:rsidP="00F30352">
      <w:r>
        <w:t>The References section contains a list of all documents referred to by the service implementation description (e.g., service specification, service design, requirements documents, etc.). At least service specification and service design documents need to be referenced.</w:t>
      </w:r>
    </w:p>
    <w:p w14:paraId="04F07911" w14:textId="77777777" w:rsidR="00A473FA" w:rsidRPr="004968B0" w:rsidRDefault="00A473FA" w:rsidP="004968B0"/>
    <w:p w14:paraId="71F0DA3D" w14:textId="1DAA5FD1" w:rsidR="00B41927" w:rsidRPr="00C10E09" w:rsidRDefault="00B41927" w:rsidP="00B41927">
      <w:pPr>
        <w:pStyle w:val="Heading2"/>
      </w:pPr>
      <w:bookmarkStart w:id="61" w:name="_Toc459370280"/>
      <w:r w:rsidRPr="00C10E09">
        <w:t xml:space="preserve">Service </w:t>
      </w:r>
      <w:r w:rsidR="005D7896" w:rsidRPr="00C10E09">
        <w:t xml:space="preserve">Instance Description XSD </w:t>
      </w:r>
      <w:r w:rsidRPr="00C10E09">
        <w:t>Structure</w:t>
      </w:r>
      <w:bookmarkEnd w:id="61"/>
    </w:p>
    <w:p w14:paraId="3FF146C7" w14:textId="558FE7D8" w:rsidR="00B41927" w:rsidRDefault="009F3BC0" w:rsidP="00B41927">
      <w:pPr>
        <w:pStyle w:val="Graphic"/>
        <w:keepNext/>
      </w:pPr>
      <w:r w:rsidRPr="00C10E09">
        <w:t xml:space="preserve"> </w:t>
      </w:r>
      <w:r w:rsidR="00C74174">
        <w:rPr>
          <w:lang w:val="en-IE" w:eastAsia="en-IE"/>
        </w:rPr>
        <w:drawing>
          <wp:inline distT="0" distB="0" distL="0" distR="0" wp14:anchorId="6D3F472E" wp14:editId="085A1AC0">
            <wp:extent cx="5070764" cy="2760208"/>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070764" cy="2760208"/>
                    </a:xfrm>
                    <a:prstGeom prst="rect">
                      <a:avLst/>
                    </a:prstGeom>
                  </pic:spPr>
                </pic:pic>
              </a:graphicData>
            </a:graphic>
          </wp:inline>
        </w:drawing>
      </w:r>
    </w:p>
    <w:p w14:paraId="26351A6F" w14:textId="5C4721A3" w:rsidR="00B41927" w:rsidRDefault="00B41927" w:rsidP="00B41927">
      <w:pPr>
        <w:pStyle w:val="Caption"/>
        <w:rPr>
          <w:noProof/>
        </w:rPr>
      </w:pPr>
      <w:bookmarkStart w:id="62" w:name="_Ref448323443"/>
      <w:bookmarkStart w:id="63" w:name="_Toc459370302"/>
      <w:r>
        <w:t xml:space="preserve">Figure </w:t>
      </w:r>
      <w:r>
        <w:fldChar w:fldCharType="begin"/>
      </w:r>
      <w:r>
        <w:instrText xml:space="preserve"> SEQ Figure \* ARABIC </w:instrText>
      </w:r>
      <w:r>
        <w:fldChar w:fldCharType="separate"/>
      </w:r>
      <w:r w:rsidR="000D5554">
        <w:rPr>
          <w:noProof/>
        </w:rPr>
        <w:t>6</w:t>
      </w:r>
      <w:r>
        <w:fldChar w:fldCharType="end"/>
      </w:r>
      <w:bookmarkEnd w:id="62"/>
      <w:r>
        <w:rPr>
          <w:noProof/>
        </w:rPr>
        <w:t xml:space="preserve">: Structure of the Service </w:t>
      </w:r>
      <w:r w:rsidR="005D7896">
        <w:rPr>
          <w:noProof/>
        </w:rPr>
        <w:t>Instance Description</w:t>
      </w:r>
      <w:bookmarkEnd w:id="63"/>
    </w:p>
    <w:p w14:paraId="673F97A3" w14:textId="186F122F" w:rsidR="00D02DFA" w:rsidRDefault="00D02DFA" w:rsidP="00D02DFA">
      <w:r>
        <w:lastRenderedPageBreak/>
        <w:fldChar w:fldCharType="begin"/>
      </w:r>
      <w:r>
        <w:instrText xml:space="preserve"> REF _Ref448323443 \h </w:instrText>
      </w:r>
      <w:r>
        <w:fldChar w:fldCharType="separate"/>
      </w:r>
      <w:r w:rsidR="000D5554">
        <w:t xml:space="preserve">Figure </w:t>
      </w:r>
      <w:r w:rsidR="000D5554">
        <w:rPr>
          <w:noProof/>
        </w:rPr>
        <w:t>6</w:t>
      </w:r>
      <w:r>
        <w:fldChar w:fldCharType="end"/>
      </w:r>
      <w:r>
        <w:t xml:space="preserve"> gives an overview about the formal description of the service instance description. The individual items a</w:t>
      </w:r>
      <w:r w:rsidR="0021038D">
        <w:t xml:space="preserve">re described in the table below. </w:t>
      </w:r>
    </w:p>
    <w:p w14:paraId="17AB5A66" w14:textId="43687F7D" w:rsidR="0021038D" w:rsidRDefault="0021038D" w:rsidP="0021038D">
      <w:r>
        <w:t>Note that this formal description of a service instance is intentionally kept simple and plain. For all described objects lots of more attributes and related objects could be added and standardized, but in order to get as much adoption as possible the entry barrier should be low and therefore quite some aspects (like e.g. when a service would be available) have been left out.</w:t>
      </w:r>
    </w:p>
    <w:p w14:paraId="191D1198" w14:textId="2CE16CE1" w:rsidR="00C23DCD" w:rsidRDefault="00C23DCD" w:rsidP="0021038D">
      <w:r>
        <w:t xml:space="preserve">The service instance </w:t>
      </w:r>
      <w:r w:rsidR="00F2218B">
        <w:t xml:space="preserve">description schema id presented in </w:t>
      </w:r>
      <w:r w:rsidR="00E04B66">
        <w:fldChar w:fldCharType="begin"/>
      </w:r>
      <w:r w:rsidR="00E04B66">
        <w:instrText xml:space="preserve"> REF _Ref449024798 \r \h </w:instrText>
      </w:r>
      <w:r w:rsidR="00E04B66">
        <w:fldChar w:fldCharType="separate"/>
      </w:r>
      <w:r w:rsidR="000D5554">
        <w:t>Appendix C</w:t>
      </w:r>
      <w:r w:rsidR="00E04B66">
        <w:fldChar w:fldCharType="end"/>
      </w:r>
      <w:r w:rsidR="00F2218B">
        <w:t xml:space="preserve">. </w:t>
      </w:r>
    </w:p>
    <w:p w14:paraId="25583150" w14:textId="77777777" w:rsidR="0021038D" w:rsidRDefault="0021038D" w:rsidP="0021038D"/>
    <w:p w14:paraId="069C36F9" w14:textId="097ED216" w:rsidR="009E406B" w:rsidRDefault="009E406B" w:rsidP="009E406B">
      <w:pPr>
        <w:pStyle w:val="Caption"/>
        <w:keepNext/>
      </w:pPr>
      <w:bookmarkStart w:id="64" w:name="_Toc459370305"/>
      <w:r>
        <w:t xml:space="preserve">Table </w:t>
      </w:r>
      <w:r>
        <w:fldChar w:fldCharType="begin"/>
      </w:r>
      <w:r>
        <w:instrText xml:space="preserve"> SEQ Table \* ARABIC </w:instrText>
      </w:r>
      <w:r>
        <w:fldChar w:fldCharType="separate"/>
      </w:r>
      <w:r w:rsidR="000D5554">
        <w:rPr>
          <w:noProof/>
        </w:rPr>
        <w:t>3</w:t>
      </w:r>
      <w:r>
        <w:fldChar w:fldCharType="end"/>
      </w:r>
      <w:r>
        <w:rPr>
          <w:noProof/>
        </w:rPr>
        <w:t xml:space="preserve"> : Information Elements of the Service Instance Description</w:t>
      </w:r>
      <w:bookmarkEnd w:id="64"/>
    </w:p>
    <w:tbl>
      <w:tblPr>
        <w:tblW w:w="9781" w:type="dxa"/>
        <w:tblInd w:w="60" w:type="dxa"/>
        <w:tblLayout w:type="fixed"/>
        <w:tblCellMar>
          <w:left w:w="60" w:type="dxa"/>
          <w:right w:w="60" w:type="dxa"/>
        </w:tblCellMar>
        <w:tblLook w:val="0000" w:firstRow="0" w:lastRow="0" w:firstColumn="0" w:lastColumn="0" w:noHBand="0" w:noVBand="0"/>
      </w:tblPr>
      <w:tblGrid>
        <w:gridCol w:w="540"/>
        <w:gridCol w:w="2295"/>
        <w:gridCol w:w="2127"/>
        <w:gridCol w:w="4819"/>
      </w:tblGrid>
      <w:tr w:rsidR="00167465" w:rsidRPr="00EA6502" w14:paraId="4531B37B" w14:textId="77777777" w:rsidTr="00167465">
        <w:trPr>
          <w:cantSplit/>
          <w:trHeight w:val="242"/>
        </w:trPr>
        <w:tc>
          <w:tcPr>
            <w:tcW w:w="283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2060532" w14:textId="2B30F064" w:rsidR="00167465" w:rsidRPr="00EA6502" w:rsidRDefault="00167465" w:rsidP="00167465">
            <w:pPr>
              <w:pStyle w:val="TableHeader"/>
              <w:keepNext/>
              <w:rPr>
                <w:sz w:val="20"/>
                <w:szCs w:val="20"/>
              </w:rPr>
            </w:pPr>
            <w:r>
              <w:rPr>
                <w:sz w:val="20"/>
                <w:szCs w:val="20"/>
              </w:rPr>
              <w:t>Type</w:t>
            </w:r>
            <w:r w:rsidRPr="00EA6502">
              <w:rPr>
                <w:sz w:val="20"/>
                <w:szCs w:val="20"/>
              </w:rPr>
              <w:t xml:space="preserve"> Name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C020976" w14:textId="77777777" w:rsidR="00167465" w:rsidRPr="00EA6502" w:rsidRDefault="00167465" w:rsidP="00167465">
            <w:pPr>
              <w:pStyle w:val="TableHeader"/>
              <w:keepNext/>
              <w:rPr>
                <w:sz w:val="20"/>
                <w:szCs w:val="20"/>
              </w:rPr>
            </w:pPr>
            <w:r w:rsidRPr="00EA6502">
              <w:rPr>
                <w:sz w:val="20"/>
                <w:szCs w:val="20"/>
              </w:rPr>
              <w:t>Description</w:t>
            </w:r>
          </w:p>
        </w:tc>
      </w:tr>
      <w:tr w:rsidR="00167465" w:rsidRPr="00A41361" w14:paraId="1EB5012B" w14:textId="77777777" w:rsidTr="001A47E6">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FFFFFF"/>
          </w:tcPr>
          <w:p w14:paraId="1EBF57B1" w14:textId="526D6CD4" w:rsidR="00167465" w:rsidRPr="00A41361" w:rsidRDefault="00167465" w:rsidP="00167465">
            <w:pPr>
              <w:pStyle w:val="Table"/>
            </w:pPr>
            <w:r>
              <w:t>ServiceInstance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auto"/>
          </w:tcPr>
          <w:p w14:paraId="2D93EB42" w14:textId="619E33AF" w:rsidR="00167465" w:rsidRPr="00A41361" w:rsidRDefault="002C1D56" w:rsidP="001A47E6">
            <w:pPr>
              <w:pStyle w:val="Table"/>
            </w:pPr>
            <w:r>
              <w:t>A service instance</w:t>
            </w:r>
            <w:r w:rsidR="001A47E6">
              <w:t xml:space="preserve"> description.</w:t>
            </w:r>
            <w:r w:rsidR="001706AF" w:rsidRPr="00CF3707">
              <w:t xml:space="preserve"> One </w:t>
            </w:r>
            <w:r w:rsidR="001706AF">
              <w:t>s</w:t>
            </w:r>
            <w:r w:rsidR="001706AF" w:rsidRPr="00CF3707">
              <w:t>ervice</w:t>
            </w:r>
            <w:r w:rsidR="001706AF">
              <w:t xml:space="preserve"> implementation</w:t>
            </w:r>
            <w:r w:rsidR="001706AF" w:rsidRPr="00CF3707">
              <w:t xml:space="preserve"> may </w:t>
            </w:r>
            <w:r w:rsidR="001706AF">
              <w:t>be deployed at several places by same or different service providers; each such deployment represents a different service instance.</w:t>
            </w:r>
          </w:p>
        </w:tc>
      </w:tr>
      <w:tr w:rsidR="00167465" w:rsidRPr="00EA6502" w14:paraId="17D8AE05" w14:textId="77777777" w:rsidTr="00167465">
        <w:trPr>
          <w:cantSplit/>
          <w:trHeight w:val="230"/>
          <w:tblHeader/>
        </w:trPr>
        <w:tc>
          <w:tcPr>
            <w:tcW w:w="540" w:type="dxa"/>
            <w:vMerge w:val="restart"/>
            <w:tcBorders>
              <w:top w:val="single" w:sz="2" w:space="0" w:color="auto"/>
              <w:left w:val="single" w:sz="2" w:space="0" w:color="auto"/>
              <w:right w:val="single" w:sz="2" w:space="0" w:color="auto"/>
            </w:tcBorders>
            <w:shd w:val="clear" w:color="auto" w:fill="FFFFFF"/>
          </w:tcPr>
          <w:p w14:paraId="20FA9F52" w14:textId="77777777" w:rsidR="00167465" w:rsidRPr="00EA6502" w:rsidRDefault="00167465" w:rsidP="00167465">
            <w:pPr>
              <w:pStyle w:val="TableHeader"/>
              <w:rPr>
                <w:sz w:val="20"/>
                <w:szCs w:val="20"/>
              </w:rPr>
            </w:pPr>
          </w:p>
        </w:tc>
        <w:tc>
          <w:tcPr>
            <w:tcW w:w="229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9BED851" w14:textId="77777777" w:rsidR="00167465" w:rsidRPr="00EA6502" w:rsidRDefault="00167465" w:rsidP="00167465">
            <w:pPr>
              <w:pStyle w:val="TableHeader"/>
              <w:rPr>
                <w:sz w:val="20"/>
                <w:szCs w:val="20"/>
              </w:rPr>
            </w:pPr>
            <w:r>
              <w:rPr>
                <w:sz w:val="20"/>
                <w:szCs w:val="20"/>
              </w:rPr>
              <w:t>Element</w:t>
            </w:r>
            <w:r w:rsidRPr="00EA6502">
              <w:rPr>
                <w:sz w:val="20"/>
                <w:szCs w:val="20"/>
              </w:rPr>
              <w:t xml:space="preserve"> Name</w:t>
            </w:r>
          </w:p>
        </w:tc>
        <w:tc>
          <w:tcPr>
            <w:tcW w:w="2127"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97D78DD" w14:textId="77777777" w:rsidR="00167465" w:rsidRPr="00EA6502" w:rsidRDefault="00167465" w:rsidP="00167465">
            <w:pPr>
              <w:pStyle w:val="TableHeader"/>
              <w:rPr>
                <w:sz w:val="20"/>
                <w:szCs w:val="20"/>
              </w:rPr>
            </w:pPr>
            <w:r w:rsidRPr="00EA6502">
              <w:rPr>
                <w:sz w:val="20"/>
                <w:szCs w:val="20"/>
              </w:rPr>
              <w:t>Type</w:t>
            </w:r>
          </w:p>
        </w:tc>
        <w:tc>
          <w:tcPr>
            <w:tcW w:w="4819"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D927D2B" w14:textId="77777777" w:rsidR="00167465" w:rsidRPr="00EA6502" w:rsidRDefault="00167465" w:rsidP="00167465">
            <w:pPr>
              <w:pStyle w:val="TableHeader"/>
              <w:rPr>
                <w:sz w:val="20"/>
                <w:szCs w:val="20"/>
              </w:rPr>
            </w:pPr>
            <w:r w:rsidRPr="00EA6502">
              <w:rPr>
                <w:sz w:val="20"/>
                <w:szCs w:val="20"/>
              </w:rPr>
              <w:t>Description</w:t>
            </w:r>
          </w:p>
        </w:tc>
      </w:tr>
      <w:tr w:rsidR="00167465" w:rsidRPr="00D5281C" w14:paraId="4FA47E0E" w14:textId="77777777" w:rsidTr="00167465">
        <w:trPr>
          <w:cantSplit/>
          <w:trHeight w:val="2"/>
        </w:trPr>
        <w:tc>
          <w:tcPr>
            <w:tcW w:w="540" w:type="dxa"/>
            <w:vMerge/>
            <w:tcBorders>
              <w:left w:val="single" w:sz="2" w:space="0" w:color="auto"/>
              <w:right w:val="single" w:sz="2" w:space="0" w:color="auto"/>
            </w:tcBorders>
            <w:shd w:val="clear" w:color="auto" w:fill="FFFFFF"/>
          </w:tcPr>
          <w:p w14:paraId="6E98AFA9" w14:textId="77777777" w:rsidR="00167465" w:rsidRPr="00D5281C" w:rsidRDefault="00167465"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7297C8EC" w14:textId="77777777" w:rsidR="00167465" w:rsidRPr="00633233" w:rsidRDefault="00167465" w:rsidP="00167465">
            <w:pPr>
              <w:pStyle w:val="Table"/>
            </w:pPr>
            <w:r w:rsidRPr="00633233">
              <w:t>name</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4404008B" w14:textId="77777777" w:rsidR="00167465" w:rsidRPr="00633233" w:rsidRDefault="00167465" w:rsidP="00167465">
            <w:pPr>
              <w:pStyle w:val="Table"/>
            </w:pPr>
            <w:r w:rsidRPr="00633233">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6895A33E" w14:textId="57874ED6" w:rsidR="00167465" w:rsidRPr="00D5281C" w:rsidRDefault="00167465" w:rsidP="008B7D5B">
            <w:pPr>
              <w:pStyle w:val="Table"/>
              <w:rPr>
                <w:color w:val="auto"/>
              </w:rPr>
            </w:pPr>
            <w:r w:rsidRPr="00633233">
              <w:t>The human readable name</w:t>
            </w:r>
            <w:r w:rsidR="001F242B">
              <w:t xml:space="preserve"> of the service instance</w:t>
            </w:r>
            <w:r w:rsidRPr="00633233">
              <w:t>.</w:t>
            </w:r>
            <w:r>
              <w:rPr>
                <w:color w:val="auto"/>
              </w:rPr>
              <w:t xml:space="preserve"> </w:t>
            </w:r>
            <w:r>
              <w:t xml:space="preserve">The service name should be at maximum a one line brief label. </w:t>
            </w:r>
            <w:r w:rsidRPr="00A41361">
              <w:t xml:space="preserve">Newer versions of the same service specification </w:t>
            </w:r>
            <w:r>
              <w:t>should</w:t>
            </w:r>
            <w:r w:rsidRPr="00A41361">
              <w:t xml:space="preserve"> </w:t>
            </w:r>
            <w:r w:rsidR="008B7D5B">
              <w:t>adopt the same</w:t>
            </w:r>
            <w:r w:rsidRPr="00A41361">
              <w:t xml:space="preserve"> </w:t>
            </w:r>
            <w:r>
              <w:t>name.</w:t>
            </w:r>
          </w:p>
        </w:tc>
      </w:tr>
      <w:tr w:rsidR="00167465" w:rsidRPr="00D5281C" w14:paraId="72C5D7EE" w14:textId="77777777" w:rsidTr="00167465">
        <w:trPr>
          <w:cantSplit/>
          <w:trHeight w:val="2"/>
        </w:trPr>
        <w:tc>
          <w:tcPr>
            <w:tcW w:w="540" w:type="dxa"/>
            <w:vMerge/>
            <w:tcBorders>
              <w:left w:val="single" w:sz="2" w:space="0" w:color="auto"/>
              <w:right w:val="single" w:sz="2" w:space="0" w:color="auto"/>
            </w:tcBorders>
            <w:shd w:val="clear" w:color="auto" w:fill="FFFFFF"/>
          </w:tcPr>
          <w:p w14:paraId="7484B494" w14:textId="77777777" w:rsidR="00167465" w:rsidRPr="00D5281C" w:rsidRDefault="00167465"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22107546" w14:textId="77777777" w:rsidR="00167465" w:rsidRPr="00633233" w:rsidRDefault="00167465" w:rsidP="00167465">
            <w:pPr>
              <w:pStyle w:val="Table"/>
            </w:pPr>
            <w:r w:rsidRPr="00633233">
              <w:t>id</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6C6FBA4C" w14:textId="77777777" w:rsidR="00167465" w:rsidRPr="00633233" w:rsidRDefault="00167465" w:rsidP="00167465">
            <w:pPr>
              <w:pStyle w:val="Table"/>
            </w:pPr>
            <w:r w:rsidRPr="00633233">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154AD479" w14:textId="23259878" w:rsidR="00167465" w:rsidRPr="00633233" w:rsidRDefault="00167465" w:rsidP="008B7D5B">
            <w:pPr>
              <w:pStyle w:val="Table"/>
            </w:pPr>
            <w:r>
              <w:t>Globally unique identification of the service</w:t>
            </w:r>
            <w:r w:rsidR="001F70FC">
              <w:t xml:space="preserve"> instance</w:t>
            </w:r>
            <w:r>
              <w:t xml:space="preserve">. </w:t>
            </w:r>
            <w:r w:rsidRPr="00A41361">
              <w:t xml:space="preserve">Newer versions of the same service </w:t>
            </w:r>
            <w:r w:rsidR="001F70FC">
              <w:t>instance</w:t>
            </w:r>
            <w:r w:rsidRPr="00A41361">
              <w:t xml:space="preserve"> shall </w:t>
            </w:r>
            <w:r w:rsidR="008B7D5B">
              <w:t>adopt the same</w:t>
            </w:r>
            <w:r w:rsidRPr="00A41361">
              <w:t xml:space="preserve"> id</w:t>
            </w:r>
            <w:r>
              <w:t>.</w:t>
            </w:r>
          </w:p>
        </w:tc>
      </w:tr>
      <w:tr w:rsidR="00167465" w:rsidRPr="00D5281C" w14:paraId="41412B0B" w14:textId="77777777" w:rsidTr="00167465">
        <w:trPr>
          <w:cantSplit/>
          <w:trHeight w:val="2"/>
        </w:trPr>
        <w:tc>
          <w:tcPr>
            <w:tcW w:w="540" w:type="dxa"/>
            <w:vMerge/>
            <w:tcBorders>
              <w:left w:val="single" w:sz="2" w:space="0" w:color="auto"/>
              <w:right w:val="single" w:sz="2" w:space="0" w:color="auto"/>
            </w:tcBorders>
            <w:shd w:val="clear" w:color="auto" w:fill="FFFFFF"/>
          </w:tcPr>
          <w:p w14:paraId="2AF9CB96" w14:textId="77777777" w:rsidR="00167465" w:rsidRPr="00D5281C" w:rsidRDefault="00167465"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4C03F25D" w14:textId="77777777" w:rsidR="00167465" w:rsidRPr="00633233" w:rsidRDefault="00167465" w:rsidP="00167465">
            <w:pPr>
              <w:pStyle w:val="Table"/>
            </w:pPr>
            <w:r w:rsidRPr="00633233">
              <w:t>version</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4E75AE74" w14:textId="77777777" w:rsidR="00167465" w:rsidRPr="00633233" w:rsidRDefault="00167465" w:rsidP="00167465">
            <w:pPr>
              <w:pStyle w:val="Table"/>
            </w:pPr>
            <w:r w:rsidRPr="00633233">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13B27BB9" w14:textId="2F560E09" w:rsidR="00167465" w:rsidRPr="00633233" w:rsidRDefault="00167465" w:rsidP="00E04B66">
            <w:pPr>
              <w:pStyle w:val="Table"/>
            </w:pPr>
            <w:r>
              <w:t xml:space="preserve">Version of the service </w:t>
            </w:r>
            <w:r w:rsidR="001F70FC">
              <w:t>instance</w:t>
            </w:r>
            <w:r>
              <w:t xml:space="preserve">. A service </w:t>
            </w:r>
            <w:r w:rsidR="00E04B66">
              <w:t xml:space="preserve">instance </w:t>
            </w:r>
            <w:r>
              <w:t xml:space="preserve">is uniquely identified by its id and version. Any change in the service </w:t>
            </w:r>
            <w:r w:rsidR="00E04B66">
              <w:t xml:space="preserve">design </w:t>
            </w:r>
            <w:r w:rsidR="001F70FC">
              <w:t>reference</w:t>
            </w:r>
            <w:r>
              <w:t xml:space="preserve"> requires a new version of the service </w:t>
            </w:r>
            <w:r w:rsidR="001F70FC">
              <w:t>instance.</w:t>
            </w:r>
          </w:p>
        </w:tc>
      </w:tr>
      <w:tr w:rsidR="00631421" w:rsidRPr="00D5281C" w14:paraId="5833F759" w14:textId="77777777" w:rsidTr="00167465">
        <w:trPr>
          <w:cantSplit/>
          <w:trHeight w:val="2"/>
        </w:trPr>
        <w:tc>
          <w:tcPr>
            <w:tcW w:w="540" w:type="dxa"/>
            <w:vMerge/>
            <w:tcBorders>
              <w:left w:val="single" w:sz="2" w:space="0" w:color="auto"/>
              <w:right w:val="single" w:sz="2" w:space="0" w:color="auto"/>
            </w:tcBorders>
            <w:shd w:val="clear" w:color="auto" w:fill="FFFFFF"/>
          </w:tcPr>
          <w:p w14:paraId="7171E118" w14:textId="77777777" w:rsidR="00631421" w:rsidRPr="00D5281C" w:rsidRDefault="00631421"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38D54969" w14:textId="70693A40" w:rsidR="00631421" w:rsidRPr="00633233" w:rsidRDefault="00631421" w:rsidP="00167465">
            <w:pPr>
              <w:pStyle w:val="Table"/>
            </w:pPr>
            <w:r>
              <w:t>status</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696E0600" w14:textId="29E9AAD6" w:rsidR="00631421" w:rsidRPr="00633233" w:rsidRDefault="00A12571" w:rsidP="00167465">
            <w:pPr>
              <w:pStyle w:val="Table"/>
            </w:pPr>
            <w:r>
              <w:t>enumeration</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0DD046F5" w14:textId="77777777" w:rsidR="00DA2246" w:rsidRDefault="00631421" w:rsidP="00DA2246">
            <w:pPr>
              <w:pStyle w:val="Table"/>
            </w:pPr>
            <w:r>
              <w:t xml:space="preserve">Status of the service instance. </w:t>
            </w:r>
            <w:r w:rsidR="00DA2246">
              <w:t xml:space="preserve">The status field has one of the following values: </w:t>
            </w:r>
          </w:p>
          <w:p w14:paraId="0A3EE91E" w14:textId="77777777" w:rsidR="00DA2246" w:rsidRDefault="00DA2246" w:rsidP="00DA2246">
            <w:pPr>
              <w:pStyle w:val="Table"/>
              <w:numPr>
                <w:ilvl w:val="0"/>
                <w:numId w:val="33"/>
              </w:numPr>
            </w:pPr>
            <w:r>
              <w:t>provisional,</w:t>
            </w:r>
          </w:p>
          <w:p w14:paraId="2A81DBA6" w14:textId="1AC7EEB5" w:rsidR="00DA2246" w:rsidRDefault="008C64C5" w:rsidP="00DA2246">
            <w:pPr>
              <w:pStyle w:val="Table"/>
              <w:numPr>
                <w:ilvl w:val="0"/>
                <w:numId w:val="33"/>
              </w:numPr>
            </w:pPr>
            <w:r>
              <w:t>released</w:t>
            </w:r>
            <w:r w:rsidR="00DA2246">
              <w:t>,</w:t>
            </w:r>
          </w:p>
          <w:p w14:paraId="52D4282D" w14:textId="77777777" w:rsidR="00DA2246" w:rsidRDefault="00DA2246" w:rsidP="00DA2246">
            <w:pPr>
              <w:pStyle w:val="Table"/>
              <w:numPr>
                <w:ilvl w:val="0"/>
                <w:numId w:val="33"/>
              </w:numPr>
            </w:pPr>
            <w:r>
              <w:t>deprecated,</w:t>
            </w:r>
          </w:p>
          <w:p w14:paraId="3CE92B6E" w14:textId="30161B05" w:rsidR="00631421" w:rsidRDefault="00DA2246" w:rsidP="00DA2246">
            <w:pPr>
              <w:pStyle w:val="Table"/>
              <w:numPr>
                <w:ilvl w:val="0"/>
                <w:numId w:val="33"/>
              </w:numPr>
            </w:pPr>
            <w:r>
              <w:t>deleted.</w:t>
            </w:r>
          </w:p>
        </w:tc>
      </w:tr>
      <w:tr w:rsidR="00631421" w:rsidRPr="00D5281C" w14:paraId="2D59819F" w14:textId="77777777" w:rsidTr="00167465">
        <w:trPr>
          <w:cantSplit/>
          <w:trHeight w:val="2"/>
        </w:trPr>
        <w:tc>
          <w:tcPr>
            <w:tcW w:w="540" w:type="dxa"/>
            <w:vMerge/>
            <w:tcBorders>
              <w:left w:val="single" w:sz="2" w:space="0" w:color="auto"/>
              <w:right w:val="single" w:sz="2" w:space="0" w:color="auto"/>
            </w:tcBorders>
            <w:shd w:val="clear" w:color="auto" w:fill="FFFFFF"/>
          </w:tcPr>
          <w:p w14:paraId="7C1D1FBB" w14:textId="77777777" w:rsidR="00631421" w:rsidRPr="00D5281C" w:rsidRDefault="00631421"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045747DE" w14:textId="77777777" w:rsidR="00631421" w:rsidRPr="00633233" w:rsidRDefault="00631421" w:rsidP="00167465">
            <w:pPr>
              <w:pStyle w:val="Table"/>
            </w:pPr>
            <w:r w:rsidRPr="00633233">
              <w:t>description</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236CB7BD" w14:textId="77777777" w:rsidR="00631421" w:rsidRPr="00633233" w:rsidRDefault="00631421" w:rsidP="00167465">
            <w:pPr>
              <w:pStyle w:val="Table"/>
            </w:pPr>
            <w:r w:rsidRPr="00633233">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1CD187F5" w14:textId="23A12DCD" w:rsidR="00631421" w:rsidRPr="00633233" w:rsidRDefault="00631421" w:rsidP="001F70FC">
            <w:pPr>
              <w:pStyle w:val="Table"/>
            </w:pPr>
            <w:r>
              <w:t xml:space="preserve">A human readable short description of the service instance. </w:t>
            </w:r>
            <w:r w:rsidRPr="006A6108">
              <w:t xml:space="preserve">The description </w:t>
            </w:r>
            <w:r>
              <w:t xml:space="preserve">shall </w:t>
            </w:r>
            <w:r w:rsidRPr="006A6108">
              <w:t>contain an abstrac</w:t>
            </w:r>
            <w:r>
              <w:t>t of what a service implementation</w:t>
            </w:r>
            <w:r w:rsidRPr="006A6108">
              <w:t xml:space="preserve"> actually do</w:t>
            </w:r>
            <w:r>
              <w:t>es</w:t>
            </w:r>
            <w:r w:rsidRPr="006A6108">
              <w:t>.</w:t>
            </w:r>
          </w:p>
        </w:tc>
      </w:tr>
      <w:tr w:rsidR="00631421" w:rsidRPr="00D5281C" w14:paraId="70C462B7" w14:textId="77777777" w:rsidTr="00167465">
        <w:trPr>
          <w:cantSplit/>
          <w:trHeight w:val="2"/>
        </w:trPr>
        <w:tc>
          <w:tcPr>
            <w:tcW w:w="540" w:type="dxa"/>
            <w:vMerge/>
            <w:tcBorders>
              <w:left w:val="single" w:sz="2" w:space="0" w:color="auto"/>
              <w:right w:val="single" w:sz="2" w:space="0" w:color="auto"/>
            </w:tcBorders>
            <w:shd w:val="clear" w:color="auto" w:fill="FFFFFF"/>
          </w:tcPr>
          <w:p w14:paraId="5DCE6C67" w14:textId="77777777" w:rsidR="00631421" w:rsidRPr="00D5281C" w:rsidRDefault="00631421"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53219BBC" w14:textId="77777777" w:rsidR="00631421" w:rsidRPr="00633233" w:rsidRDefault="00631421" w:rsidP="00167465">
            <w:pPr>
              <w:pStyle w:val="Table"/>
            </w:pPr>
            <w:r w:rsidRPr="00633233">
              <w:t>keywords</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4B605FDA" w14:textId="77777777" w:rsidR="00631421" w:rsidRPr="00633233" w:rsidRDefault="00631421" w:rsidP="00167465">
            <w:pPr>
              <w:pStyle w:val="Table"/>
            </w:pPr>
            <w:r w:rsidRPr="00633233">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4B49FEE5" w14:textId="77777777" w:rsidR="00631421" w:rsidRPr="00633233" w:rsidRDefault="00631421" w:rsidP="00167465">
            <w:pPr>
              <w:pStyle w:val="Table"/>
            </w:pPr>
            <w:r>
              <w:t>A list of keywords associated to the service.</w:t>
            </w:r>
          </w:p>
        </w:tc>
      </w:tr>
      <w:tr w:rsidR="00631421" w:rsidRPr="00D5281C" w14:paraId="149B364F" w14:textId="77777777" w:rsidTr="00167465">
        <w:trPr>
          <w:cantSplit/>
          <w:trHeight w:val="2"/>
        </w:trPr>
        <w:tc>
          <w:tcPr>
            <w:tcW w:w="540" w:type="dxa"/>
            <w:vMerge/>
            <w:tcBorders>
              <w:left w:val="single" w:sz="2" w:space="0" w:color="auto"/>
              <w:right w:val="single" w:sz="2" w:space="0" w:color="auto"/>
            </w:tcBorders>
            <w:shd w:val="clear" w:color="auto" w:fill="FFFFFF"/>
          </w:tcPr>
          <w:p w14:paraId="09D8153F" w14:textId="77777777" w:rsidR="00631421" w:rsidRPr="00D5281C" w:rsidRDefault="00631421"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41B3C25E" w14:textId="27550553" w:rsidR="00631421" w:rsidRPr="00633233" w:rsidRDefault="00631421" w:rsidP="00167465">
            <w:pPr>
              <w:pStyle w:val="Table"/>
            </w:pPr>
            <w:r>
              <w:t>URL</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283457A2" w14:textId="03BA0198" w:rsidR="00631421" w:rsidRPr="00633233" w:rsidRDefault="00631421" w:rsidP="00167465">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7B12A043" w14:textId="7A0848A2" w:rsidR="00631421" w:rsidRDefault="00631421" w:rsidP="00167465">
            <w:pPr>
              <w:pStyle w:val="Table"/>
            </w:pPr>
            <w:r>
              <w:t>URL that describes where the service endpoint is located</w:t>
            </w:r>
          </w:p>
        </w:tc>
      </w:tr>
      <w:tr w:rsidR="00631421" w:rsidRPr="00D5281C" w14:paraId="00717401" w14:textId="77777777" w:rsidTr="00167465">
        <w:trPr>
          <w:cantSplit/>
          <w:trHeight w:val="2"/>
        </w:trPr>
        <w:tc>
          <w:tcPr>
            <w:tcW w:w="540" w:type="dxa"/>
            <w:vMerge/>
            <w:tcBorders>
              <w:left w:val="single" w:sz="2" w:space="0" w:color="auto"/>
              <w:right w:val="single" w:sz="2" w:space="0" w:color="auto"/>
            </w:tcBorders>
            <w:shd w:val="clear" w:color="auto" w:fill="FFFFFF"/>
          </w:tcPr>
          <w:p w14:paraId="217F33DE" w14:textId="77777777" w:rsidR="00631421" w:rsidRPr="00D5281C" w:rsidRDefault="00631421"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27F583D9" w14:textId="52C3D2B3" w:rsidR="00631421" w:rsidRPr="00633233" w:rsidRDefault="00631421" w:rsidP="00A335CA">
            <w:pPr>
              <w:pStyle w:val="Table"/>
            </w:pPr>
            <w:r>
              <w:t>requiresAuthorization</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10CFD827" w14:textId="3B250B5F" w:rsidR="00631421" w:rsidRPr="00633233" w:rsidRDefault="00631421" w:rsidP="00167465">
            <w:pPr>
              <w:pStyle w:val="Table"/>
            </w:pPr>
            <w:r>
              <w:t>boolean</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10A40C1D" w14:textId="4C7BFD87" w:rsidR="00631421" w:rsidRDefault="00631421" w:rsidP="00A335CA">
            <w:pPr>
              <w:pStyle w:val="Table"/>
            </w:pPr>
            <w:r>
              <w:t>Indicates whether authorization is required or not.</w:t>
            </w:r>
          </w:p>
        </w:tc>
      </w:tr>
      <w:tr w:rsidR="00631421" w:rsidRPr="00D5281C" w14:paraId="62E932F6" w14:textId="77777777" w:rsidTr="00167465">
        <w:trPr>
          <w:cantSplit/>
          <w:trHeight w:val="2"/>
        </w:trPr>
        <w:tc>
          <w:tcPr>
            <w:tcW w:w="540" w:type="dxa"/>
            <w:vMerge/>
            <w:tcBorders>
              <w:left w:val="single" w:sz="2" w:space="0" w:color="auto"/>
              <w:right w:val="single" w:sz="2" w:space="0" w:color="auto"/>
            </w:tcBorders>
            <w:shd w:val="clear" w:color="auto" w:fill="FFFFFF"/>
          </w:tcPr>
          <w:p w14:paraId="1B7BF812" w14:textId="77777777" w:rsidR="00631421" w:rsidRPr="00D5281C" w:rsidRDefault="00631421"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7DE89CBC" w14:textId="3B1086F4" w:rsidR="00631421" w:rsidRPr="00633233" w:rsidRDefault="00631421" w:rsidP="00E04B66">
            <w:pPr>
              <w:pStyle w:val="Table"/>
            </w:pPr>
            <w:r>
              <w:t>implementsService-Design</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5FD1C79A" w14:textId="6B983A92" w:rsidR="00631421" w:rsidRPr="00633233" w:rsidRDefault="00631421" w:rsidP="00E04B66">
            <w:pPr>
              <w:pStyle w:val="Table"/>
            </w:pPr>
            <w:r>
              <w:t>ServiceDesignReference</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0DE34560" w14:textId="38B0CF27" w:rsidR="00631421" w:rsidRDefault="00631421" w:rsidP="005E4C1E">
            <w:pPr>
              <w:pStyle w:val="Table"/>
            </w:pPr>
            <w:r>
              <w:t xml:space="preserve">Refers to the service design that is implemented by this service instance. Exactly one service design shall be referenced. </w:t>
            </w:r>
          </w:p>
        </w:tc>
      </w:tr>
      <w:tr w:rsidR="00631421" w:rsidRPr="00D5281C" w14:paraId="67167677" w14:textId="77777777" w:rsidTr="00167465">
        <w:trPr>
          <w:cantSplit/>
          <w:trHeight w:val="2"/>
        </w:trPr>
        <w:tc>
          <w:tcPr>
            <w:tcW w:w="540" w:type="dxa"/>
            <w:vMerge/>
            <w:tcBorders>
              <w:left w:val="single" w:sz="2" w:space="0" w:color="auto"/>
              <w:right w:val="single" w:sz="2" w:space="0" w:color="auto"/>
            </w:tcBorders>
            <w:shd w:val="clear" w:color="auto" w:fill="FFFFFF"/>
          </w:tcPr>
          <w:p w14:paraId="3B4EA262" w14:textId="77777777" w:rsidR="00631421" w:rsidRDefault="00631421"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52B86FE1" w14:textId="33241953" w:rsidR="00631421" w:rsidRPr="00633233" w:rsidRDefault="00631421" w:rsidP="00167465">
            <w:pPr>
              <w:pStyle w:val="Table"/>
            </w:pPr>
            <w:r>
              <w:t>coversAreas</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08A8E242" w14:textId="0AEC4D50" w:rsidR="00631421" w:rsidRPr="00633233" w:rsidRDefault="00631421" w:rsidP="003173E2">
            <w:pPr>
              <w:pStyle w:val="Table"/>
            </w:pPr>
            <w:r>
              <w:t>CoverageArea</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51FCB772" w14:textId="23B87B98" w:rsidR="00631421" w:rsidRDefault="00631421" w:rsidP="00A977E1">
            <w:pPr>
              <w:pStyle w:val="Table"/>
            </w:pPr>
            <w:r>
              <w:t>Mandatory reference to the geographical area covered by the service instance. Note that the content of the CoverageArea defaults to the whole world, if its content is empty.</w:t>
            </w:r>
          </w:p>
        </w:tc>
      </w:tr>
      <w:tr w:rsidR="00631421" w:rsidRPr="00D5281C" w14:paraId="5555E970" w14:textId="77777777" w:rsidTr="00167465">
        <w:trPr>
          <w:cantSplit/>
          <w:trHeight w:val="2"/>
        </w:trPr>
        <w:tc>
          <w:tcPr>
            <w:tcW w:w="540" w:type="dxa"/>
            <w:vMerge/>
            <w:tcBorders>
              <w:left w:val="single" w:sz="2" w:space="0" w:color="auto"/>
              <w:right w:val="single" w:sz="2" w:space="0" w:color="auto"/>
            </w:tcBorders>
            <w:shd w:val="clear" w:color="auto" w:fill="FFFFFF"/>
          </w:tcPr>
          <w:p w14:paraId="36194D08" w14:textId="77777777" w:rsidR="00631421" w:rsidRDefault="00631421"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03AD0334" w14:textId="17B76ECA" w:rsidR="00631421" w:rsidRDefault="00631421" w:rsidP="00167465">
            <w:pPr>
              <w:pStyle w:val="Table"/>
            </w:pPr>
            <w:r>
              <w:t>offersServiceLevel</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1F608675" w14:textId="7EAC111F" w:rsidR="00631421" w:rsidRDefault="00631421" w:rsidP="003173E2">
            <w:pPr>
              <w:pStyle w:val="Table"/>
            </w:pPr>
            <w:r>
              <w:t>ServiceLevel</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5513028E" w14:textId="5F430812" w:rsidR="00631421" w:rsidRDefault="00631421" w:rsidP="0007629C">
            <w:pPr>
              <w:pStyle w:val="Table"/>
            </w:pPr>
            <w:r>
              <w:t>Refers to the definition of the service level fulfilled by the service instance. Exactly one service level definition shall be provided.</w:t>
            </w:r>
          </w:p>
        </w:tc>
      </w:tr>
      <w:tr w:rsidR="00631421" w:rsidRPr="00D5281C" w14:paraId="15903ADE" w14:textId="77777777" w:rsidTr="00167465">
        <w:trPr>
          <w:cantSplit/>
          <w:trHeight w:val="2"/>
        </w:trPr>
        <w:tc>
          <w:tcPr>
            <w:tcW w:w="540" w:type="dxa"/>
            <w:vMerge/>
            <w:tcBorders>
              <w:left w:val="single" w:sz="2" w:space="0" w:color="auto"/>
              <w:right w:val="single" w:sz="2" w:space="0" w:color="auto"/>
            </w:tcBorders>
            <w:shd w:val="clear" w:color="auto" w:fill="FFFFFF"/>
          </w:tcPr>
          <w:p w14:paraId="1AE6312B" w14:textId="77777777" w:rsidR="00631421" w:rsidRDefault="00631421"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0BF8F6D2" w14:textId="7AE0E3BC" w:rsidR="00631421" w:rsidRDefault="00631421" w:rsidP="005E4C1E">
            <w:pPr>
              <w:pStyle w:val="Table"/>
            </w:pPr>
            <w:r>
              <w:t>producedBy</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6921929B" w14:textId="2E6D4E9D" w:rsidR="00631421" w:rsidRDefault="00631421" w:rsidP="003173E2">
            <w:pPr>
              <w:pStyle w:val="Table"/>
            </w:pPr>
            <w:r>
              <w:t>VendorInfo</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4802269D" w14:textId="465A041E" w:rsidR="00631421" w:rsidRDefault="00631421" w:rsidP="005E4C1E">
            <w:pPr>
              <w:pStyle w:val="Table"/>
            </w:pPr>
            <w:r>
              <w:t>Optional reference to information about the producer of the service implementation.</w:t>
            </w:r>
          </w:p>
        </w:tc>
      </w:tr>
      <w:tr w:rsidR="00631421" w:rsidRPr="00D5281C" w14:paraId="2F89C08F" w14:textId="77777777" w:rsidTr="00167465">
        <w:trPr>
          <w:cantSplit/>
          <w:trHeight w:val="2"/>
        </w:trPr>
        <w:tc>
          <w:tcPr>
            <w:tcW w:w="540" w:type="dxa"/>
            <w:vMerge/>
            <w:tcBorders>
              <w:left w:val="single" w:sz="2" w:space="0" w:color="auto"/>
              <w:right w:val="single" w:sz="2" w:space="0" w:color="auto"/>
            </w:tcBorders>
            <w:shd w:val="clear" w:color="auto" w:fill="FFFFFF"/>
          </w:tcPr>
          <w:p w14:paraId="5F52966F" w14:textId="77777777" w:rsidR="00631421" w:rsidRDefault="00631421"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7E6206D3" w14:textId="1B1DC7DF" w:rsidR="00631421" w:rsidRDefault="00631421" w:rsidP="005E4C1E">
            <w:pPr>
              <w:pStyle w:val="Table"/>
            </w:pPr>
            <w:r>
              <w:t>providedBy</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11ACB914" w14:textId="5321E147" w:rsidR="00631421" w:rsidRDefault="00631421" w:rsidP="003173E2">
            <w:pPr>
              <w:pStyle w:val="Table"/>
            </w:pPr>
            <w:r>
              <w:t>VendorInfo</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2A44E173" w14:textId="6D4B7BF3" w:rsidR="00631421" w:rsidRDefault="00631421" w:rsidP="005E4C1E">
            <w:pPr>
              <w:pStyle w:val="Table"/>
            </w:pPr>
            <w:r>
              <w:t xml:space="preserve">Mandatory reference to information about the service provider of the service instance. </w:t>
            </w:r>
          </w:p>
        </w:tc>
      </w:tr>
      <w:tr w:rsidR="00631421" w:rsidRPr="00EA6502" w14:paraId="7F89C059" w14:textId="77777777" w:rsidTr="00167465">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515391C5" w14:textId="77777777" w:rsidR="00631421" w:rsidRPr="00EA6502" w:rsidRDefault="00631421" w:rsidP="00167465">
            <w:pPr>
              <w:pStyle w:val="TableHeader"/>
              <w:rPr>
                <w:sz w:val="20"/>
                <w:szCs w:val="20"/>
              </w:rPr>
            </w:pPr>
            <w:r>
              <w:rPr>
                <w:sz w:val="20"/>
                <w:szCs w:val="20"/>
                <w:lang w:val="nb-NO"/>
              </w:rPr>
              <w:t>Type</w:t>
            </w:r>
            <w:r w:rsidRPr="00EA6502">
              <w:rPr>
                <w:sz w:val="20"/>
                <w:szCs w:val="20"/>
                <w:lang w:val="nb-NO"/>
              </w:rPr>
              <w:t xml:space="preserve"> </w:t>
            </w:r>
            <w:r w:rsidRPr="00EA6502">
              <w:rPr>
                <w:sz w:val="20"/>
                <w:szCs w:val="20"/>
              </w:rPr>
              <w:t>Name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E0C0E35" w14:textId="77777777" w:rsidR="00631421" w:rsidRPr="00EA6502" w:rsidRDefault="00631421" w:rsidP="00167465">
            <w:pPr>
              <w:pStyle w:val="TableHeader"/>
              <w:rPr>
                <w:sz w:val="20"/>
                <w:szCs w:val="20"/>
                <w:lang w:val="nb-NO"/>
              </w:rPr>
            </w:pPr>
            <w:r w:rsidRPr="00EA6502">
              <w:rPr>
                <w:sz w:val="20"/>
                <w:szCs w:val="20"/>
              </w:rPr>
              <w:t>Description</w:t>
            </w:r>
          </w:p>
        </w:tc>
      </w:tr>
      <w:tr w:rsidR="00631421" w:rsidRPr="00D5281C" w14:paraId="113F5855" w14:textId="77777777" w:rsidTr="00FC0164">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auto"/>
          </w:tcPr>
          <w:p w14:paraId="62A4FFE7" w14:textId="57A848A1" w:rsidR="00631421" w:rsidRPr="00D5281C" w:rsidRDefault="00631421" w:rsidP="005C3018">
            <w:pPr>
              <w:pStyle w:val="Table"/>
              <w:rPr>
                <w:color w:val="auto"/>
                <w:lang w:val="en-US"/>
              </w:rPr>
            </w:pPr>
            <w:r>
              <w:t>ServiceDesignReference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auto"/>
          </w:tcPr>
          <w:p w14:paraId="6EFA3E92" w14:textId="3CCA43BD" w:rsidR="00631421" w:rsidRPr="003153B7" w:rsidRDefault="00631421" w:rsidP="005C3018">
            <w:pPr>
              <w:pStyle w:val="Table"/>
            </w:pPr>
            <w:r>
              <w:t>A</w:t>
            </w:r>
            <w:r w:rsidRPr="00FC0164">
              <w:t xml:space="preserve"> reference to the service </w:t>
            </w:r>
            <w:r>
              <w:t>design</w:t>
            </w:r>
            <w:r w:rsidRPr="00FC0164">
              <w:t xml:space="preserve"> that is implemented by the service instance. - Has the id and the version of the respective service </w:t>
            </w:r>
            <w:r>
              <w:t>design</w:t>
            </w:r>
            <w:r w:rsidRPr="00540B84">
              <w:t>.</w:t>
            </w:r>
            <w:r>
              <w:t xml:space="preserve"> </w:t>
            </w:r>
          </w:p>
        </w:tc>
      </w:tr>
      <w:tr w:rsidR="00631421" w:rsidRPr="00EA6502" w14:paraId="07860F06" w14:textId="77777777" w:rsidTr="00167465">
        <w:trPr>
          <w:cantSplit/>
          <w:trHeight w:val="230"/>
          <w:tblHeader/>
        </w:trPr>
        <w:tc>
          <w:tcPr>
            <w:tcW w:w="540" w:type="dxa"/>
            <w:vMerge w:val="restart"/>
            <w:tcBorders>
              <w:top w:val="single" w:sz="2" w:space="0" w:color="auto"/>
              <w:left w:val="single" w:sz="2" w:space="0" w:color="auto"/>
              <w:right w:val="single" w:sz="2" w:space="0" w:color="auto"/>
            </w:tcBorders>
            <w:shd w:val="clear" w:color="auto" w:fill="FFFFFF"/>
          </w:tcPr>
          <w:p w14:paraId="462C80EE" w14:textId="77777777" w:rsidR="00631421" w:rsidRPr="00EA6502" w:rsidRDefault="00631421" w:rsidP="00167465">
            <w:pPr>
              <w:pStyle w:val="TableHeader"/>
              <w:rPr>
                <w:sz w:val="20"/>
                <w:szCs w:val="20"/>
              </w:rPr>
            </w:pPr>
          </w:p>
        </w:tc>
        <w:tc>
          <w:tcPr>
            <w:tcW w:w="229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45B1250" w14:textId="77777777" w:rsidR="00631421" w:rsidRPr="00EA6502" w:rsidRDefault="00631421" w:rsidP="00167465">
            <w:pPr>
              <w:pStyle w:val="TableHeader"/>
              <w:rPr>
                <w:sz w:val="20"/>
                <w:szCs w:val="20"/>
              </w:rPr>
            </w:pPr>
            <w:r>
              <w:rPr>
                <w:sz w:val="20"/>
                <w:szCs w:val="20"/>
              </w:rPr>
              <w:t>Element</w:t>
            </w:r>
            <w:r w:rsidRPr="00EA6502">
              <w:rPr>
                <w:sz w:val="20"/>
                <w:szCs w:val="20"/>
              </w:rPr>
              <w:t xml:space="preserve"> Name</w:t>
            </w:r>
          </w:p>
        </w:tc>
        <w:tc>
          <w:tcPr>
            <w:tcW w:w="2127"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4DA5776" w14:textId="77777777" w:rsidR="00631421" w:rsidRPr="00EA6502" w:rsidRDefault="00631421" w:rsidP="00167465">
            <w:pPr>
              <w:pStyle w:val="TableHeader"/>
              <w:rPr>
                <w:sz w:val="20"/>
                <w:szCs w:val="20"/>
              </w:rPr>
            </w:pPr>
            <w:r w:rsidRPr="00EA6502">
              <w:rPr>
                <w:sz w:val="20"/>
                <w:szCs w:val="20"/>
              </w:rPr>
              <w:t>Type</w:t>
            </w:r>
          </w:p>
        </w:tc>
        <w:tc>
          <w:tcPr>
            <w:tcW w:w="4819"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75A1FE2" w14:textId="77777777" w:rsidR="00631421" w:rsidRPr="00EA6502" w:rsidRDefault="00631421" w:rsidP="00167465">
            <w:pPr>
              <w:pStyle w:val="TableHeader"/>
              <w:rPr>
                <w:sz w:val="20"/>
                <w:szCs w:val="20"/>
              </w:rPr>
            </w:pPr>
            <w:r w:rsidRPr="00EA6502">
              <w:rPr>
                <w:sz w:val="20"/>
                <w:szCs w:val="20"/>
              </w:rPr>
              <w:t>Description</w:t>
            </w:r>
          </w:p>
        </w:tc>
      </w:tr>
      <w:tr w:rsidR="00631421" w:rsidRPr="00D5281C" w14:paraId="448A4D0B" w14:textId="77777777" w:rsidTr="00167465">
        <w:trPr>
          <w:cantSplit/>
          <w:trHeight w:val="2"/>
        </w:trPr>
        <w:tc>
          <w:tcPr>
            <w:tcW w:w="540" w:type="dxa"/>
            <w:vMerge/>
            <w:tcBorders>
              <w:left w:val="single" w:sz="2" w:space="0" w:color="auto"/>
              <w:right w:val="single" w:sz="2" w:space="0" w:color="auto"/>
            </w:tcBorders>
            <w:shd w:val="clear" w:color="auto" w:fill="FFFFFF"/>
          </w:tcPr>
          <w:p w14:paraId="3CFB1E90" w14:textId="77777777" w:rsidR="00631421" w:rsidRPr="00D5281C" w:rsidRDefault="00631421"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08D05BCC" w14:textId="77777777" w:rsidR="00631421" w:rsidRPr="00633233" w:rsidRDefault="00631421" w:rsidP="00167465">
            <w:pPr>
              <w:pStyle w:val="Table"/>
            </w:pPr>
            <w:r w:rsidRPr="00633233">
              <w:t>id</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3C5E60A6" w14:textId="77777777" w:rsidR="00631421" w:rsidRPr="00633233" w:rsidRDefault="00631421" w:rsidP="00167465">
            <w:pPr>
              <w:pStyle w:val="Table"/>
            </w:pPr>
            <w:r w:rsidRPr="00633233">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0BAE9B59" w14:textId="36958E24" w:rsidR="00631421" w:rsidRPr="00633233" w:rsidRDefault="00631421" w:rsidP="005C3018">
            <w:pPr>
              <w:pStyle w:val="Table"/>
            </w:pPr>
            <w:r>
              <w:t>Identification of the service design implemented by the service instance.</w:t>
            </w:r>
          </w:p>
        </w:tc>
      </w:tr>
      <w:tr w:rsidR="00631421" w:rsidRPr="00D5281C" w14:paraId="6FA60833" w14:textId="77777777" w:rsidTr="00BC58AD">
        <w:trPr>
          <w:cantSplit/>
          <w:trHeight w:val="2"/>
        </w:trPr>
        <w:tc>
          <w:tcPr>
            <w:tcW w:w="540" w:type="dxa"/>
            <w:vMerge/>
            <w:tcBorders>
              <w:left w:val="single" w:sz="2" w:space="0" w:color="auto"/>
              <w:right w:val="single" w:sz="2" w:space="0" w:color="auto"/>
            </w:tcBorders>
            <w:shd w:val="clear" w:color="auto" w:fill="FFFFFF"/>
          </w:tcPr>
          <w:p w14:paraId="08BA832E" w14:textId="77777777" w:rsidR="00631421" w:rsidRPr="00D5281C" w:rsidRDefault="00631421"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auto"/>
          </w:tcPr>
          <w:p w14:paraId="76472990" w14:textId="2CFC30B1" w:rsidR="00631421" w:rsidRPr="00633233" w:rsidRDefault="00631421" w:rsidP="00167465">
            <w:pPr>
              <w:pStyle w:val="Table"/>
            </w:pPr>
            <w:r w:rsidRPr="00633233">
              <w:t>version</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23127FD0" w14:textId="229600CE" w:rsidR="00631421" w:rsidRPr="00633233" w:rsidRDefault="00631421" w:rsidP="00167465">
            <w:pPr>
              <w:pStyle w:val="Table"/>
            </w:pPr>
            <w:r w:rsidRPr="00633233">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17BE03D7" w14:textId="227AC4CF" w:rsidR="00631421" w:rsidRPr="00633233" w:rsidRDefault="00631421" w:rsidP="00BC58AD">
            <w:pPr>
              <w:pStyle w:val="Table"/>
            </w:pPr>
            <w:r>
              <w:t>Version of the service design implemented by the service instance.</w:t>
            </w:r>
          </w:p>
        </w:tc>
      </w:tr>
      <w:tr w:rsidR="00631421" w:rsidRPr="00EA6502" w14:paraId="2AAA06BA" w14:textId="77777777" w:rsidTr="00167465">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740C0DF9" w14:textId="77777777" w:rsidR="00631421" w:rsidRPr="00EA6502" w:rsidRDefault="00631421" w:rsidP="00167465">
            <w:pPr>
              <w:pStyle w:val="TableHeader"/>
              <w:rPr>
                <w:sz w:val="20"/>
                <w:szCs w:val="20"/>
              </w:rPr>
            </w:pPr>
            <w:r>
              <w:rPr>
                <w:sz w:val="20"/>
                <w:szCs w:val="20"/>
                <w:lang w:val="nb-NO"/>
              </w:rPr>
              <w:t>Type</w:t>
            </w:r>
            <w:r w:rsidRPr="00EA6502">
              <w:rPr>
                <w:sz w:val="20"/>
                <w:szCs w:val="20"/>
                <w:lang w:val="nb-NO"/>
              </w:rPr>
              <w:t xml:space="preserve"> </w:t>
            </w:r>
            <w:r w:rsidRPr="00EA6502">
              <w:rPr>
                <w:sz w:val="20"/>
                <w:szCs w:val="20"/>
              </w:rPr>
              <w:t>Name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D810BB0" w14:textId="77777777" w:rsidR="00631421" w:rsidRPr="00EA6502" w:rsidRDefault="00631421" w:rsidP="00167465">
            <w:pPr>
              <w:pStyle w:val="TableHeader"/>
              <w:rPr>
                <w:sz w:val="20"/>
                <w:szCs w:val="20"/>
                <w:lang w:val="nb-NO"/>
              </w:rPr>
            </w:pPr>
            <w:r w:rsidRPr="00EA6502">
              <w:rPr>
                <w:sz w:val="20"/>
                <w:szCs w:val="20"/>
              </w:rPr>
              <w:t>Description</w:t>
            </w:r>
          </w:p>
        </w:tc>
      </w:tr>
      <w:tr w:rsidR="00631421" w:rsidRPr="00D5281C" w14:paraId="2CBF880A" w14:textId="77777777" w:rsidTr="009473BE">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auto"/>
          </w:tcPr>
          <w:p w14:paraId="57D0D25A" w14:textId="3E8F78E0" w:rsidR="00631421" w:rsidRPr="00D5281C" w:rsidRDefault="00631421" w:rsidP="00167465">
            <w:pPr>
              <w:pStyle w:val="Table"/>
              <w:rPr>
                <w:color w:val="auto"/>
                <w:lang w:val="en-US"/>
              </w:rPr>
            </w:pPr>
            <w:r>
              <w:t>CoverageArea</w:t>
            </w:r>
          </w:p>
        </w:tc>
        <w:tc>
          <w:tcPr>
            <w:tcW w:w="6946" w:type="dxa"/>
            <w:gridSpan w:val="2"/>
            <w:tcBorders>
              <w:top w:val="single" w:sz="2" w:space="0" w:color="auto"/>
              <w:left w:val="single" w:sz="2" w:space="0" w:color="auto"/>
              <w:bottom w:val="single" w:sz="2" w:space="0" w:color="auto"/>
              <w:right w:val="single" w:sz="2" w:space="0" w:color="auto"/>
            </w:tcBorders>
            <w:shd w:val="clear" w:color="auto" w:fill="auto"/>
          </w:tcPr>
          <w:p w14:paraId="0122BD29" w14:textId="71693ED4" w:rsidR="00631421" w:rsidRPr="003153B7" w:rsidRDefault="00631421" w:rsidP="009473BE">
            <w:pPr>
              <w:pStyle w:val="Table"/>
            </w:pPr>
            <w:r>
              <w:t>Defines a geographical area from which the service instance is accessible.</w:t>
            </w:r>
          </w:p>
        </w:tc>
      </w:tr>
      <w:tr w:rsidR="00631421" w:rsidRPr="002D5B35" w14:paraId="29E6A2CF" w14:textId="77777777" w:rsidTr="00167465">
        <w:trPr>
          <w:cantSplit/>
          <w:trHeight w:val="230"/>
          <w:tblHeader/>
        </w:trPr>
        <w:tc>
          <w:tcPr>
            <w:tcW w:w="540" w:type="dxa"/>
            <w:vMerge w:val="restart"/>
            <w:tcBorders>
              <w:top w:val="single" w:sz="2" w:space="0" w:color="auto"/>
              <w:left w:val="single" w:sz="2" w:space="0" w:color="auto"/>
              <w:right w:val="single" w:sz="2" w:space="0" w:color="auto"/>
            </w:tcBorders>
            <w:shd w:val="clear" w:color="auto" w:fill="FFFFFF"/>
          </w:tcPr>
          <w:p w14:paraId="4AD2BFAD" w14:textId="08268294" w:rsidR="00631421" w:rsidRPr="002D5B35" w:rsidRDefault="00631421" w:rsidP="00167465">
            <w:pPr>
              <w:pStyle w:val="Table"/>
              <w:rPr>
                <w:b/>
                <w:sz w:val="20"/>
                <w:szCs w:val="20"/>
              </w:rPr>
            </w:pPr>
          </w:p>
        </w:tc>
        <w:tc>
          <w:tcPr>
            <w:tcW w:w="229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2101F3D" w14:textId="77777777" w:rsidR="00631421" w:rsidRPr="002D5B35" w:rsidRDefault="00631421" w:rsidP="00167465">
            <w:pPr>
              <w:pStyle w:val="TableHeader"/>
              <w:rPr>
                <w:b w:val="0"/>
                <w:sz w:val="20"/>
                <w:szCs w:val="20"/>
              </w:rPr>
            </w:pPr>
            <w:r>
              <w:rPr>
                <w:sz w:val="20"/>
                <w:szCs w:val="20"/>
              </w:rPr>
              <w:t>Element</w:t>
            </w:r>
            <w:r w:rsidRPr="00EA6502">
              <w:rPr>
                <w:sz w:val="20"/>
                <w:szCs w:val="20"/>
              </w:rPr>
              <w:t xml:space="preserve"> Name</w:t>
            </w:r>
          </w:p>
        </w:tc>
        <w:tc>
          <w:tcPr>
            <w:tcW w:w="2127"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F8B189E" w14:textId="77777777" w:rsidR="00631421" w:rsidRPr="002D5B35" w:rsidRDefault="00631421" w:rsidP="00167465">
            <w:pPr>
              <w:pStyle w:val="TableHeader"/>
              <w:rPr>
                <w:b w:val="0"/>
                <w:sz w:val="20"/>
                <w:szCs w:val="20"/>
              </w:rPr>
            </w:pPr>
            <w:r w:rsidRPr="00EA6502">
              <w:rPr>
                <w:sz w:val="20"/>
                <w:szCs w:val="20"/>
              </w:rPr>
              <w:t>Type</w:t>
            </w:r>
          </w:p>
        </w:tc>
        <w:tc>
          <w:tcPr>
            <w:tcW w:w="4819"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63C1460" w14:textId="77777777" w:rsidR="00631421" w:rsidRPr="002D5B35" w:rsidRDefault="00631421" w:rsidP="00167465">
            <w:pPr>
              <w:pStyle w:val="TableHeader"/>
              <w:rPr>
                <w:b w:val="0"/>
                <w:sz w:val="20"/>
                <w:szCs w:val="20"/>
              </w:rPr>
            </w:pPr>
            <w:r w:rsidRPr="00EA6502">
              <w:rPr>
                <w:sz w:val="20"/>
                <w:szCs w:val="20"/>
              </w:rPr>
              <w:t>Description</w:t>
            </w:r>
          </w:p>
        </w:tc>
      </w:tr>
      <w:tr w:rsidR="00631421" w:rsidRPr="00D5281C" w14:paraId="0F6A6CDB" w14:textId="77777777" w:rsidTr="00167465">
        <w:trPr>
          <w:cantSplit/>
          <w:trHeight w:val="2"/>
        </w:trPr>
        <w:tc>
          <w:tcPr>
            <w:tcW w:w="540" w:type="dxa"/>
            <w:vMerge/>
            <w:tcBorders>
              <w:left w:val="single" w:sz="2" w:space="0" w:color="auto"/>
              <w:right w:val="single" w:sz="2" w:space="0" w:color="auto"/>
            </w:tcBorders>
            <w:shd w:val="clear" w:color="auto" w:fill="FFFFFF"/>
          </w:tcPr>
          <w:p w14:paraId="1000A350" w14:textId="7874ECD3" w:rsidR="00631421" w:rsidRDefault="00631421"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0385EBD0" w14:textId="77777777" w:rsidR="00631421" w:rsidRDefault="00631421" w:rsidP="00167465">
            <w:pPr>
              <w:pStyle w:val="Table"/>
            </w:pPr>
            <w:r>
              <w:t>name</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43B4436F" w14:textId="77777777" w:rsidR="00631421" w:rsidRDefault="00631421" w:rsidP="00167465">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758BCDFE" w14:textId="20EA0841" w:rsidR="00631421" w:rsidRDefault="00631421" w:rsidP="0086203E">
            <w:pPr>
              <w:pStyle w:val="Table"/>
            </w:pPr>
            <w:r>
              <w:t xml:space="preserve">Human readable name of the coverage area, </w:t>
            </w:r>
            <w:r w:rsidRPr="0086203E">
              <w:t>e.g. a well-known name like "Bermuda Triangle"</w:t>
            </w:r>
            <w:r>
              <w:t>. The name shall be no longer than one line.</w:t>
            </w:r>
          </w:p>
        </w:tc>
      </w:tr>
      <w:tr w:rsidR="00631421" w:rsidRPr="00D5281C" w14:paraId="4AA56003" w14:textId="77777777" w:rsidTr="00167465">
        <w:trPr>
          <w:cantSplit/>
          <w:trHeight w:val="2"/>
        </w:trPr>
        <w:tc>
          <w:tcPr>
            <w:tcW w:w="540" w:type="dxa"/>
            <w:vMerge/>
            <w:tcBorders>
              <w:left w:val="single" w:sz="2" w:space="0" w:color="auto"/>
              <w:right w:val="single" w:sz="2" w:space="0" w:color="auto"/>
            </w:tcBorders>
            <w:shd w:val="clear" w:color="auto" w:fill="FFFFFF"/>
          </w:tcPr>
          <w:p w14:paraId="00DED079" w14:textId="18B035FB" w:rsidR="00631421" w:rsidRDefault="00631421"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7EF06D4C" w14:textId="77777777" w:rsidR="00631421" w:rsidRDefault="00631421" w:rsidP="00167465">
            <w:pPr>
              <w:pStyle w:val="Table"/>
            </w:pPr>
            <w:r>
              <w:t>description</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689DF76A" w14:textId="77777777" w:rsidR="00631421" w:rsidRDefault="00631421" w:rsidP="00167465">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0F299E2A" w14:textId="2038AD30" w:rsidR="00631421" w:rsidRDefault="00631421" w:rsidP="009473BE">
            <w:pPr>
              <w:pStyle w:val="Table"/>
            </w:pPr>
            <w:r>
              <w:t>Human readable description of the coverage area.</w:t>
            </w:r>
          </w:p>
        </w:tc>
      </w:tr>
      <w:tr w:rsidR="00631421" w:rsidRPr="00D5281C" w14:paraId="5111CFF2" w14:textId="77777777" w:rsidTr="0087319E">
        <w:trPr>
          <w:cantSplit/>
          <w:trHeight w:val="2"/>
        </w:trPr>
        <w:tc>
          <w:tcPr>
            <w:tcW w:w="540" w:type="dxa"/>
            <w:vMerge/>
            <w:tcBorders>
              <w:left w:val="single" w:sz="2" w:space="0" w:color="auto"/>
              <w:right w:val="single" w:sz="2" w:space="0" w:color="auto"/>
            </w:tcBorders>
            <w:shd w:val="clear" w:color="auto" w:fill="FFFFFF"/>
          </w:tcPr>
          <w:p w14:paraId="45613A1E" w14:textId="69B4CA8B" w:rsidR="00631421" w:rsidRDefault="00631421"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3DFF615F" w14:textId="6165D1CC" w:rsidR="00631421" w:rsidRDefault="00631421" w:rsidP="00167465">
            <w:pPr>
              <w:pStyle w:val="Table"/>
            </w:pPr>
            <w:r w:rsidRPr="002306ED">
              <w:t>geometryAsWKT</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09475680" w14:textId="6DD79510" w:rsidR="00631421" w:rsidRDefault="00631421" w:rsidP="00167465">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398B0620" w14:textId="365E04E2" w:rsidR="00631421" w:rsidRDefault="00631421" w:rsidP="009473BE">
            <w:pPr>
              <w:pStyle w:val="Table"/>
            </w:pPr>
            <w:r w:rsidRPr="0086203E">
              <w:t>A polygon described in WKT (Well Known Text) with coordinates in c</w:t>
            </w:r>
            <w:r>
              <w:t>oordinate reference system EPSG:</w:t>
            </w:r>
            <w:r w:rsidRPr="0086203E">
              <w:t xml:space="preserve">4326, e.g. POLYGON(LON1 LAT1, LON2 LAT2, LON3, </w:t>
            </w:r>
            <w:r>
              <w:t>LAT3</w:t>
            </w:r>
            <w:r w:rsidRPr="0086203E">
              <w:t>, LON1 LAT1)</w:t>
            </w:r>
            <w:r>
              <w:t>.</w:t>
            </w:r>
          </w:p>
          <w:p w14:paraId="10CE2FF0" w14:textId="6FBF3023" w:rsidR="00631421" w:rsidRDefault="00631421" w:rsidP="009473BE">
            <w:pPr>
              <w:pStyle w:val="Table"/>
            </w:pPr>
            <w:r>
              <w:t>If the element is empty, the default is the whole world.</w:t>
            </w:r>
          </w:p>
        </w:tc>
      </w:tr>
      <w:tr w:rsidR="00631421" w:rsidRPr="00EA6502" w14:paraId="0DCDF637" w14:textId="77777777" w:rsidTr="007B4E2C">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D0E50B0" w14:textId="77777777" w:rsidR="00631421" w:rsidRPr="00EA6502" w:rsidRDefault="00631421" w:rsidP="007B4E2C">
            <w:pPr>
              <w:pStyle w:val="TableHeader"/>
              <w:rPr>
                <w:sz w:val="20"/>
                <w:szCs w:val="20"/>
              </w:rPr>
            </w:pPr>
            <w:r>
              <w:rPr>
                <w:sz w:val="20"/>
                <w:szCs w:val="20"/>
                <w:lang w:val="nb-NO"/>
              </w:rPr>
              <w:t>Type</w:t>
            </w:r>
            <w:r w:rsidRPr="00EA6502">
              <w:rPr>
                <w:sz w:val="20"/>
                <w:szCs w:val="20"/>
                <w:lang w:val="nb-NO"/>
              </w:rPr>
              <w:t xml:space="preserve"> </w:t>
            </w:r>
            <w:r w:rsidRPr="00EA6502">
              <w:rPr>
                <w:sz w:val="20"/>
                <w:szCs w:val="20"/>
              </w:rPr>
              <w:t>Name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93A54A4" w14:textId="77777777" w:rsidR="00631421" w:rsidRPr="00EA6502" w:rsidRDefault="00631421" w:rsidP="007B4E2C">
            <w:pPr>
              <w:pStyle w:val="TableHeader"/>
              <w:rPr>
                <w:sz w:val="20"/>
                <w:szCs w:val="20"/>
                <w:lang w:val="nb-NO"/>
              </w:rPr>
            </w:pPr>
            <w:r w:rsidRPr="00EA6502">
              <w:rPr>
                <w:sz w:val="20"/>
                <w:szCs w:val="20"/>
              </w:rPr>
              <w:t>Description</w:t>
            </w:r>
          </w:p>
        </w:tc>
      </w:tr>
      <w:tr w:rsidR="00631421" w:rsidRPr="00D5281C" w14:paraId="521397AB" w14:textId="77777777" w:rsidTr="007B4E2C">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auto"/>
          </w:tcPr>
          <w:p w14:paraId="316B5F44" w14:textId="77777777" w:rsidR="00631421" w:rsidRPr="00D5281C" w:rsidRDefault="00631421" w:rsidP="007B4E2C">
            <w:pPr>
              <w:pStyle w:val="Table"/>
              <w:rPr>
                <w:color w:val="auto"/>
                <w:lang w:val="en-US"/>
              </w:rPr>
            </w:pPr>
            <w:r>
              <w:t>ServiceLevel</w:t>
            </w:r>
          </w:p>
        </w:tc>
        <w:tc>
          <w:tcPr>
            <w:tcW w:w="6946" w:type="dxa"/>
            <w:gridSpan w:val="2"/>
            <w:tcBorders>
              <w:top w:val="single" w:sz="2" w:space="0" w:color="auto"/>
              <w:left w:val="single" w:sz="2" w:space="0" w:color="auto"/>
              <w:bottom w:val="single" w:sz="2" w:space="0" w:color="auto"/>
              <w:right w:val="single" w:sz="2" w:space="0" w:color="auto"/>
            </w:tcBorders>
            <w:shd w:val="clear" w:color="auto" w:fill="auto"/>
          </w:tcPr>
          <w:p w14:paraId="7F3291E2" w14:textId="77777777" w:rsidR="00631421" w:rsidRPr="003153B7" w:rsidRDefault="00631421" w:rsidP="007B4E2C">
            <w:pPr>
              <w:pStyle w:val="Table"/>
            </w:pPr>
            <w:r>
              <w:t>Defines the service availability level.</w:t>
            </w:r>
            <w:r w:rsidRPr="001E6E28">
              <w:t xml:space="preserve"> </w:t>
            </w:r>
            <w:r>
              <w:t xml:space="preserve"> </w:t>
            </w:r>
          </w:p>
        </w:tc>
      </w:tr>
      <w:tr w:rsidR="00631421" w:rsidRPr="002D5B35" w14:paraId="5AAE53C7" w14:textId="77777777" w:rsidTr="007B4E2C">
        <w:trPr>
          <w:cantSplit/>
          <w:trHeight w:val="230"/>
          <w:tblHeader/>
        </w:trPr>
        <w:tc>
          <w:tcPr>
            <w:tcW w:w="540" w:type="dxa"/>
            <w:vMerge w:val="restart"/>
            <w:tcBorders>
              <w:top w:val="single" w:sz="2" w:space="0" w:color="auto"/>
              <w:left w:val="single" w:sz="2" w:space="0" w:color="auto"/>
              <w:right w:val="single" w:sz="2" w:space="0" w:color="auto"/>
            </w:tcBorders>
            <w:shd w:val="clear" w:color="auto" w:fill="FFFFFF"/>
          </w:tcPr>
          <w:p w14:paraId="54AE4BAB" w14:textId="77777777" w:rsidR="00631421" w:rsidRPr="002D5B35" w:rsidRDefault="00631421" w:rsidP="007B4E2C">
            <w:pPr>
              <w:pStyle w:val="TableHeader"/>
              <w:rPr>
                <w:b w:val="0"/>
                <w:sz w:val="20"/>
                <w:szCs w:val="20"/>
              </w:rPr>
            </w:pPr>
          </w:p>
        </w:tc>
        <w:tc>
          <w:tcPr>
            <w:tcW w:w="229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D99C313" w14:textId="77777777" w:rsidR="00631421" w:rsidRPr="002D5B35" w:rsidRDefault="00631421" w:rsidP="007B4E2C">
            <w:pPr>
              <w:pStyle w:val="TableHeader"/>
              <w:rPr>
                <w:b w:val="0"/>
                <w:sz w:val="20"/>
                <w:szCs w:val="20"/>
              </w:rPr>
            </w:pPr>
            <w:r>
              <w:rPr>
                <w:sz w:val="20"/>
                <w:szCs w:val="20"/>
              </w:rPr>
              <w:t>Element</w:t>
            </w:r>
            <w:r w:rsidRPr="00EA6502">
              <w:rPr>
                <w:sz w:val="20"/>
                <w:szCs w:val="20"/>
              </w:rPr>
              <w:t xml:space="preserve"> Name</w:t>
            </w:r>
          </w:p>
        </w:tc>
        <w:tc>
          <w:tcPr>
            <w:tcW w:w="2127"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EDD9594" w14:textId="77777777" w:rsidR="00631421" w:rsidRPr="002D5B35" w:rsidRDefault="00631421" w:rsidP="007B4E2C">
            <w:pPr>
              <w:pStyle w:val="TableHeader"/>
              <w:rPr>
                <w:b w:val="0"/>
                <w:sz w:val="20"/>
                <w:szCs w:val="20"/>
              </w:rPr>
            </w:pPr>
            <w:r w:rsidRPr="00EA6502">
              <w:rPr>
                <w:sz w:val="20"/>
                <w:szCs w:val="20"/>
              </w:rPr>
              <w:t>Type</w:t>
            </w:r>
          </w:p>
        </w:tc>
        <w:tc>
          <w:tcPr>
            <w:tcW w:w="4819"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5C03B44" w14:textId="77777777" w:rsidR="00631421" w:rsidRPr="002D5B35" w:rsidRDefault="00631421" w:rsidP="007B4E2C">
            <w:pPr>
              <w:pStyle w:val="TableHeader"/>
              <w:rPr>
                <w:b w:val="0"/>
                <w:sz w:val="20"/>
                <w:szCs w:val="20"/>
              </w:rPr>
            </w:pPr>
            <w:r w:rsidRPr="00EA6502">
              <w:rPr>
                <w:sz w:val="20"/>
                <w:szCs w:val="20"/>
              </w:rPr>
              <w:t>Description</w:t>
            </w:r>
          </w:p>
        </w:tc>
      </w:tr>
      <w:tr w:rsidR="00631421" w:rsidRPr="00D5281C" w14:paraId="3E913FBC" w14:textId="77777777" w:rsidTr="007B4E2C">
        <w:trPr>
          <w:cantSplit/>
          <w:trHeight w:val="2"/>
        </w:trPr>
        <w:tc>
          <w:tcPr>
            <w:tcW w:w="540" w:type="dxa"/>
            <w:vMerge/>
            <w:tcBorders>
              <w:left w:val="single" w:sz="2" w:space="0" w:color="auto"/>
              <w:right w:val="single" w:sz="2" w:space="0" w:color="auto"/>
            </w:tcBorders>
            <w:shd w:val="clear" w:color="auto" w:fill="FFFFFF"/>
          </w:tcPr>
          <w:p w14:paraId="6CD0DC59" w14:textId="77777777" w:rsidR="00631421" w:rsidRDefault="00631421" w:rsidP="007B4E2C">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23A2211E" w14:textId="77777777" w:rsidR="00631421" w:rsidRDefault="00631421" w:rsidP="007B4E2C">
            <w:pPr>
              <w:pStyle w:val="Table"/>
            </w:pPr>
            <w:r>
              <w:t>name</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1DDD4D33" w14:textId="77777777" w:rsidR="00631421" w:rsidRDefault="00631421" w:rsidP="007B4E2C">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4DE75413" w14:textId="77777777" w:rsidR="00631421" w:rsidRDefault="00631421" w:rsidP="007B4E2C">
            <w:pPr>
              <w:pStyle w:val="Table"/>
            </w:pPr>
            <w:r>
              <w:t>Human readable service level name. The name shall be no longer than one line.</w:t>
            </w:r>
          </w:p>
        </w:tc>
      </w:tr>
      <w:tr w:rsidR="00631421" w:rsidRPr="00D5281C" w14:paraId="511287AD" w14:textId="77777777" w:rsidTr="007B4E2C">
        <w:trPr>
          <w:cantSplit/>
          <w:trHeight w:val="2"/>
        </w:trPr>
        <w:tc>
          <w:tcPr>
            <w:tcW w:w="540" w:type="dxa"/>
            <w:vMerge/>
            <w:tcBorders>
              <w:left w:val="single" w:sz="2" w:space="0" w:color="auto"/>
              <w:right w:val="single" w:sz="2" w:space="0" w:color="auto"/>
            </w:tcBorders>
            <w:shd w:val="clear" w:color="auto" w:fill="FFFFFF"/>
          </w:tcPr>
          <w:p w14:paraId="6546D92D" w14:textId="77777777" w:rsidR="00631421" w:rsidRDefault="00631421" w:rsidP="007B4E2C">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6A0670EE" w14:textId="77777777" w:rsidR="00631421" w:rsidRDefault="00631421" w:rsidP="007B4E2C">
            <w:pPr>
              <w:pStyle w:val="Table"/>
            </w:pPr>
            <w:r>
              <w:t>description</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142755A5" w14:textId="77777777" w:rsidR="00631421" w:rsidRDefault="00631421" w:rsidP="007B4E2C">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440D6618" w14:textId="77777777" w:rsidR="00631421" w:rsidRDefault="00631421" w:rsidP="007B4E2C">
            <w:pPr>
              <w:pStyle w:val="Table"/>
            </w:pPr>
            <w:r>
              <w:t>Human readable description of the service level</w:t>
            </w:r>
          </w:p>
        </w:tc>
      </w:tr>
      <w:tr w:rsidR="00631421" w:rsidRPr="00D5281C" w14:paraId="100AD182" w14:textId="77777777" w:rsidTr="007B4E2C">
        <w:trPr>
          <w:cantSplit/>
          <w:trHeight w:val="2"/>
        </w:trPr>
        <w:tc>
          <w:tcPr>
            <w:tcW w:w="540" w:type="dxa"/>
            <w:vMerge/>
            <w:tcBorders>
              <w:left w:val="single" w:sz="2" w:space="0" w:color="auto"/>
              <w:bottom w:val="single" w:sz="2" w:space="0" w:color="auto"/>
              <w:right w:val="single" w:sz="2" w:space="0" w:color="auto"/>
            </w:tcBorders>
            <w:shd w:val="clear" w:color="auto" w:fill="FFFFFF"/>
          </w:tcPr>
          <w:p w14:paraId="4EEBD356" w14:textId="77777777" w:rsidR="00631421" w:rsidRDefault="00631421" w:rsidP="007B4E2C">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48175BC4" w14:textId="77777777" w:rsidR="00631421" w:rsidRDefault="00631421" w:rsidP="007B4E2C">
            <w:pPr>
              <w:pStyle w:val="Table"/>
            </w:pPr>
            <w:r>
              <w:t>availability</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432839A8" w14:textId="77777777" w:rsidR="00631421" w:rsidRDefault="00631421" w:rsidP="007B4E2C">
            <w:pPr>
              <w:pStyle w:val="Table"/>
            </w:pPr>
            <w:r>
              <w:t>float</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7938B87F" w14:textId="77777777" w:rsidR="00631421" w:rsidRDefault="00631421" w:rsidP="007B4E2C">
            <w:pPr>
              <w:pStyle w:val="Table"/>
            </w:pPr>
            <w:r>
              <w:t xml:space="preserve">Indicates the </w:t>
            </w:r>
            <w:r w:rsidRPr="001E6E28">
              <w:t>guaranteed availability of the service in %, (e.g. 99.9)</w:t>
            </w:r>
            <w:r>
              <w:t>.</w:t>
            </w:r>
          </w:p>
        </w:tc>
      </w:tr>
      <w:tr w:rsidR="00631421" w:rsidRPr="00EA6502" w14:paraId="378D3165" w14:textId="77777777" w:rsidTr="00167465">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36354E0" w14:textId="77777777" w:rsidR="00631421" w:rsidRPr="00EA6502" w:rsidRDefault="00631421" w:rsidP="00167465">
            <w:pPr>
              <w:pStyle w:val="TableHeader"/>
              <w:rPr>
                <w:sz w:val="20"/>
                <w:szCs w:val="20"/>
              </w:rPr>
            </w:pPr>
            <w:r>
              <w:rPr>
                <w:sz w:val="20"/>
                <w:szCs w:val="20"/>
                <w:lang w:val="nb-NO"/>
              </w:rPr>
              <w:t>Type</w:t>
            </w:r>
            <w:r w:rsidRPr="00EA6502">
              <w:rPr>
                <w:sz w:val="20"/>
                <w:szCs w:val="20"/>
                <w:lang w:val="nb-NO"/>
              </w:rPr>
              <w:t xml:space="preserve"> </w:t>
            </w:r>
            <w:r w:rsidRPr="00EA6502">
              <w:rPr>
                <w:sz w:val="20"/>
                <w:szCs w:val="20"/>
              </w:rPr>
              <w:t>Name</w:t>
            </w:r>
          </w:p>
        </w:tc>
        <w:tc>
          <w:tcPr>
            <w:tcW w:w="6946"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4BBE6AD" w14:textId="77777777" w:rsidR="00631421" w:rsidRPr="00EA6502" w:rsidRDefault="00631421" w:rsidP="00167465">
            <w:pPr>
              <w:pStyle w:val="TableHeader"/>
              <w:rPr>
                <w:sz w:val="20"/>
                <w:szCs w:val="20"/>
                <w:lang w:val="nb-NO"/>
              </w:rPr>
            </w:pPr>
            <w:r w:rsidRPr="00EA6502">
              <w:rPr>
                <w:sz w:val="20"/>
                <w:szCs w:val="20"/>
              </w:rPr>
              <w:t>Description</w:t>
            </w:r>
          </w:p>
        </w:tc>
      </w:tr>
      <w:tr w:rsidR="00631421" w:rsidRPr="00D5281C" w14:paraId="51C1D389" w14:textId="77777777" w:rsidTr="00476BB1">
        <w:trPr>
          <w:cantSplit/>
          <w:trHeight w:val="242"/>
          <w:tblHeader/>
        </w:trPr>
        <w:tc>
          <w:tcPr>
            <w:tcW w:w="2835" w:type="dxa"/>
            <w:gridSpan w:val="2"/>
            <w:tcBorders>
              <w:top w:val="single" w:sz="2" w:space="0" w:color="auto"/>
              <w:left w:val="single" w:sz="2" w:space="0" w:color="auto"/>
              <w:bottom w:val="single" w:sz="2" w:space="0" w:color="auto"/>
              <w:right w:val="single" w:sz="2" w:space="0" w:color="auto"/>
            </w:tcBorders>
            <w:shd w:val="clear" w:color="auto" w:fill="auto"/>
          </w:tcPr>
          <w:p w14:paraId="3EACD286" w14:textId="22755CE8" w:rsidR="00631421" w:rsidRPr="00D5281C" w:rsidRDefault="00631421" w:rsidP="00167465">
            <w:pPr>
              <w:pStyle w:val="Table"/>
              <w:rPr>
                <w:color w:val="auto"/>
                <w:lang w:val="en-US"/>
              </w:rPr>
            </w:pPr>
            <w:r>
              <w:t>VendorInfo</w:t>
            </w:r>
          </w:p>
        </w:tc>
        <w:tc>
          <w:tcPr>
            <w:tcW w:w="6946" w:type="dxa"/>
            <w:gridSpan w:val="2"/>
            <w:tcBorders>
              <w:top w:val="single" w:sz="2" w:space="0" w:color="auto"/>
              <w:left w:val="single" w:sz="2" w:space="0" w:color="auto"/>
              <w:bottom w:val="single" w:sz="2" w:space="0" w:color="auto"/>
              <w:right w:val="single" w:sz="2" w:space="0" w:color="auto"/>
            </w:tcBorders>
            <w:shd w:val="clear" w:color="auto" w:fill="auto"/>
          </w:tcPr>
          <w:p w14:paraId="07152890" w14:textId="4D6129BF" w:rsidR="00631421" w:rsidRPr="003153B7" w:rsidRDefault="00631421" w:rsidP="00476BB1">
            <w:pPr>
              <w:pStyle w:val="Table"/>
            </w:pPr>
            <w:r>
              <w:t>Describes</w:t>
            </w:r>
            <w:r w:rsidRPr="00A569BD">
              <w:t xml:space="preserve"> the vendor </w:t>
            </w:r>
            <w:r>
              <w:t>producing and/or providing</w:t>
            </w:r>
            <w:r w:rsidRPr="00A569BD">
              <w:t xml:space="preserve"> the service instance.</w:t>
            </w:r>
          </w:p>
        </w:tc>
      </w:tr>
      <w:tr w:rsidR="00631421" w:rsidRPr="002D5B35" w14:paraId="1693FAB3" w14:textId="77777777" w:rsidTr="00167465">
        <w:trPr>
          <w:cantSplit/>
          <w:trHeight w:val="230"/>
          <w:tblHeader/>
        </w:trPr>
        <w:tc>
          <w:tcPr>
            <w:tcW w:w="540" w:type="dxa"/>
            <w:vMerge w:val="restart"/>
            <w:tcBorders>
              <w:top w:val="single" w:sz="2" w:space="0" w:color="auto"/>
              <w:left w:val="single" w:sz="2" w:space="0" w:color="auto"/>
              <w:right w:val="single" w:sz="2" w:space="0" w:color="auto"/>
            </w:tcBorders>
            <w:shd w:val="clear" w:color="auto" w:fill="FFFFFF"/>
          </w:tcPr>
          <w:p w14:paraId="20DF8303" w14:textId="77777777" w:rsidR="00631421" w:rsidRPr="002D5B35" w:rsidRDefault="00631421" w:rsidP="008A115C">
            <w:pPr>
              <w:pStyle w:val="Table"/>
              <w:ind w:left="0"/>
              <w:rPr>
                <w:sz w:val="20"/>
                <w:szCs w:val="20"/>
              </w:rPr>
            </w:pPr>
          </w:p>
        </w:tc>
        <w:tc>
          <w:tcPr>
            <w:tcW w:w="229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9B1C4AF" w14:textId="77777777" w:rsidR="00631421" w:rsidRPr="002D5B35" w:rsidRDefault="00631421" w:rsidP="00167465">
            <w:pPr>
              <w:pStyle w:val="TableHeader"/>
              <w:rPr>
                <w:b w:val="0"/>
                <w:sz w:val="20"/>
                <w:szCs w:val="20"/>
              </w:rPr>
            </w:pPr>
            <w:r>
              <w:rPr>
                <w:sz w:val="20"/>
                <w:szCs w:val="20"/>
              </w:rPr>
              <w:t>Element</w:t>
            </w:r>
            <w:r w:rsidRPr="00EA6502">
              <w:rPr>
                <w:sz w:val="20"/>
                <w:szCs w:val="20"/>
              </w:rPr>
              <w:t xml:space="preserve"> Name</w:t>
            </w:r>
          </w:p>
        </w:tc>
        <w:tc>
          <w:tcPr>
            <w:tcW w:w="2127"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73D3490F" w14:textId="77777777" w:rsidR="00631421" w:rsidRPr="002D5B35" w:rsidRDefault="00631421" w:rsidP="00167465">
            <w:pPr>
              <w:pStyle w:val="TableHeader"/>
              <w:rPr>
                <w:b w:val="0"/>
                <w:sz w:val="20"/>
                <w:szCs w:val="20"/>
              </w:rPr>
            </w:pPr>
            <w:r w:rsidRPr="00EA6502">
              <w:rPr>
                <w:sz w:val="20"/>
                <w:szCs w:val="20"/>
              </w:rPr>
              <w:t>Type</w:t>
            </w:r>
          </w:p>
        </w:tc>
        <w:tc>
          <w:tcPr>
            <w:tcW w:w="4819"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BA6BC57" w14:textId="77777777" w:rsidR="00631421" w:rsidRPr="002D5B35" w:rsidRDefault="00631421" w:rsidP="00167465">
            <w:pPr>
              <w:pStyle w:val="TableHeader"/>
              <w:rPr>
                <w:b w:val="0"/>
                <w:sz w:val="20"/>
                <w:szCs w:val="20"/>
              </w:rPr>
            </w:pPr>
            <w:r w:rsidRPr="00EA6502">
              <w:rPr>
                <w:sz w:val="20"/>
                <w:szCs w:val="20"/>
              </w:rPr>
              <w:t>Description</w:t>
            </w:r>
          </w:p>
        </w:tc>
      </w:tr>
      <w:tr w:rsidR="00631421" w:rsidRPr="00D5281C" w14:paraId="2FA79B7C" w14:textId="77777777" w:rsidTr="00167465">
        <w:trPr>
          <w:cantSplit/>
          <w:trHeight w:val="2"/>
        </w:trPr>
        <w:tc>
          <w:tcPr>
            <w:tcW w:w="540" w:type="dxa"/>
            <w:vMerge/>
            <w:tcBorders>
              <w:left w:val="single" w:sz="2" w:space="0" w:color="auto"/>
              <w:right w:val="single" w:sz="2" w:space="0" w:color="auto"/>
            </w:tcBorders>
            <w:shd w:val="clear" w:color="auto" w:fill="FFFFFF"/>
          </w:tcPr>
          <w:p w14:paraId="46055522" w14:textId="77777777" w:rsidR="00631421" w:rsidRDefault="00631421"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559FC45B" w14:textId="77777777" w:rsidR="00631421" w:rsidRDefault="00631421" w:rsidP="00167465">
            <w:pPr>
              <w:pStyle w:val="Table"/>
            </w:pPr>
            <w:r>
              <w:t>id</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6D3CAA14" w14:textId="77777777" w:rsidR="00631421" w:rsidRDefault="00631421" w:rsidP="00167465">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4B55A4FF" w14:textId="78F5AEEF" w:rsidR="00631421" w:rsidRDefault="00631421" w:rsidP="008115EA">
            <w:pPr>
              <w:pStyle w:val="Table"/>
            </w:pPr>
            <w:r>
              <w:t>Unique identification of the vendor.</w:t>
            </w:r>
          </w:p>
        </w:tc>
      </w:tr>
      <w:tr w:rsidR="00631421" w:rsidRPr="00D5281C" w14:paraId="6D557540" w14:textId="77777777" w:rsidTr="00167465">
        <w:trPr>
          <w:cantSplit/>
          <w:trHeight w:val="2"/>
        </w:trPr>
        <w:tc>
          <w:tcPr>
            <w:tcW w:w="540" w:type="dxa"/>
            <w:vMerge/>
            <w:tcBorders>
              <w:left w:val="single" w:sz="2" w:space="0" w:color="auto"/>
              <w:right w:val="single" w:sz="2" w:space="0" w:color="auto"/>
            </w:tcBorders>
            <w:shd w:val="clear" w:color="auto" w:fill="FFFFFF"/>
          </w:tcPr>
          <w:p w14:paraId="4C04BD83" w14:textId="77777777" w:rsidR="00631421" w:rsidRDefault="00631421"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6CE71FC8" w14:textId="77777777" w:rsidR="00631421" w:rsidRDefault="00631421" w:rsidP="00167465">
            <w:pPr>
              <w:pStyle w:val="Table"/>
            </w:pPr>
            <w:r>
              <w:t>name</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79BB29A6" w14:textId="77777777" w:rsidR="00631421" w:rsidRDefault="00631421" w:rsidP="00167465">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1C39B806" w14:textId="5A8A8F3F" w:rsidR="00631421" w:rsidRDefault="00631421" w:rsidP="008115EA">
            <w:pPr>
              <w:pStyle w:val="Table"/>
            </w:pPr>
            <w:r>
              <w:t>Human readable vendor name. The name shall be no longer than one line.</w:t>
            </w:r>
          </w:p>
        </w:tc>
      </w:tr>
      <w:tr w:rsidR="00631421" w:rsidRPr="00D5281C" w14:paraId="5A54D5BC" w14:textId="77777777" w:rsidTr="00167465">
        <w:trPr>
          <w:cantSplit/>
          <w:trHeight w:val="2"/>
        </w:trPr>
        <w:tc>
          <w:tcPr>
            <w:tcW w:w="540" w:type="dxa"/>
            <w:vMerge/>
            <w:tcBorders>
              <w:left w:val="single" w:sz="2" w:space="0" w:color="auto"/>
              <w:right w:val="single" w:sz="2" w:space="0" w:color="auto"/>
            </w:tcBorders>
            <w:shd w:val="clear" w:color="auto" w:fill="FFFFFF"/>
          </w:tcPr>
          <w:p w14:paraId="02800580" w14:textId="77777777" w:rsidR="00631421" w:rsidRDefault="00631421"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045FACB0" w14:textId="77777777" w:rsidR="00631421" w:rsidRDefault="00631421" w:rsidP="00167465">
            <w:pPr>
              <w:pStyle w:val="Table"/>
            </w:pPr>
            <w:r>
              <w:t>description</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65707D5B" w14:textId="77777777" w:rsidR="00631421" w:rsidRDefault="00631421" w:rsidP="00167465">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2785FD58" w14:textId="51A31B7A" w:rsidR="00631421" w:rsidRDefault="00631421" w:rsidP="008115EA">
            <w:pPr>
              <w:pStyle w:val="Table"/>
            </w:pPr>
            <w:r>
              <w:t>Human readable description of the vendor.</w:t>
            </w:r>
          </w:p>
        </w:tc>
      </w:tr>
      <w:tr w:rsidR="00631421" w:rsidRPr="00D5281C" w14:paraId="3D055AF1" w14:textId="77777777" w:rsidTr="00167465">
        <w:trPr>
          <w:cantSplit/>
          <w:trHeight w:val="2"/>
        </w:trPr>
        <w:tc>
          <w:tcPr>
            <w:tcW w:w="540" w:type="dxa"/>
            <w:vMerge/>
            <w:tcBorders>
              <w:left w:val="single" w:sz="2" w:space="0" w:color="auto"/>
              <w:right w:val="single" w:sz="2" w:space="0" w:color="auto"/>
            </w:tcBorders>
            <w:shd w:val="clear" w:color="auto" w:fill="FFFFFF"/>
          </w:tcPr>
          <w:p w14:paraId="0398730E" w14:textId="77777777" w:rsidR="00631421" w:rsidRDefault="00631421"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0A8286D4" w14:textId="6B9A84E0" w:rsidR="00631421" w:rsidRDefault="00631421" w:rsidP="00167465">
            <w:pPr>
              <w:pStyle w:val="Table"/>
            </w:pPr>
            <w:r>
              <w:t>contactInfo</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4C7B22F8" w14:textId="4439E574" w:rsidR="00631421" w:rsidRDefault="00631421" w:rsidP="00167465">
            <w:pPr>
              <w:pStyle w:val="Table"/>
            </w:pPr>
            <w:r>
              <w:t>string</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2AF96786" w14:textId="226ADEE5" w:rsidR="00631421" w:rsidRDefault="00631421" w:rsidP="00167465">
            <w:pPr>
              <w:pStyle w:val="Table"/>
            </w:pPr>
            <w:r>
              <w:t>Human readable contact information of the vendor.</w:t>
            </w:r>
          </w:p>
        </w:tc>
      </w:tr>
      <w:tr w:rsidR="00631421" w:rsidRPr="00D5281C" w14:paraId="460A7881" w14:textId="77777777" w:rsidTr="00167465">
        <w:trPr>
          <w:cantSplit/>
          <w:trHeight w:val="2"/>
        </w:trPr>
        <w:tc>
          <w:tcPr>
            <w:tcW w:w="540" w:type="dxa"/>
            <w:vMerge/>
            <w:tcBorders>
              <w:left w:val="single" w:sz="2" w:space="0" w:color="auto"/>
              <w:bottom w:val="single" w:sz="2" w:space="0" w:color="auto"/>
              <w:right w:val="single" w:sz="2" w:space="0" w:color="auto"/>
            </w:tcBorders>
            <w:shd w:val="clear" w:color="auto" w:fill="FFFFFF"/>
          </w:tcPr>
          <w:p w14:paraId="117EB289" w14:textId="77777777" w:rsidR="00631421" w:rsidRDefault="00631421" w:rsidP="00167465">
            <w:pPr>
              <w:pStyle w:val="Table"/>
              <w:rPr>
                <w:color w:val="auto"/>
              </w:rPr>
            </w:pPr>
          </w:p>
        </w:tc>
        <w:tc>
          <w:tcPr>
            <w:tcW w:w="2295" w:type="dxa"/>
            <w:tcBorders>
              <w:top w:val="single" w:sz="2" w:space="0" w:color="auto"/>
              <w:left w:val="single" w:sz="2" w:space="0" w:color="auto"/>
              <w:bottom w:val="single" w:sz="2" w:space="0" w:color="auto"/>
              <w:right w:val="single" w:sz="2" w:space="0" w:color="auto"/>
            </w:tcBorders>
            <w:shd w:val="clear" w:color="auto" w:fill="FFFFFF"/>
          </w:tcPr>
          <w:p w14:paraId="4493E339" w14:textId="44732708" w:rsidR="00631421" w:rsidRDefault="00631421" w:rsidP="00167465">
            <w:pPr>
              <w:pStyle w:val="Table"/>
            </w:pPr>
            <w:r>
              <w:t>isCommercial</w:t>
            </w:r>
          </w:p>
        </w:tc>
        <w:tc>
          <w:tcPr>
            <w:tcW w:w="2127" w:type="dxa"/>
            <w:tcBorders>
              <w:top w:val="single" w:sz="2" w:space="0" w:color="auto"/>
              <w:left w:val="single" w:sz="2" w:space="0" w:color="auto"/>
              <w:bottom w:val="single" w:sz="2" w:space="0" w:color="auto"/>
              <w:right w:val="single" w:sz="2" w:space="0" w:color="auto"/>
            </w:tcBorders>
            <w:shd w:val="clear" w:color="auto" w:fill="FFFFFF"/>
          </w:tcPr>
          <w:p w14:paraId="7880D70C" w14:textId="5814E474" w:rsidR="00631421" w:rsidRDefault="00631421" w:rsidP="00167465">
            <w:pPr>
              <w:pStyle w:val="Table"/>
            </w:pPr>
            <w:r>
              <w:t>boolean</w:t>
            </w:r>
          </w:p>
        </w:tc>
        <w:tc>
          <w:tcPr>
            <w:tcW w:w="4819" w:type="dxa"/>
            <w:tcBorders>
              <w:top w:val="single" w:sz="2" w:space="0" w:color="auto"/>
              <w:left w:val="single" w:sz="2" w:space="0" w:color="auto"/>
              <w:bottom w:val="single" w:sz="2" w:space="0" w:color="auto"/>
              <w:right w:val="single" w:sz="2" w:space="0" w:color="auto"/>
            </w:tcBorders>
            <w:shd w:val="clear" w:color="auto" w:fill="FFFFFF"/>
          </w:tcPr>
          <w:p w14:paraId="01C6E34B" w14:textId="5385CF3A" w:rsidR="00631421" w:rsidRDefault="00631421" w:rsidP="0086203E">
            <w:pPr>
              <w:pStyle w:val="Table"/>
            </w:pPr>
            <w:r>
              <w:t>Optional indication on the commercial status of the vendor.</w:t>
            </w:r>
          </w:p>
        </w:tc>
      </w:tr>
    </w:tbl>
    <w:p w14:paraId="7356F35C" w14:textId="77777777" w:rsidR="00B41927" w:rsidRPr="00B41927" w:rsidRDefault="00B41927" w:rsidP="00B41927"/>
    <w:p w14:paraId="42943636" w14:textId="4AF08783" w:rsidR="0018721B" w:rsidRDefault="0018721B" w:rsidP="0018721B">
      <w:pPr>
        <w:pStyle w:val="Heading1"/>
      </w:pPr>
      <w:bookmarkStart w:id="65" w:name="_Ref448392034"/>
      <w:bookmarkStart w:id="66" w:name="_Toc459370281"/>
      <w:r>
        <w:lastRenderedPageBreak/>
        <w:t>Governance</w:t>
      </w:r>
      <w:bookmarkEnd w:id="65"/>
      <w:bookmarkEnd w:id="66"/>
    </w:p>
    <w:p w14:paraId="088B9AE3" w14:textId="561B7860" w:rsidR="0018721B" w:rsidRDefault="002C224C" w:rsidP="0018721B">
      <w:r>
        <w:t xml:space="preserve">It is anticipated that some kind of governance will be needed in the </w:t>
      </w:r>
      <w:r w:rsidR="006B22D7">
        <w:t>area</w:t>
      </w:r>
      <w:r>
        <w:t xml:space="preserve"> of service management.</w:t>
      </w:r>
      <w:r w:rsidR="006B22D7">
        <w:t xml:space="preserve"> This </w:t>
      </w:r>
      <w:r w:rsidR="009E6D6D">
        <w:t>includes questions about the process to</w:t>
      </w:r>
    </w:p>
    <w:p w14:paraId="03454F38" w14:textId="4FC74620" w:rsidR="006B22D7" w:rsidRDefault="009E6D6D" w:rsidP="006B22D7">
      <w:pPr>
        <w:pStyle w:val="ListParagraph"/>
        <w:numPr>
          <w:ilvl w:val="0"/>
          <w:numId w:val="22"/>
        </w:numPr>
      </w:pPr>
      <w:r>
        <w:t>decide</w:t>
      </w:r>
      <w:r w:rsidR="006B22D7">
        <w:t xml:space="preserve"> about maturity of service specifications</w:t>
      </w:r>
      <w:r>
        <w:t>,</w:t>
      </w:r>
    </w:p>
    <w:p w14:paraId="59836708" w14:textId="24EB84A1" w:rsidR="006B22D7" w:rsidRDefault="009E6D6D" w:rsidP="006B22D7">
      <w:pPr>
        <w:pStyle w:val="ListParagraph"/>
        <w:numPr>
          <w:ilvl w:val="0"/>
          <w:numId w:val="22"/>
        </w:numPr>
      </w:pPr>
      <w:r>
        <w:t>decide</w:t>
      </w:r>
      <w:r w:rsidR="006B22D7">
        <w:t xml:space="preserve"> about </w:t>
      </w:r>
      <w:r>
        <w:t xml:space="preserve">the </w:t>
      </w:r>
      <w:r w:rsidR="006B22D7">
        <w:t>scope of service specifications</w:t>
      </w:r>
      <w:r>
        <w:t>,</w:t>
      </w:r>
    </w:p>
    <w:p w14:paraId="454EC383" w14:textId="4926362F" w:rsidR="009E6D6D" w:rsidRDefault="009E6D6D" w:rsidP="006B22D7">
      <w:pPr>
        <w:pStyle w:val="ListParagraph"/>
        <w:numPr>
          <w:ilvl w:val="0"/>
          <w:numId w:val="22"/>
        </w:numPr>
      </w:pPr>
      <w:r>
        <w:t>decide about the evolution of service specifications,</w:t>
      </w:r>
    </w:p>
    <w:p w14:paraId="7A4BCDE1" w14:textId="381A6E7C" w:rsidR="009E6D6D" w:rsidRDefault="009E6D6D" w:rsidP="006B22D7">
      <w:pPr>
        <w:pStyle w:val="ListParagraph"/>
        <w:numPr>
          <w:ilvl w:val="0"/>
          <w:numId w:val="22"/>
        </w:numPr>
      </w:pPr>
      <w:r>
        <w:t>decide about the life cycle of service specifications and service instances,</w:t>
      </w:r>
    </w:p>
    <w:p w14:paraId="431C4552" w14:textId="1248800F" w:rsidR="006B22D7" w:rsidRDefault="009E6D6D" w:rsidP="006B22D7">
      <w:pPr>
        <w:pStyle w:val="ListParagraph"/>
        <w:numPr>
          <w:ilvl w:val="0"/>
          <w:numId w:val="22"/>
        </w:numPr>
      </w:pPr>
      <w:r>
        <w:t>decide</w:t>
      </w:r>
      <w:r w:rsidR="006B22D7">
        <w:t xml:space="preserve"> about conformance of service instances to specification</w:t>
      </w:r>
      <w:r w:rsidR="00E3294A">
        <w:t>s.</w:t>
      </w:r>
    </w:p>
    <w:p w14:paraId="35B349BD" w14:textId="52DC82D2" w:rsidR="002C224C" w:rsidRPr="00512117" w:rsidRDefault="00512117" w:rsidP="0018721B">
      <w:pPr>
        <w:rPr>
          <w:b/>
        </w:rPr>
      </w:pPr>
      <w:r w:rsidRPr="00512117">
        <w:rPr>
          <w:b/>
        </w:rPr>
        <w:t xml:space="preserve">The </w:t>
      </w:r>
      <w:r w:rsidR="002C224C" w:rsidRPr="00512117">
        <w:rPr>
          <w:b/>
        </w:rPr>
        <w:t>definition and description of governance structures and procedures is out of scope of this document</w:t>
      </w:r>
      <w:r w:rsidR="006B0694">
        <w:rPr>
          <w:b/>
        </w:rPr>
        <w:t xml:space="preserve"> and also not covered by </w:t>
      </w:r>
      <w:r w:rsidR="00E96EE0">
        <w:rPr>
          <w:b/>
        </w:rPr>
        <w:t>WP3 of the EfficienSea2 project</w:t>
      </w:r>
      <w:r w:rsidR="002C224C" w:rsidRPr="00512117">
        <w:rPr>
          <w:b/>
        </w:rPr>
        <w:t>.</w:t>
      </w:r>
    </w:p>
    <w:p w14:paraId="1EBD393E" w14:textId="77777777" w:rsidR="009D6FE8" w:rsidRDefault="009D6FE8" w:rsidP="009D6FE8">
      <w:pPr>
        <w:pStyle w:val="Heading1"/>
      </w:pPr>
      <w:bookmarkStart w:id="67" w:name="_Toc459370282"/>
      <w:r>
        <w:lastRenderedPageBreak/>
        <w:t>References</w:t>
      </w:r>
      <w:bookmarkEnd w:id="67"/>
    </w:p>
    <w:tbl>
      <w:tblPr>
        <w:tblW w:w="923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1559"/>
        <w:gridCol w:w="3993"/>
      </w:tblGrid>
      <w:tr w:rsidR="00F14D46" w:rsidRPr="003A640B" w14:paraId="1EBD3943" w14:textId="77777777" w:rsidTr="008053F5">
        <w:trPr>
          <w:trHeight w:val="341"/>
          <w:tblHeader/>
        </w:trPr>
        <w:tc>
          <w:tcPr>
            <w:tcW w:w="3686" w:type="dxa"/>
            <w:shd w:val="clear" w:color="auto" w:fill="C2D69B" w:themeFill="accent3" w:themeFillTint="99"/>
            <w:vAlign w:val="center"/>
          </w:tcPr>
          <w:p w14:paraId="1EBD3940" w14:textId="77777777" w:rsidR="00F14D46" w:rsidRPr="003A640B" w:rsidRDefault="00F14D46" w:rsidP="00F14D46">
            <w:pPr>
              <w:pStyle w:val="TableHeader"/>
            </w:pPr>
            <w:r w:rsidRPr="003A640B">
              <w:t>Nr.</w:t>
            </w:r>
          </w:p>
        </w:tc>
        <w:tc>
          <w:tcPr>
            <w:tcW w:w="1559" w:type="dxa"/>
            <w:shd w:val="clear" w:color="auto" w:fill="C2D69B" w:themeFill="accent3" w:themeFillTint="99"/>
            <w:vAlign w:val="center"/>
          </w:tcPr>
          <w:p w14:paraId="1EBD3941" w14:textId="77777777" w:rsidR="00F14D46" w:rsidRPr="003A640B" w:rsidRDefault="00F14D46" w:rsidP="00F14D46">
            <w:pPr>
              <w:pStyle w:val="TableHeader"/>
            </w:pPr>
            <w:r w:rsidRPr="003A640B">
              <w:t>Version</w:t>
            </w:r>
          </w:p>
        </w:tc>
        <w:tc>
          <w:tcPr>
            <w:tcW w:w="3993" w:type="dxa"/>
            <w:shd w:val="clear" w:color="auto" w:fill="C2D69B" w:themeFill="accent3" w:themeFillTint="99"/>
          </w:tcPr>
          <w:p w14:paraId="1EBD3942" w14:textId="77777777" w:rsidR="00F14D46" w:rsidRPr="003A640B" w:rsidRDefault="00F14D46" w:rsidP="00F14D46">
            <w:pPr>
              <w:pStyle w:val="TableHeader"/>
            </w:pPr>
            <w:r>
              <w:t>Reference</w:t>
            </w:r>
          </w:p>
        </w:tc>
      </w:tr>
      <w:tr w:rsidR="00F14D46" w:rsidRPr="00456821" w14:paraId="1EBD3967" w14:textId="77777777" w:rsidTr="00634D44">
        <w:trPr>
          <w:trHeight w:val="477"/>
        </w:trPr>
        <w:tc>
          <w:tcPr>
            <w:tcW w:w="3686" w:type="dxa"/>
          </w:tcPr>
          <w:p w14:paraId="1EBD3964" w14:textId="5F12376C" w:rsidR="00F14D46" w:rsidRDefault="00654787" w:rsidP="00463E78">
            <w:pPr>
              <w:pStyle w:val="Table"/>
              <w:numPr>
                <w:ilvl w:val="0"/>
                <w:numId w:val="18"/>
              </w:numPr>
              <w:ind w:left="465" w:hanging="357"/>
            </w:pPr>
            <w:bookmarkStart w:id="68" w:name="_Ref447798695"/>
            <w:r>
              <w:t>Service Specification Template</w:t>
            </w:r>
            <w:bookmarkEnd w:id="68"/>
          </w:p>
        </w:tc>
        <w:tc>
          <w:tcPr>
            <w:tcW w:w="1559" w:type="dxa"/>
          </w:tcPr>
          <w:p w14:paraId="1EBD3965" w14:textId="0CBE3E36" w:rsidR="00F14D46" w:rsidRDefault="00654787" w:rsidP="00F14D46">
            <w:pPr>
              <w:pStyle w:val="Table"/>
            </w:pPr>
            <w:r>
              <w:t>01.0</w:t>
            </w:r>
            <w:r w:rsidR="005A77EF">
              <w:t>1</w:t>
            </w:r>
          </w:p>
        </w:tc>
        <w:tc>
          <w:tcPr>
            <w:tcW w:w="3993" w:type="dxa"/>
          </w:tcPr>
          <w:p w14:paraId="1EBD3966" w14:textId="0C811176" w:rsidR="00F14D46" w:rsidRPr="00456821" w:rsidRDefault="001A6D44" w:rsidP="00A85BE5">
            <w:pPr>
              <w:pStyle w:val="Table"/>
            </w:pPr>
            <w:r w:rsidRPr="001A6D44">
              <w:t>SG_Annex_B_Service_Specification_Template</w:t>
            </w:r>
          </w:p>
        </w:tc>
      </w:tr>
      <w:tr w:rsidR="0041535B" w:rsidRPr="00456821" w14:paraId="1DC0B634" w14:textId="77777777" w:rsidTr="00634D44">
        <w:trPr>
          <w:trHeight w:val="477"/>
        </w:trPr>
        <w:tc>
          <w:tcPr>
            <w:tcW w:w="3686" w:type="dxa"/>
          </w:tcPr>
          <w:p w14:paraId="34651E7D" w14:textId="051AB000" w:rsidR="0041535B" w:rsidRDefault="0041535B" w:rsidP="00463E78">
            <w:pPr>
              <w:pStyle w:val="Table"/>
              <w:numPr>
                <w:ilvl w:val="0"/>
                <w:numId w:val="18"/>
              </w:numPr>
              <w:ind w:left="465" w:hanging="357"/>
            </w:pPr>
            <w:bookmarkStart w:id="69" w:name="_Ref447800437"/>
            <w:r>
              <w:t>Conceptual Model</w:t>
            </w:r>
            <w:bookmarkEnd w:id="69"/>
          </w:p>
        </w:tc>
        <w:tc>
          <w:tcPr>
            <w:tcW w:w="1559" w:type="dxa"/>
          </w:tcPr>
          <w:p w14:paraId="264F79D4" w14:textId="6BDEB1EF" w:rsidR="0041535B" w:rsidRDefault="0041535B" w:rsidP="00F14D46">
            <w:pPr>
              <w:pStyle w:val="Table"/>
            </w:pPr>
            <w:r>
              <w:t>01.00</w:t>
            </w:r>
          </w:p>
        </w:tc>
        <w:tc>
          <w:tcPr>
            <w:tcW w:w="3993" w:type="dxa"/>
          </w:tcPr>
          <w:p w14:paraId="52017A61" w14:textId="1285E11D" w:rsidR="0041535B" w:rsidRDefault="001A6D44" w:rsidP="00654787">
            <w:pPr>
              <w:pStyle w:val="Table"/>
            </w:pPr>
            <w:r w:rsidRPr="001A6D44">
              <w:t>Maritime Cloud – Conceptual Model</w:t>
            </w:r>
          </w:p>
        </w:tc>
      </w:tr>
      <w:tr w:rsidR="00943D62" w:rsidRPr="00456821" w14:paraId="64239E3E" w14:textId="77777777" w:rsidTr="00634D44">
        <w:trPr>
          <w:trHeight w:val="477"/>
        </w:trPr>
        <w:tc>
          <w:tcPr>
            <w:tcW w:w="3686" w:type="dxa"/>
          </w:tcPr>
          <w:p w14:paraId="2F99E64F" w14:textId="105A6001" w:rsidR="00943D62" w:rsidRDefault="00943D62" w:rsidP="00943D62">
            <w:pPr>
              <w:pStyle w:val="Table"/>
              <w:numPr>
                <w:ilvl w:val="0"/>
                <w:numId w:val="18"/>
              </w:numPr>
              <w:ind w:left="465" w:hanging="357"/>
            </w:pPr>
            <w:bookmarkStart w:id="70" w:name="_Ref458602559"/>
            <w:r>
              <w:t>Service Design Description Template</w:t>
            </w:r>
            <w:bookmarkEnd w:id="70"/>
          </w:p>
        </w:tc>
        <w:tc>
          <w:tcPr>
            <w:tcW w:w="1559" w:type="dxa"/>
          </w:tcPr>
          <w:p w14:paraId="3E2527E9" w14:textId="24078C63" w:rsidR="00943D62" w:rsidRDefault="005A77EF" w:rsidP="00F14D46">
            <w:pPr>
              <w:pStyle w:val="Table"/>
            </w:pPr>
            <w:r>
              <w:t>01.00</w:t>
            </w:r>
          </w:p>
        </w:tc>
        <w:tc>
          <w:tcPr>
            <w:tcW w:w="3993" w:type="dxa"/>
          </w:tcPr>
          <w:p w14:paraId="3278ECDD" w14:textId="5CB99611" w:rsidR="00943D62" w:rsidRDefault="009F424E" w:rsidP="005A77EF">
            <w:pPr>
              <w:pStyle w:val="Table"/>
            </w:pPr>
            <w:r w:rsidRPr="009F424E">
              <w:t>SG_Annex_C_Service_Design_Description_Template</w:t>
            </w:r>
          </w:p>
        </w:tc>
      </w:tr>
      <w:tr w:rsidR="00943D62" w:rsidRPr="00456821" w14:paraId="552B0D7B" w14:textId="77777777" w:rsidTr="00634D44">
        <w:trPr>
          <w:trHeight w:val="477"/>
        </w:trPr>
        <w:tc>
          <w:tcPr>
            <w:tcW w:w="3686" w:type="dxa"/>
          </w:tcPr>
          <w:p w14:paraId="269E7245" w14:textId="3FD8E5E9" w:rsidR="00943D62" w:rsidRDefault="005A77EF" w:rsidP="004F01BF">
            <w:pPr>
              <w:pStyle w:val="Table"/>
              <w:numPr>
                <w:ilvl w:val="0"/>
                <w:numId w:val="18"/>
              </w:numPr>
              <w:ind w:left="465" w:hanging="357"/>
            </w:pPr>
            <w:bookmarkStart w:id="71" w:name="_Ref458604794"/>
            <w:r>
              <w:t xml:space="preserve">Service </w:t>
            </w:r>
            <w:r w:rsidR="004F01BF">
              <w:t>Implementation</w:t>
            </w:r>
            <w:r>
              <w:t xml:space="preserve"> Description Template</w:t>
            </w:r>
            <w:bookmarkEnd w:id="71"/>
          </w:p>
        </w:tc>
        <w:tc>
          <w:tcPr>
            <w:tcW w:w="1559" w:type="dxa"/>
          </w:tcPr>
          <w:p w14:paraId="2792967D" w14:textId="368657A2" w:rsidR="00943D62" w:rsidRDefault="005A77EF" w:rsidP="00F14D46">
            <w:pPr>
              <w:pStyle w:val="Table"/>
            </w:pPr>
            <w:r>
              <w:t>01.00</w:t>
            </w:r>
          </w:p>
        </w:tc>
        <w:tc>
          <w:tcPr>
            <w:tcW w:w="3993" w:type="dxa"/>
          </w:tcPr>
          <w:p w14:paraId="3DA3EF95" w14:textId="7FFE61D6" w:rsidR="00943D62" w:rsidRDefault="009F424E" w:rsidP="005A77EF">
            <w:pPr>
              <w:pStyle w:val="Table"/>
            </w:pPr>
            <w:r w:rsidRPr="009F424E">
              <w:t>SG_Annex_D_Service_Implementation_Description_Template</w:t>
            </w:r>
          </w:p>
        </w:tc>
      </w:tr>
      <w:tr w:rsidR="0008039C" w:rsidRPr="00456821" w14:paraId="52A1012A" w14:textId="77777777" w:rsidTr="00634D44">
        <w:trPr>
          <w:trHeight w:val="477"/>
        </w:trPr>
        <w:tc>
          <w:tcPr>
            <w:tcW w:w="3686" w:type="dxa"/>
          </w:tcPr>
          <w:p w14:paraId="529B5009" w14:textId="0C600530" w:rsidR="0008039C" w:rsidRDefault="00226EF8" w:rsidP="004F01BF">
            <w:pPr>
              <w:pStyle w:val="Table"/>
              <w:numPr>
                <w:ilvl w:val="0"/>
                <w:numId w:val="18"/>
              </w:numPr>
              <w:ind w:left="465" w:hanging="357"/>
            </w:pPr>
            <w:bookmarkStart w:id="72" w:name="_Ref459212772"/>
            <w:bookmarkStart w:id="73" w:name="_Ref459300212"/>
            <w:r>
              <w:t>S-100</w:t>
            </w:r>
            <w:bookmarkEnd w:id="72"/>
            <w:r w:rsidR="008C3327">
              <w:t xml:space="preserve"> </w:t>
            </w:r>
            <w:r w:rsidR="008C3327" w:rsidRPr="00226EF8">
              <w:t>Universal Hydrographic Data Model</w:t>
            </w:r>
            <w:bookmarkEnd w:id="73"/>
          </w:p>
        </w:tc>
        <w:tc>
          <w:tcPr>
            <w:tcW w:w="1559" w:type="dxa"/>
          </w:tcPr>
          <w:p w14:paraId="2B5A389F" w14:textId="278B1C74" w:rsidR="0008039C" w:rsidRDefault="008C3327" w:rsidP="00F14D46">
            <w:pPr>
              <w:pStyle w:val="Table"/>
            </w:pPr>
            <w:r>
              <w:t>2.0.0</w:t>
            </w:r>
          </w:p>
        </w:tc>
        <w:tc>
          <w:tcPr>
            <w:tcW w:w="3993" w:type="dxa"/>
          </w:tcPr>
          <w:p w14:paraId="55E47870" w14:textId="34F107B0" w:rsidR="008C3327" w:rsidRDefault="008C3327" w:rsidP="008C3327">
            <w:pPr>
              <w:pStyle w:val="Table"/>
            </w:pPr>
            <w:r>
              <w:t>S-100 –</w:t>
            </w:r>
          </w:p>
          <w:p w14:paraId="4E28A019" w14:textId="38ED4DB5" w:rsidR="0008039C" w:rsidRDefault="008C3327" w:rsidP="008C3327">
            <w:pPr>
              <w:pStyle w:val="Table"/>
            </w:pPr>
            <w:r>
              <w:t>UNIVERSAL HYDROGRAPHIC DATA MODEL</w:t>
            </w:r>
          </w:p>
          <w:p w14:paraId="3F3AECF3" w14:textId="166BEF64" w:rsidR="00A25639" w:rsidRDefault="0002488E" w:rsidP="005A77EF">
            <w:pPr>
              <w:pStyle w:val="Table"/>
            </w:pPr>
            <w:hyperlink r:id="rId18" w:history="1">
              <w:r w:rsidR="005356D0" w:rsidRPr="00DF0498">
                <w:rPr>
                  <w:rStyle w:val="Hyperlink"/>
                  <w:sz w:val="18"/>
                </w:rPr>
                <w:t>http://www.iho.int/iho_pubs/standard/S-100/S-100_Ed_2/S_100_V2.0.0_June-2015.pdf</w:t>
              </w:r>
            </w:hyperlink>
            <w:r w:rsidR="005356D0">
              <w:t xml:space="preserve"> </w:t>
            </w:r>
          </w:p>
        </w:tc>
      </w:tr>
      <w:tr w:rsidR="00AB1FC7" w:rsidRPr="00456821" w14:paraId="14B72DB1" w14:textId="77777777" w:rsidTr="00634D44">
        <w:trPr>
          <w:trHeight w:val="477"/>
        </w:trPr>
        <w:tc>
          <w:tcPr>
            <w:tcW w:w="3686" w:type="dxa"/>
          </w:tcPr>
          <w:p w14:paraId="63A22601" w14:textId="2F0E6D53" w:rsidR="00AB1FC7" w:rsidRDefault="0014239E" w:rsidP="004F01BF">
            <w:pPr>
              <w:pStyle w:val="Table"/>
              <w:numPr>
                <w:ilvl w:val="0"/>
                <w:numId w:val="18"/>
              </w:numPr>
              <w:ind w:left="465" w:hanging="357"/>
            </w:pPr>
            <w:bookmarkStart w:id="74" w:name="_Ref459214123"/>
            <w:r>
              <w:t>Maritime Resource Name</w:t>
            </w:r>
          </w:p>
        </w:tc>
        <w:bookmarkEnd w:id="74"/>
        <w:tc>
          <w:tcPr>
            <w:tcW w:w="1559" w:type="dxa"/>
          </w:tcPr>
          <w:p w14:paraId="5E98F337" w14:textId="77777777" w:rsidR="00AB1FC7" w:rsidRDefault="00AB1FC7" w:rsidP="00F14D46">
            <w:pPr>
              <w:pStyle w:val="Table"/>
            </w:pPr>
          </w:p>
        </w:tc>
        <w:tc>
          <w:tcPr>
            <w:tcW w:w="3993" w:type="dxa"/>
          </w:tcPr>
          <w:p w14:paraId="2CB772AD" w14:textId="6CB1E4A3" w:rsidR="00AB1FC7" w:rsidRDefault="0014239E" w:rsidP="005A77EF">
            <w:pPr>
              <w:pStyle w:val="Table"/>
            </w:pPr>
            <w:r w:rsidRPr="0014239E">
              <w:t>Maritime Resource Name</w:t>
            </w:r>
            <w:r>
              <w:t xml:space="preserve">, </w:t>
            </w:r>
            <w:r w:rsidR="00A25639" w:rsidRPr="00A25639">
              <w:t>ENAV17-n.n.n</w:t>
            </w:r>
          </w:p>
        </w:tc>
      </w:tr>
    </w:tbl>
    <w:p w14:paraId="24E8511D" w14:textId="77777777" w:rsidR="00EC69DD" w:rsidRPr="0052511D" w:rsidRDefault="00EC69DD" w:rsidP="00EC69DD">
      <w:pPr>
        <w:pStyle w:val="Heading1"/>
      </w:pPr>
      <w:bookmarkStart w:id="75" w:name="_Toc459370283"/>
      <w:r w:rsidRPr="0052511D">
        <w:lastRenderedPageBreak/>
        <w:t>Acronyms and Terminology</w:t>
      </w:r>
      <w:bookmarkEnd w:id="75"/>
    </w:p>
    <w:p w14:paraId="7F7C7DF4" w14:textId="77777777" w:rsidR="00EC69DD" w:rsidRPr="00F36C57" w:rsidRDefault="00EC69DD" w:rsidP="00003C91">
      <w:pPr>
        <w:pStyle w:val="Heading2"/>
      </w:pPr>
      <w:bookmarkStart w:id="76" w:name="_Toc459370284"/>
      <w:r w:rsidRPr="00003C91">
        <w:t>Acronyms</w:t>
      </w:r>
      <w:bookmarkEnd w:id="76"/>
    </w:p>
    <w:tbl>
      <w:tblPr>
        <w:tblStyle w:val="TableGrid"/>
        <w:tblW w:w="0" w:type="auto"/>
        <w:tblInd w:w="108" w:type="dxa"/>
        <w:tblLook w:val="04A0" w:firstRow="1" w:lastRow="0" w:firstColumn="1" w:lastColumn="0" w:noHBand="0" w:noVBand="1"/>
      </w:tblPr>
      <w:tblGrid>
        <w:gridCol w:w="1843"/>
        <w:gridCol w:w="7371"/>
      </w:tblGrid>
      <w:tr w:rsidR="00EC69DD" w14:paraId="4D4B9E0A" w14:textId="77777777" w:rsidTr="005B5BA5">
        <w:tc>
          <w:tcPr>
            <w:tcW w:w="1843" w:type="dxa"/>
          </w:tcPr>
          <w:p w14:paraId="65F8F139" w14:textId="77777777" w:rsidR="00EC69DD" w:rsidRPr="00E62042" w:rsidRDefault="00EC69DD" w:rsidP="005B5BA5">
            <w:pPr>
              <w:pStyle w:val="TableHeader"/>
            </w:pPr>
            <w:r w:rsidRPr="00E62042">
              <w:t>Term</w:t>
            </w:r>
          </w:p>
        </w:tc>
        <w:tc>
          <w:tcPr>
            <w:tcW w:w="7371" w:type="dxa"/>
          </w:tcPr>
          <w:p w14:paraId="1A4B1404" w14:textId="77777777" w:rsidR="00EC69DD" w:rsidRDefault="00EC69DD" w:rsidP="005B5BA5">
            <w:pPr>
              <w:pStyle w:val="TableHeader"/>
              <w:rPr>
                <w:rFonts w:ascii="Helvetica 55 Roman" w:hAnsi="Helvetica 55 Roman"/>
              </w:rPr>
            </w:pPr>
            <w:r w:rsidRPr="00E62042">
              <w:t>Definition</w:t>
            </w:r>
          </w:p>
        </w:tc>
      </w:tr>
      <w:tr w:rsidR="00EC69DD" w:rsidRPr="00EC53FF" w14:paraId="3F35D3BC" w14:textId="77777777" w:rsidTr="005B5BA5">
        <w:tc>
          <w:tcPr>
            <w:tcW w:w="1843" w:type="dxa"/>
          </w:tcPr>
          <w:p w14:paraId="68FAD580" w14:textId="77777777" w:rsidR="00EC69DD" w:rsidRPr="00945F64" w:rsidRDefault="00EC69DD" w:rsidP="005B5BA5">
            <w:pPr>
              <w:pStyle w:val="TableHeader"/>
              <w:rPr>
                <w:lang w:eastAsia="fr-FR"/>
              </w:rPr>
            </w:pPr>
            <w:r>
              <w:rPr>
                <w:lang w:eastAsia="fr-FR"/>
              </w:rPr>
              <w:t>API</w:t>
            </w:r>
          </w:p>
        </w:tc>
        <w:tc>
          <w:tcPr>
            <w:tcW w:w="7371" w:type="dxa"/>
          </w:tcPr>
          <w:p w14:paraId="79DD709B" w14:textId="77777777" w:rsidR="00EC69DD" w:rsidRPr="00945F64" w:rsidRDefault="00EC69DD" w:rsidP="005B5BA5">
            <w:pPr>
              <w:pStyle w:val="Table"/>
              <w:rPr>
                <w:lang w:eastAsia="fr-FR"/>
              </w:rPr>
            </w:pPr>
            <w:r w:rsidRPr="00B14C30">
              <w:rPr>
                <w:lang w:eastAsia="fr-FR"/>
              </w:rPr>
              <w:t>Application Programming Interface</w:t>
            </w:r>
          </w:p>
        </w:tc>
      </w:tr>
      <w:tr w:rsidR="00EC69DD" w:rsidRPr="00EC53FF" w14:paraId="23115469" w14:textId="77777777" w:rsidTr="005B5BA5">
        <w:tc>
          <w:tcPr>
            <w:tcW w:w="1843" w:type="dxa"/>
          </w:tcPr>
          <w:p w14:paraId="0F089CA8" w14:textId="77777777" w:rsidR="00EC69DD" w:rsidRDefault="00EC69DD" w:rsidP="005B5BA5">
            <w:pPr>
              <w:pStyle w:val="TableHeader"/>
              <w:rPr>
                <w:lang w:eastAsia="fr-FR"/>
              </w:rPr>
            </w:pPr>
            <w:r>
              <w:rPr>
                <w:lang w:eastAsia="fr-FR"/>
              </w:rPr>
              <w:t>MC</w:t>
            </w:r>
          </w:p>
        </w:tc>
        <w:tc>
          <w:tcPr>
            <w:tcW w:w="7371" w:type="dxa"/>
          </w:tcPr>
          <w:p w14:paraId="586E85D6" w14:textId="77777777" w:rsidR="00EC69DD" w:rsidRDefault="00EC69DD" w:rsidP="005B5BA5">
            <w:pPr>
              <w:pStyle w:val="Table"/>
              <w:rPr>
                <w:lang w:eastAsia="fr-FR"/>
              </w:rPr>
            </w:pPr>
            <w:r>
              <w:rPr>
                <w:lang w:eastAsia="fr-FR"/>
              </w:rPr>
              <w:t>Maritime Cloud</w:t>
            </w:r>
          </w:p>
        </w:tc>
      </w:tr>
      <w:tr w:rsidR="00EC69DD" w:rsidRPr="00EC53FF" w14:paraId="00727312" w14:textId="77777777" w:rsidTr="005B5BA5">
        <w:tc>
          <w:tcPr>
            <w:tcW w:w="1843" w:type="dxa"/>
          </w:tcPr>
          <w:p w14:paraId="6AE008AC" w14:textId="77777777" w:rsidR="00EC69DD" w:rsidRPr="00945F64" w:rsidRDefault="00EC69DD" w:rsidP="005B5BA5">
            <w:pPr>
              <w:pStyle w:val="TableHeader"/>
              <w:rPr>
                <w:lang w:eastAsia="fr-FR"/>
              </w:rPr>
            </w:pPr>
            <w:r>
              <w:rPr>
                <w:lang w:eastAsia="fr-FR"/>
              </w:rPr>
              <w:t>MEP</w:t>
            </w:r>
          </w:p>
        </w:tc>
        <w:tc>
          <w:tcPr>
            <w:tcW w:w="7371" w:type="dxa"/>
          </w:tcPr>
          <w:p w14:paraId="2FB9A818" w14:textId="77777777" w:rsidR="00EC69DD" w:rsidRPr="00945F64" w:rsidRDefault="00EC69DD" w:rsidP="005B5BA5">
            <w:pPr>
              <w:pStyle w:val="Table"/>
              <w:rPr>
                <w:lang w:eastAsia="fr-FR"/>
              </w:rPr>
            </w:pPr>
            <w:r>
              <w:rPr>
                <w:lang w:eastAsia="fr-FR"/>
              </w:rPr>
              <w:t>Message Exchange Pattern</w:t>
            </w:r>
          </w:p>
        </w:tc>
      </w:tr>
      <w:tr w:rsidR="00DF0498" w:rsidRPr="00EC53FF" w14:paraId="003F3A5E" w14:textId="77777777" w:rsidTr="005B0461">
        <w:tc>
          <w:tcPr>
            <w:tcW w:w="1843" w:type="dxa"/>
          </w:tcPr>
          <w:p w14:paraId="7DF08BF3" w14:textId="77777777" w:rsidR="00DF0498" w:rsidRDefault="00DF0498" w:rsidP="005B0461">
            <w:pPr>
              <w:pStyle w:val="TableHeader"/>
              <w:rPr>
                <w:lang w:eastAsia="fr-FR"/>
              </w:rPr>
            </w:pPr>
            <w:r>
              <w:rPr>
                <w:lang w:eastAsia="fr-FR"/>
              </w:rPr>
              <w:t>MRN</w:t>
            </w:r>
          </w:p>
        </w:tc>
        <w:tc>
          <w:tcPr>
            <w:tcW w:w="7371" w:type="dxa"/>
          </w:tcPr>
          <w:p w14:paraId="1035EFDA" w14:textId="77777777" w:rsidR="00DF0498" w:rsidRDefault="00DF0498" w:rsidP="005B0461">
            <w:pPr>
              <w:pStyle w:val="Table"/>
              <w:rPr>
                <w:lang w:eastAsia="fr-FR"/>
              </w:rPr>
            </w:pPr>
            <w:r>
              <w:rPr>
                <w:lang w:eastAsia="fr-FR"/>
              </w:rPr>
              <w:t>Maritime Resource Name</w:t>
            </w:r>
          </w:p>
        </w:tc>
      </w:tr>
      <w:tr w:rsidR="00EC69DD" w:rsidRPr="00EC53FF" w14:paraId="36370F95" w14:textId="77777777" w:rsidTr="005B5BA5">
        <w:tc>
          <w:tcPr>
            <w:tcW w:w="1843" w:type="dxa"/>
          </w:tcPr>
          <w:p w14:paraId="41B51E8E" w14:textId="37BD71AE" w:rsidR="00EC69DD" w:rsidRPr="00945F64" w:rsidRDefault="00EC69DD" w:rsidP="005B5BA5">
            <w:pPr>
              <w:pStyle w:val="TableHeader"/>
              <w:rPr>
                <w:lang w:eastAsia="fr-FR"/>
              </w:rPr>
            </w:pPr>
            <w:r>
              <w:rPr>
                <w:lang w:eastAsia="fr-FR"/>
              </w:rPr>
              <w:t>NAF</w:t>
            </w:r>
          </w:p>
        </w:tc>
        <w:tc>
          <w:tcPr>
            <w:tcW w:w="7371" w:type="dxa"/>
          </w:tcPr>
          <w:p w14:paraId="5C61FD16" w14:textId="77777777" w:rsidR="00EC69DD" w:rsidRPr="00945F64" w:rsidRDefault="00EC69DD" w:rsidP="005B5BA5">
            <w:pPr>
              <w:pStyle w:val="Table"/>
              <w:rPr>
                <w:lang w:eastAsia="fr-FR"/>
              </w:rPr>
            </w:pPr>
            <w:r w:rsidRPr="002C4DF4">
              <w:t>NA</w:t>
            </w:r>
            <w:r>
              <w:t>TO Architectural Framework</w:t>
            </w:r>
          </w:p>
        </w:tc>
      </w:tr>
      <w:tr w:rsidR="00EC69DD" w:rsidRPr="00EC53FF" w14:paraId="3F610FDD" w14:textId="77777777" w:rsidTr="005B5BA5">
        <w:tc>
          <w:tcPr>
            <w:tcW w:w="1843" w:type="dxa"/>
          </w:tcPr>
          <w:p w14:paraId="795D91C1" w14:textId="77777777" w:rsidR="00EC69DD" w:rsidRDefault="00EC69DD" w:rsidP="005B5BA5">
            <w:pPr>
              <w:pStyle w:val="TableHeader"/>
              <w:rPr>
                <w:lang w:eastAsia="fr-FR"/>
              </w:rPr>
            </w:pPr>
            <w:r>
              <w:rPr>
                <w:lang w:eastAsia="fr-FR"/>
              </w:rPr>
              <w:t>REST</w:t>
            </w:r>
          </w:p>
        </w:tc>
        <w:tc>
          <w:tcPr>
            <w:tcW w:w="7371" w:type="dxa"/>
          </w:tcPr>
          <w:p w14:paraId="15AD9606" w14:textId="77777777" w:rsidR="00EC69DD" w:rsidRDefault="00EC69DD" w:rsidP="005B5BA5">
            <w:pPr>
              <w:pStyle w:val="Table"/>
              <w:rPr>
                <w:lang w:eastAsia="fr-FR"/>
              </w:rPr>
            </w:pPr>
            <w:r w:rsidRPr="00797551">
              <w:rPr>
                <w:lang w:eastAsia="fr-FR"/>
              </w:rPr>
              <w:t>Representational</w:t>
            </w:r>
            <w:r>
              <w:rPr>
                <w:lang w:eastAsia="fr-FR"/>
              </w:rPr>
              <w:t xml:space="preserve"> State Transfer</w:t>
            </w:r>
          </w:p>
        </w:tc>
      </w:tr>
      <w:tr w:rsidR="00845CE7" w:rsidRPr="00EC53FF" w14:paraId="10B3E50B" w14:textId="77777777" w:rsidTr="005B5BA5">
        <w:tc>
          <w:tcPr>
            <w:tcW w:w="1843" w:type="dxa"/>
          </w:tcPr>
          <w:p w14:paraId="07612F75" w14:textId="7710BB63" w:rsidR="00845CE7" w:rsidRDefault="00845CE7" w:rsidP="005B5BA5">
            <w:pPr>
              <w:pStyle w:val="TableHeader"/>
              <w:rPr>
                <w:lang w:eastAsia="fr-FR"/>
              </w:rPr>
            </w:pPr>
            <w:r>
              <w:rPr>
                <w:lang w:eastAsia="fr-FR"/>
              </w:rPr>
              <w:t>SOA</w:t>
            </w:r>
          </w:p>
        </w:tc>
        <w:tc>
          <w:tcPr>
            <w:tcW w:w="7371" w:type="dxa"/>
          </w:tcPr>
          <w:p w14:paraId="3666616A" w14:textId="57F1B25C" w:rsidR="00845CE7" w:rsidRPr="002E6809" w:rsidRDefault="00845CE7" w:rsidP="005B5BA5">
            <w:pPr>
              <w:pStyle w:val="Table"/>
              <w:rPr>
                <w:lang w:eastAsia="fr-FR"/>
              </w:rPr>
            </w:pPr>
            <w:r>
              <w:rPr>
                <w:lang w:eastAsia="fr-FR"/>
              </w:rPr>
              <w:t>Service Oriented Architecture</w:t>
            </w:r>
          </w:p>
        </w:tc>
      </w:tr>
      <w:tr w:rsidR="00EC69DD" w:rsidRPr="00EC53FF" w14:paraId="76055CCA" w14:textId="77777777" w:rsidTr="005B5BA5">
        <w:tc>
          <w:tcPr>
            <w:tcW w:w="1843" w:type="dxa"/>
          </w:tcPr>
          <w:p w14:paraId="09AA6728" w14:textId="77777777" w:rsidR="00EC69DD" w:rsidRPr="00945F64" w:rsidRDefault="00EC69DD" w:rsidP="005B5BA5">
            <w:pPr>
              <w:pStyle w:val="TableHeader"/>
              <w:rPr>
                <w:lang w:eastAsia="fr-FR"/>
              </w:rPr>
            </w:pPr>
            <w:r>
              <w:rPr>
                <w:lang w:eastAsia="fr-FR"/>
              </w:rPr>
              <w:t>SOAP</w:t>
            </w:r>
          </w:p>
        </w:tc>
        <w:tc>
          <w:tcPr>
            <w:tcW w:w="7371" w:type="dxa"/>
          </w:tcPr>
          <w:p w14:paraId="69442326" w14:textId="77777777" w:rsidR="00EC69DD" w:rsidRPr="00945F64" w:rsidRDefault="00EC69DD" w:rsidP="005B5BA5">
            <w:pPr>
              <w:pStyle w:val="Table"/>
              <w:rPr>
                <w:lang w:eastAsia="fr-FR"/>
              </w:rPr>
            </w:pPr>
            <w:r w:rsidRPr="002E6809">
              <w:rPr>
                <w:lang w:eastAsia="fr-FR"/>
              </w:rPr>
              <w:t>Simple Object Access Protocol</w:t>
            </w:r>
          </w:p>
        </w:tc>
      </w:tr>
      <w:tr w:rsidR="00EC69DD" w:rsidRPr="00EC53FF" w14:paraId="6963A775" w14:textId="77777777" w:rsidTr="005B5BA5">
        <w:tc>
          <w:tcPr>
            <w:tcW w:w="1843" w:type="dxa"/>
          </w:tcPr>
          <w:p w14:paraId="46C5B87A" w14:textId="77777777" w:rsidR="00EC69DD" w:rsidRPr="00945F64" w:rsidRDefault="00EC69DD" w:rsidP="005B5BA5">
            <w:pPr>
              <w:pStyle w:val="TableHeader"/>
            </w:pPr>
            <w:r w:rsidRPr="00945F64">
              <w:rPr>
                <w:lang w:eastAsia="fr-FR"/>
              </w:rPr>
              <w:t>SSD</w:t>
            </w:r>
          </w:p>
        </w:tc>
        <w:tc>
          <w:tcPr>
            <w:tcW w:w="7371" w:type="dxa"/>
          </w:tcPr>
          <w:p w14:paraId="2A430D58" w14:textId="77777777" w:rsidR="00EC69DD" w:rsidRPr="00945F64" w:rsidRDefault="00EC69DD" w:rsidP="005B5BA5">
            <w:pPr>
              <w:pStyle w:val="Table"/>
            </w:pPr>
            <w:r w:rsidRPr="00945F64">
              <w:rPr>
                <w:lang w:eastAsia="fr-FR"/>
              </w:rPr>
              <w:t>Service Specification Document</w:t>
            </w:r>
          </w:p>
        </w:tc>
      </w:tr>
      <w:tr w:rsidR="00EC69DD" w:rsidRPr="00EC53FF" w14:paraId="662067A2" w14:textId="77777777" w:rsidTr="005B5BA5">
        <w:tc>
          <w:tcPr>
            <w:tcW w:w="1843" w:type="dxa"/>
          </w:tcPr>
          <w:p w14:paraId="2F1C2014" w14:textId="77777777" w:rsidR="00EC69DD" w:rsidRDefault="00EC69DD" w:rsidP="005B5BA5">
            <w:pPr>
              <w:pStyle w:val="TableHeader"/>
              <w:rPr>
                <w:lang w:eastAsia="fr-FR"/>
              </w:rPr>
            </w:pPr>
            <w:r>
              <w:rPr>
                <w:lang w:eastAsia="fr-FR"/>
              </w:rPr>
              <w:t>UML</w:t>
            </w:r>
          </w:p>
        </w:tc>
        <w:tc>
          <w:tcPr>
            <w:tcW w:w="7371" w:type="dxa"/>
          </w:tcPr>
          <w:p w14:paraId="65075A4F" w14:textId="77777777" w:rsidR="00EC69DD" w:rsidRDefault="00EC69DD" w:rsidP="005B5BA5">
            <w:pPr>
              <w:pStyle w:val="Table"/>
              <w:rPr>
                <w:lang w:eastAsia="fr-FR"/>
              </w:rPr>
            </w:pPr>
            <w:r>
              <w:rPr>
                <w:lang w:eastAsia="fr-FR"/>
              </w:rPr>
              <w:t>Unified Modelling Language</w:t>
            </w:r>
          </w:p>
        </w:tc>
      </w:tr>
      <w:tr w:rsidR="00EC69DD" w:rsidRPr="00EC53FF" w14:paraId="31CE4616" w14:textId="77777777" w:rsidTr="005B5BA5">
        <w:tc>
          <w:tcPr>
            <w:tcW w:w="1843" w:type="dxa"/>
          </w:tcPr>
          <w:p w14:paraId="04349104" w14:textId="77777777" w:rsidR="00EC69DD" w:rsidRPr="00945F64" w:rsidRDefault="00EC69DD" w:rsidP="005B5BA5">
            <w:pPr>
              <w:pStyle w:val="TableHeader"/>
              <w:rPr>
                <w:lang w:eastAsia="fr-FR"/>
              </w:rPr>
            </w:pPr>
            <w:r>
              <w:rPr>
                <w:lang w:eastAsia="fr-FR"/>
              </w:rPr>
              <w:t>URL</w:t>
            </w:r>
          </w:p>
        </w:tc>
        <w:tc>
          <w:tcPr>
            <w:tcW w:w="7371" w:type="dxa"/>
          </w:tcPr>
          <w:p w14:paraId="6FABEDCA" w14:textId="77777777" w:rsidR="00EC69DD" w:rsidRPr="00945F64" w:rsidRDefault="00EC69DD" w:rsidP="005B5BA5">
            <w:pPr>
              <w:pStyle w:val="Table"/>
              <w:rPr>
                <w:lang w:eastAsia="fr-FR"/>
              </w:rPr>
            </w:pPr>
            <w:r>
              <w:rPr>
                <w:lang w:eastAsia="fr-FR"/>
              </w:rPr>
              <w:t>Uniform Resource Locator</w:t>
            </w:r>
          </w:p>
        </w:tc>
      </w:tr>
      <w:tr w:rsidR="00EC69DD" w:rsidRPr="00EC53FF" w14:paraId="5041D239" w14:textId="77777777" w:rsidTr="005B5BA5">
        <w:tc>
          <w:tcPr>
            <w:tcW w:w="1843" w:type="dxa"/>
          </w:tcPr>
          <w:p w14:paraId="51637C74" w14:textId="77777777" w:rsidR="00EC69DD" w:rsidRPr="00945F64" w:rsidRDefault="00EC69DD" w:rsidP="005B5BA5">
            <w:pPr>
              <w:pStyle w:val="TableHeader"/>
              <w:rPr>
                <w:lang w:eastAsia="fr-FR"/>
              </w:rPr>
            </w:pPr>
            <w:r>
              <w:rPr>
                <w:lang w:eastAsia="fr-FR"/>
              </w:rPr>
              <w:t>VTS</w:t>
            </w:r>
          </w:p>
        </w:tc>
        <w:tc>
          <w:tcPr>
            <w:tcW w:w="7371" w:type="dxa"/>
          </w:tcPr>
          <w:p w14:paraId="70AA4C66" w14:textId="77777777" w:rsidR="00EC69DD" w:rsidRPr="00945F64" w:rsidRDefault="00EC69DD" w:rsidP="005B5BA5">
            <w:pPr>
              <w:pStyle w:val="Table"/>
              <w:rPr>
                <w:lang w:eastAsia="fr-FR"/>
              </w:rPr>
            </w:pPr>
            <w:r>
              <w:rPr>
                <w:lang w:eastAsia="fr-FR"/>
              </w:rPr>
              <w:t>Vessel Traffic Service</w:t>
            </w:r>
          </w:p>
        </w:tc>
      </w:tr>
      <w:tr w:rsidR="00EC69DD" w:rsidRPr="00EC53FF" w14:paraId="18871C48" w14:textId="77777777" w:rsidTr="005B5BA5">
        <w:tc>
          <w:tcPr>
            <w:tcW w:w="1843" w:type="dxa"/>
          </w:tcPr>
          <w:p w14:paraId="082AC793" w14:textId="77777777" w:rsidR="00EC69DD" w:rsidRDefault="00EC69DD" w:rsidP="005B5BA5">
            <w:pPr>
              <w:pStyle w:val="TableHeader"/>
              <w:rPr>
                <w:lang w:eastAsia="fr-FR"/>
              </w:rPr>
            </w:pPr>
            <w:r>
              <w:rPr>
                <w:lang w:eastAsia="fr-FR"/>
              </w:rPr>
              <w:t>WSDL</w:t>
            </w:r>
          </w:p>
        </w:tc>
        <w:tc>
          <w:tcPr>
            <w:tcW w:w="7371" w:type="dxa"/>
          </w:tcPr>
          <w:p w14:paraId="6C371756" w14:textId="77777777" w:rsidR="00EC69DD" w:rsidRDefault="00EC69DD" w:rsidP="005B5BA5">
            <w:pPr>
              <w:pStyle w:val="Table"/>
              <w:rPr>
                <w:lang w:eastAsia="fr-FR"/>
              </w:rPr>
            </w:pPr>
            <w:r>
              <w:rPr>
                <w:lang w:eastAsia="fr-FR"/>
              </w:rPr>
              <w:t>Web Service Definition Language</w:t>
            </w:r>
          </w:p>
        </w:tc>
      </w:tr>
      <w:tr w:rsidR="00EC69DD" w:rsidRPr="00EC53FF" w14:paraId="57E81141" w14:textId="77777777" w:rsidTr="005B5BA5">
        <w:tc>
          <w:tcPr>
            <w:tcW w:w="1843" w:type="dxa"/>
          </w:tcPr>
          <w:p w14:paraId="1254A823" w14:textId="77777777" w:rsidR="00EC69DD" w:rsidRPr="00945F64" w:rsidRDefault="00EC69DD" w:rsidP="005B5BA5">
            <w:pPr>
              <w:pStyle w:val="TableHeader"/>
              <w:rPr>
                <w:lang w:eastAsia="fr-FR"/>
              </w:rPr>
            </w:pPr>
            <w:r>
              <w:rPr>
                <w:lang w:eastAsia="fr-FR"/>
              </w:rPr>
              <w:t>XML</w:t>
            </w:r>
          </w:p>
        </w:tc>
        <w:tc>
          <w:tcPr>
            <w:tcW w:w="7371" w:type="dxa"/>
          </w:tcPr>
          <w:p w14:paraId="54C3001C" w14:textId="77777777" w:rsidR="00EC69DD" w:rsidRPr="00945F64" w:rsidRDefault="00EC69DD" w:rsidP="005B5BA5">
            <w:pPr>
              <w:pStyle w:val="Table"/>
              <w:rPr>
                <w:lang w:eastAsia="fr-FR"/>
              </w:rPr>
            </w:pPr>
            <w:r>
              <w:rPr>
                <w:lang w:eastAsia="fr-FR"/>
              </w:rPr>
              <w:t>Extendible Mark-up Language</w:t>
            </w:r>
          </w:p>
        </w:tc>
      </w:tr>
      <w:tr w:rsidR="00EC69DD" w:rsidRPr="00EC53FF" w14:paraId="486EBDED" w14:textId="77777777" w:rsidTr="005B5BA5">
        <w:tc>
          <w:tcPr>
            <w:tcW w:w="1843" w:type="dxa"/>
          </w:tcPr>
          <w:p w14:paraId="7CEAD7B5" w14:textId="77777777" w:rsidR="00EC69DD" w:rsidRPr="00945F64" w:rsidRDefault="00EC69DD" w:rsidP="005B5BA5">
            <w:pPr>
              <w:pStyle w:val="TableHeader"/>
              <w:rPr>
                <w:lang w:eastAsia="fr-FR"/>
              </w:rPr>
            </w:pPr>
            <w:r>
              <w:rPr>
                <w:lang w:eastAsia="fr-FR"/>
              </w:rPr>
              <w:t>XSD</w:t>
            </w:r>
          </w:p>
        </w:tc>
        <w:tc>
          <w:tcPr>
            <w:tcW w:w="7371" w:type="dxa"/>
          </w:tcPr>
          <w:p w14:paraId="58622693" w14:textId="77777777" w:rsidR="00EC69DD" w:rsidRPr="00945F64" w:rsidRDefault="00EC69DD" w:rsidP="005B5BA5">
            <w:pPr>
              <w:pStyle w:val="Table"/>
              <w:rPr>
                <w:lang w:eastAsia="fr-FR"/>
              </w:rPr>
            </w:pPr>
            <w:r>
              <w:rPr>
                <w:lang w:eastAsia="fr-FR"/>
              </w:rPr>
              <w:t>XML Schema Definition</w:t>
            </w:r>
          </w:p>
        </w:tc>
      </w:tr>
    </w:tbl>
    <w:p w14:paraId="5B7915D9" w14:textId="77777777" w:rsidR="00EC69DD" w:rsidRPr="000F3A0F" w:rsidRDefault="00EC69DD" w:rsidP="00EC69DD"/>
    <w:p w14:paraId="4F47FD1F" w14:textId="77777777" w:rsidR="00EC69DD" w:rsidRDefault="00EC69DD" w:rsidP="00EC69DD">
      <w:pPr>
        <w:pStyle w:val="Heading2"/>
      </w:pPr>
      <w:bookmarkStart w:id="77" w:name="_Ref445650880"/>
      <w:bookmarkStart w:id="78" w:name="_Toc459370285"/>
      <w:r w:rsidRPr="00D10958">
        <w:t>Terminology</w:t>
      </w:r>
      <w:bookmarkEnd w:id="77"/>
      <w:bookmarkEnd w:id="78"/>
    </w:p>
    <w:tbl>
      <w:tblPr>
        <w:tblStyle w:val="TableGrid"/>
        <w:tblW w:w="0" w:type="auto"/>
        <w:tblInd w:w="108" w:type="dxa"/>
        <w:tblLook w:val="04A0" w:firstRow="1" w:lastRow="0" w:firstColumn="1" w:lastColumn="0" w:noHBand="0" w:noVBand="1"/>
      </w:tblPr>
      <w:tblGrid>
        <w:gridCol w:w="2491"/>
        <w:gridCol w:w="6723"/>
      </w:tblGrid>
      <w:tr w:rsidR="00697EA3" w14:paraId="49FF76E7" w14:textId="77777777" w:rsidTr="005B5BA5">
        <w:tc>
          <w:tcPr>
            <w:tcW w:w="2491" w:type="dxa"/>
          </w:tcPr>
          <w:p w14:paraId="1EE67138" w14:textId="77777777" w:rsidR="00697EA3" w:rsidRPr="00E62042" w:rsidRDefault="00697EA3" w:rsidP="005B5BA5">
            <w:pPr>
              <w:pStyle w:val="TableHeader"/>
            </w:pPr>
            <w:r w:rsidRPr="00E62042">
              <w:t>Term</w:t>
            </w:r>
          </w:p>
        </w:tc>
        <w:tc>
          <w:tcPr>
            <w:tcW w:w="6723" w:type="dxa"/>
          </w:tcPr>
          <w:p w14:paraId="09923B74" w14:textId="77777777" w:rsidR="00697EA3" w:rsidRDefault="00697EA3" w:rsidP="005B5BA5">
            <w:pPr>
              <w:pStyle w:val="TableHeader"/>
              <w:rPr>
                <w:rFonts w:ascii="Helvetica 55 Roman" w:hAnsi="Helvetica 55 Roman"/>
              </w:rPr>
            </w:pPr>
            <w:r w:rsidRPr="00E62042">
              <w:t>Definition</w:t>
            </w:r>
          </w:p>
        </w:tc>
      </w:tr>
      <w:tr w:rsidR="00697EA3" w:rsidRPr="00FC2012" w14:paraId="4272ED94" w14:textId="77777777" w:rsidTr="005B5BA5">
        <w:tc>
          <w:tcPr>
            <w:tcW w:w="2491" w:type="dxa"/>
          </w:tcPr>
          <w:p w14:paraId="68816ABC" w14:textId="77777777" w:rsidR="00697EA3" w:rsidRPr="00113EA5" w:rsidRDefault="00697EA3" w:rsidP="005B5BA5">
            <w:pPr>
              <w:pStyle w:val="TableHeader"/>
            </w:pPr>
            <w:r w:rsidRPr="00113EA5">
              <w:t>External Data Model</w:t>
            </w:r>
          </w:p>
        </w:tc>
        <w:tc>
          <w:tcPr>
            <w:tcW w:w="6723" w:type="dxa"/>
          </w:tcPr>
          <w:p w14:paraId="47E8A0F0" w14:textId="77777777" w:rsidR="00697EA3" w:rsidRPr="00113EA5" w:rsidRDefault="00697EA3" w:rsidP="005B5BA5">
            <w:pPr>
              <w:pStyle w:val="Table"/>
              <w:rPr>
                <w:bCs/>
              </w:rPr>
            </w:pPr>
            <w:r w:rsidRPr="00113EA5">
              <w:t>Describes the semantics of the “maritime world” (or a significant part thereof) by defining data structures and their relations. This could be at logical level (e.g., in UML) or at physical level (e.g., in XSD schema definitions), as for example standard data models, or S-100 based data produce specifications.</w:t>
            </w:r>
          </w:p>
        </w:tc>
      </w:tr>
      <w:tr w:rsidR="00B70626" w:rsidRPr="00FC2012" w14:paraId="05DD24EE" w14:textId="77777777" w:rsidTr="005B5BA5">
        <w:tc>
          <w:tcPr>
            <w:tcW w:w="2491" w:type="dxa"/>
          </w:tcPr>
          <w:p w14:paraId="109B207B" w14:textId="5CC60861" w:rsidR="00B70626" w:rsidRPr="00113EA5" w:rsidRDefault="00B70626" w:rsidP="005B5BA5">
            <w:pPr>
              <w:pStyle w:val="TableHeader"/>
            </w:pPr>
            <w:r>
              <w:t>Message Exchange Pattern</w:t>
            </w:r>
          </w:p>
        </w:tc>
        <w:tc>
          <w:tcPr>
            <w:tcW w:w="6723" w:type="dxa"/>
          </w:tcPr>
          <w:p w14:paraId="47FECAED" w14:textId="796550F1" w:rsidR="00156E0C" w:rsidRDefault="00437EF8" w:rsidP="00437EF8">
            <w:pPr>
              <w:pStyle w:val="Table"/>
            </w:pPr>
            <w:r>
              <w:t>D</w:t>
            </w:r>
            <w:r w:rsidRPr="00437EF8">
              <w:t xml:space="preserve">escribes </w:t>
            </w:r>
            <w:r>
              <w:t xml:space="preserve">the principles </w:t>
            </w:r>
            <w:r w:rsidRPr="00437EF8">
              <w:t xml:space="preserve">two different parts of a message passing system </w:t>
            </w:r>
            <w:r w:rsidR="00156E0C">
              <w:t xml:space="preserve">(in our case: the service provider and the service consumer) </w:t>
            </w:r>
            <w:r>
              <w:t>interact</w:t>
            </w:r>
            <w:r w:rsidRPr="00437EF8">
              <w:t xml:space="preserve"> and communicate with each other</w:t>
            </w:r>
            <w:r w:rsidR="00005720">
              <w:t>. E</w:t>
            </w:r>
            <w:r w:rsidR="00156E0C">
              <w:t>xamples:</w:t>
            </w:r>
          </w:p>
          <w:p w14:paraId="0054FC29" w14:textId="3463860E" w:rsidR="00156E0C" w:rsidRDefault="003A57E6" w:rsidP="00437EF8">
            <w:pPr>
              <w:pStyle w:val="Table"/>
            </w:pPr>
            <w:r>
              <w:t xml:space="preserve">In the </w:t>
            </w:r>
            <w:r w:rsidR="00156E0C">
              <w:t>Request/Response</w:t>
            </w:r>
            <w:r>
              <w:t xml:space="preserve"> MEP, the</w:t>
            </w:r>
            <w:r w:rsidR="00156E0C">
              <w:t xml:space="preserve"> service consumer sends </w:t>
            </w:r>
            <w:r>
              <w:t xml:space="preserve">a request to the service provider in order to obtain certain information; the service provider </w:t>
            </w:r>
            <w:r w:rsidR="00673468">
              <w:t>provides the requested information in a dedicated response.</w:t>
            </w:r>
            <w:r>
              <w:t xml:space="preserve"> </w:t>
            </w:r>
          </w:p>
          <w:p w14:paraId="2A39C8E8" w14:textId="3EDF17A6" w:rsidR="00B70626" w:rsidRPr="00113EA5" w:rsidRDefault="00673468" w:rsidP="00770C89">
            <w:pPr>
              <w:pStyle w:val="Table"/>
            </w:pPr>
            <w:r>
              <w:t xml:space="preserve">In the </w:t>
            </w:r>
            <w:r w:rsidR="00156E0C">
              <w:t>Publish/Subscribe</w:t>
            </w:r>
            <w:r>
              <w:t xml:space="preserve"> MEP, </w:t>
            </w:r>
            <w:r w:rsidR="00024C41">
              <w:t xml:space="preserve">the service consumer establishes a subscription with the service provider in order to obtain certain information; </w:t>
            </w:r>
            <w:r w:rsidR="00787F64">
              <w:t>the service provider publishes</w:t>
            </w:r>
            <w:r w:rsidR="00024C41">
              <w:t xml:space="preserve"> information (either in regular intervals or upon change) to all subscribed service consumers. </w:t>
            </w:r>
          </w:p>
        </w:tc>
      </w:tr>
      <w:tr w:rsidR="00697EA3" w:rsidRPr="00EC53FF" w14:paraId="53C7FF69" w14:textId="77777777" w:rsidTr="005B5BA5">
        <w:tc>
          <w:tcPr>
            <w:tcW w:w="2491" w:type="dxa"/>
          </w:tcPr>
          <w:p w14:paraId="4E11312A" w14:textId="575A5216" w:rsidR="00697EA3" w:rsidRPr="005D2D7D" w:rsidRDefault="00697EA3" w:rsidP="005B5BA5">
            <w:pPr>
              <w:pStyle w:val="TableHeader"/>
            </w:pPr>
            <w:r>
              <w:t>Operational Activity</w:t>
            </w:r>
          </w:p>
        </w:tc>
        <w:tc>
          <w:tcPr>
            <w:tcW w:w="6723" w:type="dxa"/>
          </w:tcPr>
          <w:p w14:paraId="0497EF67" w14:textId="77777777" w:rsidR="00697EA3" w:rsidRPr="005D2D7D" w:rsidRDefault="00697EA3" w:rsidP="005B5BA5">
            <w:pPr>
              <w:pStyle w:val="Table"/>
              <w:rPr>
                <w:lang w:eastAsia="fr-FR"/>
              </w:rPr>
            </w:pPr>
            <w:r w:rsidRPr="00EC5D47">
              <w:rPr>
                <w:lang w:eastAsia="fr-FR"/>
              </w:rPr>
              <w:t>An activity performed by an operational node. Examples of operational activities in the maritime context are: Route Planning, Route Optimization, Logistics, Safety, Weather Forecast Provision, …</w:t>
            </w:r>
          </w:p>
        </w:tc>
      </w:tr>
      <w:tr w:rsidR="00697EA3" w:rsidRPr="00EC53FF" w14:paraId="3BCABAD3" w14:textId="77777777" w:rsidTr="005B5BA5">
        <w:tc>
          <w:tcPr>
            <w:tcW w:w="2491" w:type="dxa"/>
          </w:tcPr>
          <w:p w14:paraId="3A9E3371" w14:textId="77777777" w:rsidR="00697EA3" w:rsidRDefault="00697EA3" w:rsidP="005B5BA5">
            <w:pPr>
              <w:pStyle w:val="TableHeader"/>
            </w:pPr>
            <w:r>
              <w:t>Operational Model</w:t>
            </w:r>
          </w:p>
        </w:tc>
        <w:tc>
          <w:tcPr>
            <w:tcW w:w="6723" w:type="dxa"/>
          </w:tcPr>
          <w:p w14:paraId="622836C9" w14:textId="77777777" w:rsidR="00697EA3" w:rsidRDefault="00697EA3" w:rsidP="005B5BA5">
            <w:pPr>
              <w:pStyle w:val="Table"/>
              <w:rPr>
                <w:lang w:eastAsia="fr-FR"/>
              </w:rPr>
            </w:pPr>
            <w:r>
              <w:rPr>
                <w:lang w:eastAsia="fr-FR"/>
              </w:rPr>
              <w:t>A</w:t>
            </w:r>
            <w:r w:rsidRPr="000C143A">
              <w:rPr>
                <w:lang w:eastAsia="fr-FR"/>
              </w:rPr>
              <w:t xml:space="preserve"> structure of operational nodes and </w:t>
            </w:r>
            <w:r>
              <w:rPr>
                <w:lang w:eastAsia="fr-FR"/>
              </w:rPr>
              <w:t>associated operational activities and their inter-relations in a process model.</w:t>
            </w:r>
          </w:p>
        </w:tc>
      </w:tr>
      <w:tr w:rsidR="00697EA3" w:rsidRPr="00EC53FF" w14:paraId="4A82AD5F" w14:textId="77777777" w:rsidTr="005B5BA5">
        <w:tc>
          <w:tcPr>
            <w:tcW w:w="2491" w:type="dxa"/>
            <w:hideMark/>
          </w:tcPr>
          <w:p w14:paraId="6B6E0984" w14:textId="77777777" w:rsidR="00697EA3" w:rsidRPr="00A261B3" w:rsidRDefault="00697EA3" w:rsidP="005B5BA5">
            <w:pPr>
              <w:pStyle w:val="TableHeader"/>
              <w:rPr>
                <w:rFonts w:ascii="Arial" w:hAnsi="Arial" w:cs="Arial"/>
                <w:highlight w:val="yellow"/>
              </w:rPr>
            </w:pPr>
            <w:r w:rsidRPr="005D2D7D">
              <w:lastRenderedPageBreak/>
              <w:t>Operational Node</w:t>
            </w:r>
          </w:p>
        </w:tc>
        <w:tc>
          <w:tcPr>
            <w:tcW w:w="6723" w:type="dxa"/>
          </w:tcPr>
          <w:p w14:paraId="776FF720" w14:textId="77777777" w:rsidR="00697EA3" w:rsidRPr="00E91071" w:rsidRDefault="00697EA3" w:rsidP="005B5BA5">
            <w:pPr>
              <w:pStyle w:val="Table"/>
              <w:rPr>
                <w:lang w:eastAsia="fr-FR"/>
              </w:rPr>
            </w:pPr>
            <w:r w:rsidRPr="005D2D7D">
              <w:rPr>
                <w:lang w:eastAsia="fr-FR"/>
              </w:rPr>
              <w:t xml:space="preserve">A logical entity that performs activities. Note: nodes are </w:t>
            </w:r>
            <w:r w:rsidRPr="00E91071">
              <w:rPr>
                <w:lang w:eastAsia="fr-FR"/>
              </w:rPr>
              <w:t>specified independently of any physical realisation.</w:t>
            </w:r>
          </w:p>
          <w:p w14:paraId="1D686F4D" w14:textId="77777777" w:rsidR="00697EA3" w:rsidRPr="00EF680C" w:rsidRDefault="00697EA3" w:rsidP="005B5BA5">
            <w:pPr>
              <w:pStyle w:val="Table"/>
              <w:rPr>
                <w:rFonts w:ascii="Arial" w:hAnsi="Arial"/>
              </w:rPr>
            </w:pPr>
            <w:r w:rsidRPr="00E91071">
              <w:rPr>
                <w:lang w:eastAsia="fr-FR"/>
              </w:rPr>
              <w:t>Examples of operational nodes in the maritime context are: Maritime Control Center, Maritime Authority, Ship, Port, Weather Information Provider, …</w:t>
            </w:r>
          </w:p>
        </w:tc>
      </w:tr>
      <w:tr w:rsidR="00697EA3" w:rsidRPr="00EC53FF" w14:paraId="376DD41D" w14:textId="77777777" w:rsidTr="005B5BA5">
        <w:tc>
          <w:tcPr>
            <w:tcW w:w="2491" w:type="dxa"/>
            <w:hideMark/>
          </w:tcPr>
          <w:p w14:paraId="1241EB88" w14:textId="77777777" w:rsidR="00697EA3" w:rsidRPr="00EF680C" w:rsidRDefault="00697EA3" w:rsidP="005B5BA5">
            <w:pPr>
              <w:pStyle w:val="TableHeader"/>
              <w:rPr>
                <w:rFonts w:ascii="Arial" w:hAnsi="Arial"/>
              </w:rPr>
            </w:pPr>
            <w:r w:rsidRPr="00EF680C">
              <w:t>Service</w:t>
            </w:r>
          </w:p>
        </w:tc>
        <w:tc>
          <w:tcPr>
            <w:tcW w:w="6723" w:type="dxa"/>
            <w:hideMark/>
          </w:tcPr>
          <w:p w14:paraId="05F587F7" w14:textId="0F9B1CF1" w:rsidR="00697EA3" w:rsidRPr="00EF680C" w:rsidRDefault="00697EA3" w:rsidP="00B9756C">
            <w:pPr>
              <w:pStyle w:val="Table"/>
              <w:rPr>
                <w:rFonts w:ascii="Arial" w:hAnsi="Arial" w:cs="Arial"/>
              </w:rPr>
            </w:pPr>
            <w:r w:rsidRPr="00EF680C">
              <w:rPr>
                <w:rFonts w:cs="Arial"/>
              </w:rPr>
              <w:t>The provision of something (a non-physical object), by one, for the use of one or more others</w:t>
            </w:r>
            <w:r w:rsidR="00B9756C">
              <w:rPr>
                <w:rFonts w:cs="Arial"/>
              </w:rPr>
              <w:t xml:space="preserve">, regulated by </w:t>
            </w:r>
            <w:r w:rsidR="00797012">
              <w:rPr>
                <w:rFonts w:cs="Arial"/>
              </w:rPr>
              <w:t xml:space="preserve">formal definitions and </w:t>
            </w:r>
            <w:r w:rsidR="00B9756C">
              <w:rPr>
                <w:rFonts w:cs="Arial"/>
              </w:rPr>
              <w:t>mutual agreements</w:t>
            </w:r>
            <w:r w:rsidRPr="00EF680C">
              <w:rPr>
                <w:rFonts w:cs="Arial"/>
              </w:rPr>
              <w:t xml:space="preserve">. Services involve interactions between providers and consumers, which may be performed in a digital form (data exchanges) or through voice communication or written processes and procedures. </w:t>
            </w:r>
          </w:p>
        </w:tc>
      </w:tr>
      <w:tr w:rsidR="00697EA3" w:rsidRPr="00EC53FF" w14:paraId="4CF94F19" w14:textId="77777777" w:rsidTr="005B5BA5">
        <w:tc>
          <w:tcPr>
            <w:tcW w:w="2491" w:type="dxa"/>
          </w:tcPr>
          <w:p w14:paraId="0B6F3E05" w14:textId="77777777" w:rsidR="00697EA3" w:rsidRPr="00EF680C" w:rsidRDefault="00697EA3" w:rsidP="005B5BA5">
            <w:pPr>
              <w:pStyle w:val="TableHeader"/>
            </w:pPr>
            <w:r>
              <w:t>Service Consumer</w:t>
            </w:r>
          </w:p>
        </w:tc>
        <w:tc>
          <w:tcPr>
            <w:tcW w:w="6723" w:type="dxa"/>
          </w:tcPr>
          <w:p w14:paraId="45AB055B" w14:textId="77777777" w:rsidR="00697EA3" w:rsidRPr="00EF680C" w:rsidRDefault="00697EA3" w:rsidP="005B5BA5">
            <w:pPr>
              <w:pStyle w:val="Table"/>
            </w:pPr>
            <w:r>
              <w:t>A service c</w:t>
            </w:r>
            <w:r w:rsidRPr="006A2ADD">
              <w:t>onsumer uses service instances provided by service providers. All users within the maritime domain can be service customers, e.g., ships and their crew, authorities, VTS stations, organizations (e.g., meteorological), commercial service providers, etc.</w:t>
            </w:r>
          </w:p>
        </w:tc>
      </w:tr>
      <w:tr w:rsidR="00697EA3" w:rsidRPr="00EC53FF" w14:paraId="4D3E7456" w14:textId="77777777" w:rsidTr="005B5BA5">
        <w:tc>
          <w:tcPr>
            <w:tcW w:w="2491" w:type="dxa"/>
          </w:tcPr>
          <w:p w14:paraId="135C4029" w14:textId="77777777" w:rsidR="00697EA3" w:rsidRPr="00EF680C" w:rsidRDefault="00697EA3" w:rsidP="005B5BA5">
            <w:pPr>
              <w:pStyle w:val="TableHeader"/>
            </w:pPr>
            <w:r w:rsidRPr="00CF3707">
              <w:t>Service</w:t>
            </w:r>
            <w:r>
              <w:t xml:space="preserve"> Data </w:t>
            </w:r>
            <w:r w:rsidRPr="00CF3707">
              <w:t>Model</w:t>
            </w:r>
          </w:p>
        </w:tc>
        <w:tc>
          <w:tcPr>
            <w:tcW w:w="6723" w:type="dxa"/>
          </w:tcPr>
          <w:p w14:paraId="551622B6" w14:textId="77777777" w:rsidR="00697EA3" w:rsidRPr="00EF680C" w:rsidRDefault="00697EA3" w:rsidP="005B5BA5">
            <w:pPr>
              <w:pStyle w:val="Table"/>
            </w:pPr>
            <w:r w:rsidRPr="00CF3707">
              <w:t xml:space="preserve">Formal description of one dedicated service at logical level. </w:t>
            </w:r>
            <w:r>
              <w:t>The service data model i</w:t>
            </w:r>
            <w:r w:rsidRPr="00CF3707">
              <w:t xml:space="preserve">s part of the </w:t>
            </w:r>
            <w:r>
              <w:t>s</w:t>
            </w:r>
            <w:r w:rsidRPr="00CF3707">
              <w:t>ervice</w:t>
            </w:r>
            <w:r>
              <w:t xml:space="preserve"> s</w:t>
            </w:r>
            <w:r w:rsidRPr="00CF3707">
              <w:t xml:space="preserve">pecification. </w:t>
            </w:r>
            <w:r>
              <w:t>Is</w:t>
            </w:r>
            <w:r w:rsidRPr="00CF3707">
              <w:t xml:space="preserve"> typically defined in </w:t>
            </w:r>
            <w:r>
              <w:t>UML and/or XSD</w:t>
            </w:r>
            <w:r w:rsidRPr="00CF3707">
              <w:t xml:space="preserve">. </w:t>
            </w:r>
            <w:r w:rsidRPr="00A13256">
              <w:t xml:space="preserve">If an external data model exists (e.g., a standard data model), then the </w:t>
            </w:r>
            <w:r>
              <w:t>s</w:t>
            </w:r>
            <w:r w:rsidRPr="00A13256">
              <w:t>ervice</w:t>
            </w:r>
            <w:r>
              <w:t xml:space="preserve"> d</w:t>
            </w:r>
            <w:r w:rsidRPr="00A13256">
              <w:t>ata</w:t>
            </w:r>
            <w:r>
              <w:t xml:space="preserve"> m</w:t>
            </w:r>
            <w:r w:rsidRPr="00A13256">
              <w:t xml:space="preserve">odel shall refer to it: each data item of the </w:t>
            </w:r>
            <w:r>
              <w:t>s</w:t>
            </w:r>
            <w:r w:rsidRPr="00A13256">
              <w:t>ervice</w:t>
            </w:r>
            <w:r>
              <w:t xml:space="preserve"> d</w:t>
            </w:r>
            <w:r w:rsidRPr="00A13256">
              <w:t>ata</w:t>
            </w:r>
            <w:r>
              <w:t xml:space="preserve"> m</w:t>
            </w:r>
            <w:r w:rsidRPr="00A13256">
              <w:t>odel shall be mapped to a data item defined in the external data model.</w:t>
            </w:r>
          </w:p>
        </w:tc>
      </w:tr>
      <w:tr w:rsidR="00697EA3" w:rsidRPr="003627C3" w14:paraId="3140862E" w14:textId="77777777" w:rsidTr="005B5BA5">
        <w:tc>
          <w:tcPr>
            <w:tcW w:w="2491" w:type="dxa"/>
          </w:tcPr>
          <w:p w14:paraId="7001E75F" w14:textId="77777777" w:rsidR="00697EA3" w:rsidRDefault="00697EA3" w:rsidP="005B5BA5">
            <w:pPr>
              <w:pStyle w:val="TableHeader"/>
            </w:pPr>
            <w:r>
              <w:t>Service Design Description</w:t>
            </w:r>
          </w:p>
        </w:tc>
        <w:tc>
          <w:tcPr>
            <w:tcW w:w="6723" w:type="dxa"/>
          </w:tcPr>
          <w:p w14:paraId="14162971" w14:textId="77777777" w:rsidR="00697EA3" w:rsidRDefault="00697EA3" w:rsidP="008D32F8">
            <w:pPr>
              <w:pStyle w:val="Table"/>
            </w:pPr>
            <w:r w:rsidRPr="00CF3707">
              <w:t xml:space="preserve">Documents the details of a </w:t>
            </w:r>
            <w:r>
              <w:t>s</w:t>
            </w:r>
            <w:r w:rsidRPr="00CF3707">
              <w:t>ervice</w:t>
            </w:r>
            <w:r>
              <w:t xml:space="preserve"> technical design (most likely documented by the service implementer)</w:t>
            </w:r>
            <w:r w:rsidRPr="00CF3707">
              <w:t xml:space="preserve">. The </w:t>
            </w:r>
            <w:r>
              <w:t>s</w:t>
            </w:r>
            <w:r w:rsidRPr="00CF3707">
              <w:t>ervice</w:t>
            </w:r>
            <w:r>
              <w:t xml:space="preserve"> design d</w:t>
            </w:r>
            <w:r w:rsidRPr="00CF3707">
              <w:t>escription includes (but is not limi</w:t>
            </w:r>
            <w:r>
              <w:t>ted to) a service physical data model and describes the used technology, transport mechanism, quality of service, etc.</w:t>
            </w:r>
          </w:p>
        </w:tc>
      </w:tr>
      <w:tr w:rsidR="00697EA3" w:rsidRPr="003627C3" w14:paraId="0338B597" w14:textId="77777777" w:rsidTr="005B5BA5">
        <w:tc>
          <w:tcPr>
            <w:tcW w:w="2491" w:type="dxa"/>
          </w:tcPr>
          <w:p w14:paraId="13685A0C" w14:textId="77777777" w:rsidR="00697EA3" w:rsidRPr="00FA0969" w:rsidRDefault="00697EA3" w:rsidP="005B5BA5">
            <w:pPr>
              <w:pStyle w:val="TableHeader"/>
            </w:pPr>
            <w:r>
              <w:t>Service Implementation</w:t>
            </w:r>
          </w:p>
        </w:tc>
        <w:tc>
          <w:tcPr>
            <w:tcW w:w="6723" w:type="dxa"/>
          </w:tcPr>
          <w:p w14:paraId="25532ED7" w14:textId="77777777" w:rsidR="00697EA3" w:rsidRPr="00CF3707" w:rsidRDefault="00697EA3" w:rsidP="0055010E">
            <w:pPr>
              <w:pStyle w:val="Table"/>
            </w:pPr>
            <w:r w:rsidRPr="00CF3707">
              <w:t xml:space="preserve">The </w:t>
            </w:r>
            <w:r>
              <w:t xml:space="preserve">provider side </w:t>
            </w:r>
            <w:r w:rsidRPr="00CF3707">
              <w:t xml:space="preserve">implementation of a dedicated service </w:t>
            </w:r>
            <w:r>
              <w:t xml:space="preserve">technical design (i.e., implementation of a dedicated service </w:t>
            </w:r>
            <w:r w:rsidRPr="00CF3707">
              <w:t>in a dedicated technology</w:t>
            </w:r>
            <w:r>
              <w:t>)</w:t>
            </w:r>
            <w:r w:rsidRPr="00CF3707">
              <w:t>.</w:t>
            </w:r>
          </w:p>
        </w:tc>
      </w:tr>
      <w:tr w:rsidR="00697EA3" w:rsidRPr="00EC53FF" w14:paraId="3EEB88A7" w14:textId="77777777" w:rsidTr="005B5BA5">
        <w:tc>
          <w:tcPr>
            <w:tcW w:w="2491" w:type="dxa"/>
          </w:tcPr>
          <w:p w14:paraId="319B2046" w14:textId="77777777" w:rsidR="00697EA3" w:rsidRDefault="00697EA3" w:rsidP="005B5BA5">
            <w:pPr>
              <w:pStyle w:val="TableHeader"/>
            </w:pPr>
            <w:r>
              <w:t>Service Implementer</w:t>
            </w:r>
          </w:p>
        </w:tc>
        <w:tc>
          <w:tcPr>
            <w:tcW w:w="6723" w:type="dxa"/>
          </w:tcPr>
          <w:p w14:paraId="2731DCAC" w14:textId="4CB1F0AA" w:rsidR="00697EA3" w:rsidRPr="0096538E" w:rsidRDefault="00697EA3" w:rsidP="00B66A09">
            <w:pPr>
              <w:pStyle w:val="Table"/>
            </w:pPr>
            <w:r w:rsidRPr="001803CE">
              <w:t xml:space="preserve">Implementers of services from the service provider side and/or the service consumer side. </w:t>
            </w:r>
            <w:r w:rsidR="00B66A09">
              <w:t>Any</w:t>
            </w:r>
            <w:r w:rsidR="00B66A09" w:rsidRPr="001803CE">
              <w:t xml:space="preserve">body </w:t>
            </w:r>
            <w:r w:rsidRPr="001803CE">
              <w:t>can be a service implementer but mainly this will be commercial companies implementing solutions for shore and ship.</w:t>
            </w:r>
          </w:p>
        </w:tc>
      </w:tr>
      <w:tr w:rsidR="00697EA3" w:rsidRPr="003627C3" w14:paraId="0135774A" w14:textId="77777777" w:rsidTr="005B5BA5">
        <w:tc>
          <w:tcPr>
            <w:tcW w:w="2491" w:type="dxa"/>
          </w:tcPr>
          <w:p w14:paraId="6CE64429" w14:textId="77777777" w:rsidR="00697EA3" w:rsidRPr="00EF680C" w:rsidRDefault="00697EA3" w:rsidP="005B5BA5">
            <w:pPr>
              <w:pStyle w:val="TableHeader"/>
            </w:pPr>
            <w:r w:rsidRPr="00FA0969">
              <w:t>Service Instance</w:t>
            </w:r>
          </w:p>
        </w:tc>
        <w:tc>
          <w:tcPr>
            <w:tcW w:w="6723" w:type="dxa"/>
          </w:tcPr>
          <w:p w14:paraId="58D1BC66" w14:textId="77777777" w:rsidR="00697EA3" w:rsidRPr="003627C3" w:rsidRDefault="00697EA3" w:rsidP="0055010E">
            <w:pPr>
              <w:pStyle w:val="Table"/>
            </w:pPr>
            <w:r w:rsidRPr="00CF3707">
              <w:t xml:space="preserve">One </w:t>
            </w:r>
            <w:r>
              <w:t>s</w:t>
            </w:r>
            <w:r w:rsidRPr="00CF3707">
              <w:t>ervice</w:t>
            </w:r>
            <w:r>
              <w:t xml:space="preserve"> implementation</w:t>
            </w:r>
            <w:r w:rsidRPr="00CF3707">
              <w:t xml:space="preserve"> may </w:t>
            </w:r>
            <w:r>
              <w:t>be deployed at several places by same or different service providers; each such deployment represents a different service instance, being accessible via different URLs.</w:t>
            </w:r>
          </w:p>
        </w:tc>
      </w:tr>
      <w:tr w:rsidR="00697EA3" w:rsidRPr="003627C3" w14:paraId="2EFD703F" w14:textId="77777777" w:rsidTr="005B5BA5">
        <w:tc>
          <w:tcPr>
            <w:tcW w:w="2491" w:type="dxa"/>
          </w:tcPr>
          <w:p w14:paraId="7B2E0A60" w14:textId="77777777" w:rsidR="00697EA3" w:rsidRPr="003627C3" w:rsidRDefault="00697EA3" w:rsidP="005B5BA5">
            <w:pPr>
              <w:pStyle w:val="TableHeader"/>
            </w:pPr>
            <w:r w:rsidRPr="00FA0969">
              <w:t>Service Instance Description</w:t>
            </w:r>
          </w:p>
        </w:tc>
        <w:tc>
          <w:tcPr>
            <w:tcW w:w="6723" w:type="dxa"/>
          </w:tcPr>
          <w:p w14:paraId="3051036E" w14:textId="77777777" w:rsidR="00697EA3" w:rsidRPr="003627C3" w:rsidRDefault="00697EA3" w:rsidP="0055010E">
            <w:pPr>
              <w:pStyle w:val="Table"/>
              <w:rPr>
                <w:b/>
                <w:bCs/>
              </w:rPr>
            </w:pPr>
            <w:r w:rsidRPr="00CF3707">
              <w:t xml:space="preserve">Documents the details of a </w:t>
            </w:r>
            <w:r>
              <w:t>s</w:t>
            </w:r>
            <w:r w:rsidRPr="00CF3707">
              <w:t>ervice</w:t>
            </w:r>
            <w:r>
              <w:t xml:space="preserve"> implementation (most likely documented by the service implementer) and deployment (most likely documented by the service provider)</w:t>
            </w:r>
            <w:r w:rsidRPr="00CF3707">
              <w:t xml:space="preserve">. The </w:t>
            </w:r>
            <w:r>
              <w:t>s</w:t>
            </w:r>
            <w:r w:rsidRPr="00CF3707">
              <w:t>ervice</w:t>
            </w:r>
            <w:r>
              <w:t xml:space="preserve"> i</w:t>
            </w:r>
            <w:r w:rsidRPr="00CF3707">
              <w:t>nstance</w:t>
            </w:r>
            <w:r>
              <w:t xml:space="preserve"> d</w:t>
            </w:r>
            <w:r w:rsidRPr="00CF3707">
              <w:t>escription includes (but is not limi</w:t>
            </w:r>
            <w:r>
              <w:t>ted to) service technical design reference, service provider reference, service access information, service coverage information, etc.</w:t>
            </w:r>
          </w:p>
        </w:tc>
      </w:tr>
      <w:tr w:rsidR="00697EA3" w:rsidRPr="00EC53FF" w14:paraId="1ECDECEF" w14:textId="77777777" w:rsidTr="005B5BA5">
        <w:tc>
          <w:tcPr>
            <w:tcW w:w="2491" w:type="dxa"/>
            <w:hideMark/>
          </w:tcPr>
          <w:p w14:paraId="4BC80032" w14:textId="77777777" w:rsidR="00697EA3" w:rsidRPr="00EF680C" w:rsidRDefault="00697EA3" w:rsidP="005B5BA5">
            <w:pPr>
              <w:pStyle w:val="TableHeader"/>
              <w:rPr>
                <w:rFonts w:ascii="Arial" w:hAnsi="Arial"/>
              </w:rPr>
            </w:pPr>
            <w:r>
              <w:t>Service I</w:t>
            </w:r>
            <w:r w:rsidRPr="00EF680C">
              <w:t>nterface</w:t>
            </w:r>
          </w:p>
        </w:tc>
        <w:tc>
          <w:tcPr>
            <w:tcW w:w="6723" w:type="dxa"/>
            <w:hideMark/>
          </w:tcPr>
          <w:p w14:paraId="52BC59CD" w14:textId="616A7C8D" w:rsidR="00697EA3" w:rsidRPr="00EF680C" w:rsidRDefault="00697EA3" w:rsidP="003E4028">
            <w:pPr>
              <w:pStyle w:val="Table"/>
              <w:rPr>
                <w:rFonts w:ascii="Arial" w:hAnsi="Arial"/>
              </w:rPr>
            </w:pPr>
            <w:r w:rsidRPr="00EF680C">
              <w:t xml:space="preserve">The </w:t>
            </w:r>
            <w:r>
              <w:t>communication mechanism</w:t>
            </w:r>
            <w:r w:rsidRPr="007230AB">
              <w:t xml:space="preserve"> </w:t>
            </w:r>
            <w:r>
              <w:t>of the service, i.e., interaction mechanism between service provider and service consumer</w:t>
            </w:r>
            <w:r w:rsidRPr="007230AB">
              <w:t>.</w:t>
            </w:r>
            <w:r>
              <w:t xml:space="preserve"> A service interface is characterised by a message exchange pattern and consists of</w:t>
            </w:r>
            <w:r w:rsidRPr="007230AB">
              <w:t xml:space="preserve"> service operations </w:t>
            </w:r>
            <w:r>
              <w:t>that are</w:t>
            </w:r>
            <w:r w:rsidRPr="007230AB">
              <w:t xml:space="preserve"> either </w:t>
            </w:r>
            <w:r>
              <w:t>allocated to the</w:t>
            </w:r>
            <w:r w:rsidRPr="007230AB">
              <w:t xml:space="preserve"> provider or the consumer of the service</w:t>
            </w:r>
            <w:r>
              <w:t>.</w:t>
            </w:r>
          </w:p>
        </w:tc>
      </w:tr>
      <w:tr w:rsidR="00697EA3" w:rsidRPr="00EC53FF" w14:paraId="2B34BF5F" w14:textId="77777777" w:rsidTr="005B5BA5">
        <w:tc>
          <w:tcPr>
            <w:tcW w:w="2491" w:type="dxa"/>
          </w:tcPr>
          <w:p w14:paraId="5D075009" w14:textId="77777777" w:rsidR="00697EA3" w:rsidRDefault="00697EA3" w:rsidP="005B5BA5">
            <w:pPr>
              <w:pStyle w:val="TableHeader"/>
            </w:pPr>
            <w:r>
              <w:t>Service Operation</w:t>
            </w:r>
          </w:p>
        </w:tc>
        <w:tc>
          <w:tcPr>
            <w:tcW w:w="6723" w:type="dxa"/>
          </w:tcPr>
          <w:p w14:paraId="7C96407C" w14:textId="77777777" w:rsidR="00697EA3" w:rsidRDefault="00697EA3" w:rsidP="00590821">
            <w:pPr>
              <w:pStyle w:val="Table"/>
            </w:pPr>
            <w:r w:rsidRPr="0022592C">
              <w:t>Function</w:t>
            </w:r>
            <w:r>
              <w:t>s or procedure</w:t>
            </w:r>
            <w:r w:rsidRPr="0022592C">
              <w:t xml:space="preserve"> which enable</w:t>
            </w:r>
            <w:r>
              <w:t>s</w:t>
            </w:r>
            <w:r w:rsidRPr="0022592C">
              <w:t xml:space="preserve"> programmatic communication with a </w:t>
            </w:r>
            <w:r>
              <w:t>s</w:t>
            </w:r>
            <w:r w:rsidRPr="0022592C">
              <w:t xml:space="preserve">ervice via a </w:t>
            </w:r>
            <w:r>
              <w:t>s</w:t>
            </w:r>
            <w:r w:rsidRPr="0022592C">
              <w:t>ervice interface.</w:t>
            </w:r>
          </w:p>
        </w:tc>
      </w:tr>
      <w:tr w:rsidR="00697EA3" w:rsidRPr="00EC53FF" w14:paraId="6419D067" w14:textId="77777777" w:rsidTr="005B5BA5">
        <w:tc>
          <w:tcPr>
            <w:tcW w:w="2491" w:type="dxa"/>
          </w:tcPr>
          <w:p w14:paraId="219E6FC3" w14:textId="77777777" w:rsidR="00697EA3" w:rsidRPr="00EF680C" w:rsidRDefault="00697EA3" w:rsidP="005B5BA5">
            <w:pPr>
              <w:pStyle w:val="TableHeader"/>
            </w:pPr>
            <w:r>
              <w:t xml:space="preserve">Service Physical </w:t>
            </w:r>
            <w:r>
              <w:lastRenderedPageBreak/>
              <w:t>Data M</w:t>
            </w:r>
            <w:r w:rsidRPr="0055010E">
              <w:t>odel</w:t>
            </w:r>
          </w:p>
        </w:tc>
        <w:tc>
          <w:tcPr>
            <w:tcW w:w="6723" w:type="dxa"/>
          </w:tcPr>
          <w:p w14:paraId="563253EB" w14:textId="77777777" w:rsidR="00697EA3" w:rsidRDefault="00697EA3" w:rsidP="005B5BA5">
            <w:pPr>
              <w:pStyle w:val="Table"/>
            </w:pPr>
            <w:r w:rsidRPr="00CF3707">
              <w:lastRenderedPageBreak/>
              <w:t xml:space="preserve">Describes the </w:t>
            </w:r>
            <w:r>
              <w:t>realisation</w:t>
            </w:r>
            <w:r w:rsidRPr="00CF3707">
              <w:t xml:space="preserve"> of a dedicate</w:t>
            </w:r>
            <w:r>
              <w:t>d</w:t>
            </w:r>
            <w:r w:rsidRPr="00CF3707">
              <w:t xml:space="preserve"> service </w:t>
            </w:r>
            <w:r>
              <w:t>data model</w:t>
            </w:r>
            <w:r w:rsidRPr="00CF3707">
              <w:t xml:space="preserve"> in a </w:t>
            </w:r>
            <w:r w:rsidRPr="00CF3707">
              <w:lastRenderedPageBreak/>
              <w:t xml:space="preserve">dedicated technology. This includes a detailed description of the data payload to be exchanged </w:t>
            </w:r>
            <w:r>
              <w:t>using the chosen technology</w:t>
            </w:r>
            <w:r w:rsidRPr="00CF3707">
              <w:t xml:space="preserve">. The actual format of the </w:t>
            </w:r>
            <w:r>
              <w:t>service physical data model</w:t>
            </w:r>
            <w:r w:rsidRPr="00CF3707">
              <w:t xml:space="preserve"> depends on the chosen technology. Examples may be WSDL and XSD files (e.g., for SOAP services) or swagger (</w:t>
            </w:r>
            <w:r>
              <w:t>Open API</w:t>
            </w:r>
            <w:r w:rsidRPr="00CF3707">
              <w:t xml:space="preserve">) specifications (e.g., for REST services). </w:t>
            </w:r>
            <w:r w:rsidRPr="00A13256">
              <w:t xml:space="preserve">If an external data model exists (e.g., a standard data model), then the </w:t>
            </w:r>
            <w:r>
              <w:t>s</w:t>
            </w:r>
            <w:r w:rsidRPr="00A13256">
              <w:t>ervice</w:t>
            </w:r>
            <w:r>
              <w:t xml:space="preserve"> physical data m</w:t>
            </w:r>
            <w:r w:rsidRPr="00A13256">
              <w:t xml:space="preserve">odel shall refer to it: each data item of the </w:t>
            </w:r>
            <w:r>
              <w:t>s</w:t>
            </w:r>
            <w:r w:rsidRPr="00A13256">
              <w:t>ervice</w:t>
            </w:r>
            <w:r>
              <w:t xml:space="preserve"> physical data m</w:t>
            </w:r>
            <w:r w:rsidRPr="00A13256">
              <w:t>odel shall be mapped to a data item defined in the external data model.</w:t>
            </w:r>
          </w:p>
          <w:p w14:paraId="63CA5488" w14:textId="77777777" w:rsidR="00697EA3" w:rsidRPr="00FC2012" w:rsidRDefault="00697EA3" w:rsidP="005B5BA5">
            <w:pPr>
              <w:pStyle w:val="Table"/>
              <w:rPr>
                <w:strike/>
              </w:rPr>
            </w:pPr>
            <w:r w:rsidRPr="00CF3707">
              <w:t xml:space="preserve">In order to prove correct implementation of the </w:t>
            </w:r>
            <w:r>
              <w:t>s</w:t>
            </w:r>
            <w:r w:rsidRPr="00CF3707">
              <w:t>ervice</w:t>
            </w:r>
            <w:r>
              <w:t xml:space="preserve"> s</w:t>
            </w:r>
            <w:r w:rsidRPr="00CF3707">
              <w:t xml:space="preserve">pecification, there shall exist a mapping between the </w:t>
            </w:r>
            <w:r>
              <w:t>service physical data model</w:t>
            </w:r>
            <w:r w:rsidRPr="00CF3707">
              <w:t xml:space="preserve"> </w:t>
            </w:r>
            <w:r>
              <w:t>and the s</w:t>
            </w:r>
            <w:r w:rsidRPr="00CF3707">
              <w:t>ervice</w:t>
            </w:r>
            <w:r>
              <w:t xml:space="preserve"> data m</w:t>
            </w:r>
            <w:r w:rsidRPr="00CF3707">
              <w:t xml:space="preserve">odel. This means, each data item used in the </w:t>
            </w:r>
            <w:r>
              <w:t>service physical data model</w:t>
            </w:r>
            <w:r w:rsidRPr="00CF3707">
              <w:t xml:space="preserve"> shall be mapped to a corres</w:t>
            </w:r>
            <w:r>
              <w:t>ponding data item of the s</w:t>
            </w:r>
            <w:r w:rsidRPr="00CF3707">
              <w:t>ervice</w:t>
            </w:r>
            <w:r>
              <w:t xml:space="preserve"> data m</w:t>
            </w:r>
            <w:r w:rsidRPr="00CF3707">
              <w:t xml:space="preserve">odel. </w:t>
            </w:r>
            <w:r>
              <w:t>(</w:t>
            </w:r>
            <w:r w:rsidRPr="0032225F">
              <w:t xml:space="preserve">In case of existing </w:t>
            </w:r>
            <w:r>
              <w:t>mappings to a common external (standard) data model from both the service data model and the service physical data model</w:t>
            </w:r>
            <w:r w:rsidRPr="0032225F">
              <w:t>, such a mapping is implicitly given.</w:t>
            </w:r>
            <w:r>
              <w:t>)</w:t>
            </w:r>
          </w:p>
        </w:tc>
      </w:tr>
      <w:tr w:rsidR="00697EA3" w:rsidRPr="00EC53FF" w14:paraId="7047EE43" w14:textId="77777777" w:rsidTr="005B5BA5">
        <w:tc>
          <w:tcPr>
            <w:tcW w:w="2491" w:type="dxa"/>
          </w:tcPr>
          <w:p w14:paraId="4D5CE7F1" w14:textId="77777777" w:rsidR="00697EA3" w:rsidRDefault="00697EA3" w:rsidP="005B5BA5">
            <w:pPr>
              <w:pStyle w:val="TableHeader"/>
            </w:pPr>
            <w:r>
              <w:lastRenderedPageBreak/>
              <w:t>Service Provider</w:t>
            </w:r>
          </w:p>
        </w:tc>
        <w:tc>
          <w:tcPr>
            <w:tcW w:w="6723" w:type="dxa"/>
          </w:tcPr>
          <w:p w14:paraId="003AF14E" w14:textId="77777777" w:rsidR="00697EA3" w:rsidRDefault="00697EA3" w:rsidP="005B5BA5">
            <w:pPr>
              <w:pStyle w:val="Table"/>
            </w:pPr>
            <w:r>
              <w:t>A service provider p</w:t>
            </w:r>
            <w:r w:rsidRPr="005F489F">
              <w:t>rovides instances of services according to a service specification</w:t>
            </w:r>
            <w:r>
              <w:t xml:space="preserve"> and service instance description</w:t>
            </w:r>
            <w:r w:rsidRPr="005F489F">
              <w:t>. All users within the maritime domain can be service providers, e.g., authorities, VTS stations, organizations (e.g., meteorological), commercial service providers, etc.</w:t>
            </w:r>
          </w:p>
        </w:tc>
      </w:tr>
      <w:tr w:rsidR="00697EA3" w:rsidRPr="00EC53FF" w14:paraId="092CAFF1" w14:textId="77777777" w:rsidTr="005B5BA5">
        <w:tc>
          <w:tcPr>
            <w:tcW w:w="2491" w:type="dxa"/>
          </w:tcPr>
          <w:p w14:paraId="128C71A3" w14:textId="77777777" w:rsidR="00697EA3" w:rsidRPr="00EF680C" w:rsidRDefault="00697EA3" w:rsidP="005B5BA5">
            <w:pPr>
              <w:pStyle w:val="TableHeader"/>
            </w:pPr>
            <w:r w:rsidRPr="004A2F0A">
              <w:t>Service Specification</w:t>
            </w:r>
          </w:p>
        </w:tc>
        <w:tc>
          <w:tcPr>
            <w:tcW w:w="6723" w:type="dxa"/>
          </w:tcPr>
          <w:p w14:paraId="30F02E4B" w14:textId="77777777" w:rsidR="00697EA3" w:rsidRPr="00EF680C" w:rsidRDefault="00697EA3" w:rsidP="005B5BA5">
            <w:pPr>
              <w:pStyle w:val="Table"/>
            </w:pPr>
            <w:r w:rsidRPr="00CF3707">
              <w:t>Describes one dedicated service at logical level. The Service</w:t>
            </w:r>
            <w:r>
              <w:t xml:space="preserve"> </w:t>
            </w:r>
            <w:r w:rsidRPr="00CF3707">
              <w:t>Specification is technology-agnostic. The Service</w:t>
            </w:r>
            <w:r>
              <w:t xml:space="preserve"> </w:t>
            </w:r>
            <w:r w:rsidRPr="00CF3707">
              <w:t>Specifica</w:t>
            </w:r>
            <w:r>
              <w:t>ti</w:t>
            </w:r>
            <w:r w:rsidRPr="00CF3707">
              <w:t>on includes (but is not limited to) a description of the Service</w:t>
            </w:r>
            <w:r>
              <w:t xml:space="preserve"> </w:t>
            </w:r>
            <w:r w:rsidRPr="00CF3707">
              <w:t>Interfaces and Service</w:t>
            </w:r>
            <w:r>
              <w:t xml:space="preserve"> </w:t>
            </w:r>
            <w:r w:rsidRPr="00CF3707">
              <w:t xml:space="preserve">Operations with their data payload. </w:t>
            </w:r>
            <w:r>
              <w:t>The data payload</w:t>
            </w:r>
            <w:r w:rsidRPr="00CF3707">
              <w:t xml:space="preserve"> description may be formally defined </w:t>
            </w:r>
            <w:r>
              <w:t xml:space="preserve">by a </w:t>
            </w:r>
            <w:r w:rsidRPr="00CF3707">
              <w:t>Service</w:t>
            </w:r>
            <w:r>
              <w:t xml:space="preserve"> Data </w:t>
            </w:r>
            <w:r w:rsidRPr="00CF3707">
              <w:t>Model.</w:t>
            </w:r>
          </w:p>
        </w:tc>
      </w:tr>
      <w:tr w:rsidR="00697EA3" w:rsidRPr="00EC53FF" w14:paraId="12728E28" w14:textId="77777777" w:rsidTr="005B5BA5">
        <w:tc>
          <w:tcPr>
            <w:tcW w:w="2491" w:type="dxa"/>
          </w:tcPr>
          <w:p w14:paraId="126668FA" w14:textId="77777777" w:rsidR="00697EA3" w:rsidRPr="004A2F0A" w:rsidRDefault="00697EA3" w:rsidP="005B5BA5">
            <w:pPr>
              <w:pStyle w:val="TableHeader"/>
            </w:pPr>
            <w:r>
              <w:t>Service Specification Producer</w:t>
            </w:r>
          </w:p>
        </w:tc>
        <w:tc>
          <w:tcPr>
            <w:tcW w:w="6723" w:type="dxa"/>
          </w:tcPr>
          <w:p w14:paraId="7DD5E9AD" w14:textId="77777777" w:rsidR="00697EA3" w:rsidRPr="00CF3707" w:rsidRDefault="00697EA3" w:rsidP="00116C9D">
            <w:pPr>
              <w:pStyle w:val="Table"/>
            </w:pPr>
            <w:r w:rsidRPr="0096538E">
              <w:t>Producers of service specificati</w:t>
            </w:r>
            <w:r>
              <w:t>ons in accordance with the service documentation guidelines</w:t>
            </w:r>
            <w:r w:rsidRPr="0096538E">
              <w:t>.</w:t>
            </w:r>
          </w:p>
        </w:tc>
      </w:tr>
      <w:tr w:rsidR="00697EA3" w:rsidRPr="003627C3" w14:paraId="74015D33" w14:textId="77777777" w:rsidTr="005B5BA5">
        <w:tc>
          <w:tcPr>
            <w:tcW w:w="2491" w:type="dxa"/>
          </w:tcPr>
          <w:p w14:paraId="4FC45532" w14:textId="77777777" w:rsidR="00697EA3" w:rsidRPr="00FA0969" w:rsidRDefault="00697EA3" w:rsidP="005B5BA5">
            <w:pPr>
              <w:pStyle w:val="TableHeader"/>
            </w:pPr>
            <w:r>
              <w:t>Service Technical Design</w:t>
            </w:r>
          </w:p>
        </w:tc>
        <w:tc>
          <w:tcPr>
            <w:tcW w:w="6723" w:type="dxa"/>
          </w:tcPr>
          <w:p w14:paraId="3A052FA3" w14:textId="77777777" w:rsidR="00697EA3" w:rsidRDefault="00697EA3" w:rsidP="00EF5234">
            <w:pPr>
              <w:pStyle w:val="Table"/>
            </w:pPr>
            <w:r>
              <w:t>The technical design of a dedicated service in a dedicated technology. One s</w:t>
            </w:r>
            <w:r w:rsidRPr="00CF3707">
              <w:t>ervice</w:t>
            </w:r>
            <w:r>
              <w:t xml:space="preserve"> s</w:t>
            </w:r>
            <w:r w:rsidRPr="00CF3707">
              <w:t xml:space="preserve">pecification may result in several </w:t>
            </w:r>
            <w:r>
              <w:t>technical s</w:t>
            </w:r>
            <w:r w:rsidRPr="00CF3707">
              <w:t>ervice</w:t>
            </w:r>
            <w:r>
              <w:t xml:space="preserve"> designs</w:t>
            </w:r>
            <w:r w:rsidRPr="00CF3707">
              <w:t xml:space="preserve">, </w:t>
            </w:r>
            <w:r>
              <w:t>realising the service</w:t>
            </w:r>
            <w:r w:rsidRPr="00CF3707">
              <w:t xml:space="preserve"> with </w:t>
            </w:r>
            <w:r>
              <w:t>different or same technologies.</w:t>
            </w:r>
          </w:p>
        </w:tc>
      </w:tr>
      <w:tr w:rsidR="00697EA3" w:rsidRPr="00EC53FF" w14:paraId="149E1678" w14:textId="77777777" w:rsidTr="005B5BA5">
        <w:tc>
          <w:tcPr>
            <w:tcW w:w="2491" w:type="dxa"/>
          </w:tcPr>
          <w:p w14:paraId="73615753" w14:textId="77777777" w:rsidR="00697EA3" w:rsidRPr="005028C7" w:rsidRDefault="00697EA3" w:rsidP="005B5BA5">
            <w:pPr>
              <w:pStyle w:val="TableHeader"/>
            </w:pPr>
            <w:r w:rsidRPr="00CF3707">
              <w:t>Service</w:t>
            </w:r>
            <w:r>
              <w:t xml:space="preserve"> T</w:t>
            </w:r>
            <w:r w:rsidRPr="00CF3707">
              <w:t>echnology</w:t>
            </w:r>
            <w:r>
              <w:t xml:space="preserve"> </w:t>
            </w:r>
            <w:r w:rsidRPr="00CF3707">
              <w:t>Catalogue</w:t>
            </w:r>
          </w:p>
        </w:tc>
        <w:tc>
          <w:tcPr>
            <w:tcW w:w="6723" w:type="dxa"/>
          </w:tcPr>
          <w:p w14:paraId="785FF745" w14:textId="77777777" w:rsidR="00697EA3" w:rsidRPr="00EF680C" w:rsidRDefault="00697EA3" w:rsidP="005B5BA5">
            <w:pPr>
              <w:pStyle w:val="Table"/>
            </w:pPr>
            <w:r w:rsidRPr="00CF3707">
              <w:t>List and specifications of allowed technologies for service im</w:t>
            </w:r>
            <w:r>
              <w:t xml:space="preserve">plementations. Currently, SOAP </w:t>
            </w:r>
            <w:r w:rsidRPr="00CF3707">
              <w:t xml:space="preserve">and REST are envisaged to be allowed service technologies. The </w:t>
            </w:r>
            <w:r>
              <w:t>s</w:t>
            </w:r>
            <w:r w:rsidRPr="00CF3707">
              <w:t>ervice</w:t>
            </w:r>
            <w:r>
              <w:t xml:space="preserve"> t</w:t>
            </w:r>
            <w:r w:rsidRPr="00CF3707">
              <w:t>echnology</w:t>
            </w:r>
            <w:r>
              <w:t xml:space="preserve"> c</w:t>
            </w:r>
            <w:r w:rsidRPr="00CF3707">
              <w:t>atalogue shall describe in detail the allowed service profiles, e.g., by listing communication standards, security standards, stacks, bindings, etc.</w:t>
            </w:r>
          </w:p>
        </w:tc>
      </w:tr>
      <w:tr w:rsidR="00DE66CD" w:rsidRPr="00EC53FF" w14:paraId="6677E211" w14:textId="77777777" w:rsidTr="005B5BA5">
        <w:tc>
          <w:tcPr>
            <w:tcW w:w="2491" w:type="dxa"/>
          </w:tcPr>
          <w:p w14:paraId="74A8023F" w14:textId="7F223284" w:rsidR="00DE66CD" w:rsidRPr="00CF3707" w:rsidRDefault="00DE66CD" w:rsidP="005B5BA5">
            <w:pPr>
              <w:pStyle w:val="TableHeader"/>
            </w:pPr>
            <w:r>
              <w:t>Spatial Exclusiveness</w:t>
            </w:r>
          </w:p>
        </w:tc>
        <w:tc>
          <w:tcPr>
            <w:tcW w:w="6723" w:type="dxa"/>
          </w:tcPr>
          <w:p w14:paraId="7CCBD835" w14:textId="4D392269" w:rsidR="00DE66CD" w:rsidRDefault="00DE66CD" w:rsidP="00FB1621">
            <w:pPr>
              <w:pStyle w:val="Table"/>
            </w:pPr>
            <w:r>
              <w:t xml:space="preserve">A service </w:t>
            </w:r>
            <w:r w:rsidR="006F4526">
              <w:t>specification</w:t>
            </w:r>
            <w:r>
              <w:t xml:space="preserve"> is </w:t>
            </w:r>
            <w:r w:rsidR="006F4526">
              <w:t>characterised as</w:t>
            </w:r>
            <w:r>
              <w:t xml:space="preserve"> “spatially exclusive”, if </w:t>
            </w:r>
            <w:r w:rsidR="00931FBE">
              <w:t xml:space="preserve">in any geographical region </w:t>
            </w:r>
            <w:r w:rsidR="00AF1566">
              <w:t>just</w:t>
            </w:r>
            <w:r w:rsidR="00931FBE">
              <w:t xml:space="preserve"> </w:t>
            </w:r>
            <w:r>
              <w:t xml:space="preserve">one </w:t>
            </w:r>
            <w:r w:rsidR="00931FBE">
              <w:t xml:space="preserve">service </w:t>
            </w:r>
            <w:r>
              <w:t xml:space="preserve">instance of </w:t>
            </w:r>
            <w:r w:rsidR="00931FBE">
              <w:t>that</w:t>
            </w:r>
            <w:r>
              <w:t xml:space="preserve"> specification </w:t>
            </w:r>
            <w:r w:rsidR="00C35806">
              <w:t>is allowed to be registered</w:t>
            </w:r>
            <w:r w:rsidR="00FB1621">
              <w:t xml:space="preserve"> </w:t>
            </w:r>
            <w:r w:rsidR="00C927A5">
              <w:t>per technol</w:t>
            </w:r>
            <w:r w:rsidR="00FB1621">
              <w:t>ogy</w:t>
            </w:r>
            <w:r w:rsidR="00C35806">
              <w:t>.</w:t>
            </w:r>
          </w:p>
          <w:p w14:paraId="6C6B2BB0" w14:textId="0626BB06" w:rsidR="00594ADF" w:rsidRPr="00CF3707" w:rsidRDefault="00594ADF" w:rsidP="00FB1621">
            <w:pPr>
              <w:pStyle w:val="Table"/>
            </w:pPr>
            <w:r>
              <w:t>The decision, which service instance (out of a number of available</w:t>
            </w:r>
            <w:r w:rsidR="00E51D7F">
              <w:t xml:space="preserve"> spatially exclusive services) </w:t>
            </w:r>
            <w:r>
              <w:t>shall be registered for</w:t>
            </w:r>
            <w:r w:rsidR="00E51D7F">
              <w:t xml:space="preserve"> a certain geographical region, is a governance issue.</w:t>
            </w:r>
          </w:p>
        </w:tc>
      </w:tr>
    </w:tbl>
    <w:p w14:paraId="755B93AB" w14:textId="77777777" w:rsidR="00EC69DD" w:rsidRPr="00D10958" w:rsidRDefault="00EC69DD" w:rsidP="00EC69DD"/>
    <w:p w14:paraId="1EBD3968" w14:textId="589959BB" w:rsidR="007C776B" w:rsidRDefault="00023170" w:rsidP="00EE2C03">
      <w:pPr>
        <w:pStyle w:val="Appendix1"/>
      </w:pPr>
      <w:bookmarkStart w:id="79" w:name="_Ref448475158"/>
      <w:bookmarkStart w:id="80" w:name="_Toc459370286"/>
      <w:r>
        <w:lastRenderedPageBreak/>
        <w:t>Service Specification Schema</w:t>
      </w:r>
      <w:bookmarkEnd w:id="79"/>
      <w:bookmarkEnd w:id="80"/>
    </w:p>
    <w:p w14:paraId="1FFFBB2A" w14:textId="4D531EAD" w:rsidR="00D95C01" w:rsidRDefault="00725565" w:rsidP="00D95C01">
      <w:r>
        <w:t>ServiceBaseTypesSchema.xsd</w:t>
      </w:r>
    </w:p>
    <w:p w14:paraId="1C0C9664"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8080"/>
          <w:sz w:val="14"/>
          <w:szCs w:val="14"/>
          <w:highlight w:val="white"/>
        </w:rPr>
        <w:t>&lt;?xml version="1.0" encoding="UTF-8" standalone="no"?&gt;</w:t>
      </w:r>
    </w:p>
    <w:p w14:paraId="29F22AA9"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lang w:val="de-AT"/>
        </w:rPr>
      </w:pPr>
      <w:r w:rsidRPr="007F10AD">
        <w:rPr>
          <w:rFonts w:ascii="Courier New" w:hAnsi="Courier New" w:cs="Courier New"/>
          <w:color w:val="0000FF"/>
          <w:sz w:val="14"/>
          <w:szCs w:val="14"/>
          <w:highlight w:val="white"/>
          <w:lang w:val="de-AT"/>
        </w:rPr>
        <w:t>&lt;</w:t>
      </w:r>
      <w:r w:rsidRPr="007F10AD">
        <w:rPr>
          <w:rFonts w:ascii="Courier New" w:hAnsi="Courier New" w:cs="Courier New"/>
          <w:color w:val="800000"/>
          <w:sz w:val="14"/>
          <w:szCs w:val="14"/>
          <w:highlight w:val="white"/>
          <w:lang w:val="de-AT"/>
        </w:rPr>
        <w:t>schema</w:t>
      </w:r>
      <w:r w:rsidRPr="007F10AD">
        <w:rPr>
          <w:rFonts w:ascii="Courier New" w:hAnsi="Courier New" w:cs="Courier New"/>
          <w:color w:val="FF0000"/>
          <w:sz w:val="14"/>
          <w:szCs w:val="14"/>
          <w:highlight w:val="white"/>
          <w:lang w:val="de-AT"/>
        </w:rPr>
        <w:t xml:space="preserve"> xmlns</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http://www.w3.org/2001/XMLSchema</w:t>
      </w:r>
      <w:r w:rsidRPr="007F10AD">
        <w:rPr>
          <w:rFonts w:ascii="Courier New" w:hAnsi="Courier New" w:cs="Courier New"/>
          <w:color w:val="0000FF"/>
          <w:sz w:val="14"/>
          <w:szCs w:val="14"/>
          <w:highlight w:val="white"/>
          <w:lang w:val="de-AT"/>
        </w:rPr>
        <w:t>"</w:t>
      </w:r>
      <w:r w:rsidRPr="007F10AD">
        <w:rPr>
          <w:rFonts w:ascii="Courier New" w:hAnsi="Courier New" w:cs="Courier New"/>
          <w:color w:val="FF0000"/>
          <w:sz w:val="14"/>
          <w:szCs w:val="14"/>
          <w:highlight w:val="white"/>
          <w:lang w:val="de-AT"/>
        </w:rPr>
        <w:t xml:space="preserve"> xmlns:xs</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http://www.w3.org/2001/XMLSchema</w:t>
      </w:r>
      <w:r w:rsidRPr="007F10AD">
        <w:rPr>
          <w:rFonts w:ascii="Courier New" w:hAnsi="Courier New" w:cs="Courier New"/>
          <w:color w:val="0000FF"/>
          <w:sz w:val="14"/>
          <w:szCs w:val="14"/>
          <w:highlight w:val="white"/>
          <w:lang w:val="de-AT"/>
        </w:rPr>
        <w:t>"</w:t>
      </w:r>
      <w:r w:rsidRPr="007F10AD">
        <w:rPr>
          <w:rFonts w:ascii="Courier New" w:hAnsi="Courier New" w:cs="Courier New"/>
          <w:color w:val="FF0000"/>
          <w:sz w:val="14"/>
          <w:szCs w:val="14"/>
          <w:highlight w:val="white"/>
          <w:lang w:val="de-AT"/>
        </w:rPr>
        <w:t xml:space="preserve"> xmlns:ServiceSpecificationSchema</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http://efficiensea2.org/maritime-cloud/service-registry/v1/ServiceSpecificationSchema.xsd</w:t>
      </w:r>
      <w:r w:rsidRPr="007F10AD">
        <w:rPr>
          <w:rFonts w:ascii="Courier New" w:hAnsi="Courier New" w:cs="Courier New"/>
          <w:color w:val="0000FF"/>
          <w:sz w:val="14"/>
          <w:szCs w:val="14"/>
          <w:highlight w:val="white"/>
          <w:lang w:val="de-AT"/>
        </w:rPr>
        <w:t>"</w:t>
      </w:r>
      <w:r w:rsidRPr="007F10AD">
        <w:rPr>
          <w:rFonts w:ascii="Courier New" w:hAnsi="Courier New" w:cs="Courier New"/>
          <w:color w:val="FF0000"/>
          <w:sz w:val="14"/>
          <w:szCs w:val="14"/>
          <w:highlight w:val="white"/>
          <w:lang w:val="de-AT"/>
        </w:rPr>
        <w:t xml:space="preserve"> targetNamespace</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http://efficiensea2.org/maritime-cloud/service-registry/v1/ServiceSpecificationSchema.xsd</w:t>
      </w:r>
      <w:r w:rsidRPr="007F10AD">
        <w:rPr>
          <w:rFonts w:ascii="Courier New" w:hAnsi="Courier New" w:cs="Courier New"/>
          <w:color w:val="0000FF"/>
          <w:sz w:val="14"/>
          <w:szCs w:val="14"/>
          <w:highlight w:val="white"/>
          <w:lang w:val="de-AT"/>
        </w:rPr>
        <w:t>"</w:t>
      </w:r>
      <w:r w:rsidRPr="007F10AD">
        <w:rPr>
          <w:rFonts w:ascii="Courier New" w:hAnsi="Courier New" w:cs="Courier New"/>
          <w:color w:val="FF0000"/>
          <w:sz w:val="14"/>
          <w:szCs w:val="14"/>
          <w:highlight w:val="white"/>
          <w:lang w:val="de-AT"/>
        </w:rPr>
        <w:t xml:space="preserve"> version</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1.0</w:t>
      </w:r>
      <w:r w:rsidRPr="007F10AD">
        <w:rPr>
          <w:rFonts w:ascii="Courier New" w:hAnsi="Courier New" w:cs="Courier New"/>
          <w:color w:val="0000FF"/>
          <w:sz w:val="14"/>
          <w:szCs w:val="14"/>
          <w:highlight w:val="white"/>
          <w:lang w:val="de-AT"/>
        </w:rPr>
        <w:t>"</w:t>
      </w:r>
      <w:r w:rsidRPr="007F10AD">
        <w:rPr>
          <w:rFonts w:ascii="Courier New" w:hAnsi="Courier New" w:cs="Courier New"/>
          <w:color w:val="FF0000"/>
          <w:sz w:val="14"/>
          <w:szCs w:val="14"/>
          <w:highlight w:val="white"/>
          <w:lang w:val="de-AT"/>
        </w:rPr>
        <w:t xml:space="preserve"> xml:lang</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EN</w:t>
      </w:r>
      <w:r w:rsidRPr="007F10AD">
        <w:rPr>
          <w:rFonts w:ascii="Courier New" w:hAnsi="Courier New" w:cs="Courier New"/>
          <w:color w:val="0000FF"/>
          <w:sz w:val="14"/>
          <w:szCs w:val="14"/>
          <w:highlight w:val="white"/>
          <w:lang w:val="de-AT"/>
        </w:rPr>
        <w:t>"&gt;</w:t>
      </w:r>
    </w:p>
    <w:p w14:paraId="4A5B4EF0" w14:textId="7DBA188A" w:rsidR="00F01130" w:rsidRPr="007F10AD" w:rsidRDefault="00EF40DB" w:rsidP="00F01130">
      <w:pPr>
        <w:autoSpaceDE w:val="0"/>
        <w:autoSpaceDN w:val="0"/>
        <w:adjustRightInd w:val="0"/>
        <w:spacing w:after="0" w:line="240" w:lineRule="auto"/>
        <w:rPr>
          <w:rFonts w:ascii="Courier New" w:hAnsi="Courier New" w:cs="Courier New"/>
          <w:color w:val="000000"/>
          <w:sz w:val="14"/>
          <w:szCs w:val="14"/>
          <w:highlight w:val="white"/>
          <w:lang w:val="de-AT"/>
        </w:rPr>
      </w:pPr>
      <w:r>
        <w:rPr>
          <w:rFonts w:ascii="Courier New" w:hAnsi="Courier New" w:cs="Courier New"/>
          <w:color w:val="000000"/>
          <w:sz w:val="14"/>
          <w:szCs w:val="14"/>
          <w:highlight w:val="white"/>
          <w:lang w:val="de-AT"/>
        </w:rPr>
        <w:t xml:space="preserve">  </w:t>
      </w:r>
      <w:r w:rsidR="00F01130" w:rsidRPr="007F10AD">
        <w:rPr>
          <w:rFonts w:ascii="Courier New" w:hAnsi="Courier New" w:cs="Courier New"/>
          <w:color w:val="0000FF"/>
          <w:sz w:val="14"/>
          <w:szCs w:val="14"/>
          <w:highlight w:val="white"/>
          <w:lang w:val="de-AT"/>
        </w:rPr>
        <w:t>&lt;</w:t>
      </w:r>
      <w:r w:rsidR="00F01130" w:rsidRPr="007F10AD">
        <w:rPr>
          <w:rFonts w:ascii="Courier New" w:hAnsi="Courier New" w:cs="Courier New"/>
          <w:color w:val="800000"/>
          <w:sz w:val="14"/>
          <w:szCs w:val="14"/>
          <w:highlight w:val="white"/>
          <w:lang w:val="de-AT"/>
        </w:rPr>
        <w:t>annotation</w:t>
      </w:r>
      <w:r w:rsidR="00F01130" w:rsidRPr="007F10AD">
        <w:rPr>
          <w:rFonts w:ascii="Courier New" w:hAnsi="Courier New" w:cs="Courier New"/>
          <w:color w:val="0000FF"/>
          <w:sz w:val="14"/>
          <w:szCs w:val="14"/>
          <w:highlight w:val="white"/>
          <w:lang w:val="de-AT"/>
        </w:rPr>
        <w:t>&gt;</w:t>
      </w:r>
    </w:p>
    <w:p w14:paraId="2BF03A36" w14:textId="0C068E37" w:rsidR="00F01130" w:rsidRPr="007F10AD" w:rsidRDefault="00EF40DB" w:rsidP="00F01130">
      <w:pPr>
        <w:autoSpaceDE w:val="0"/>
        <w:autoSpaceDN w:val="0"/>
        <w:adjustRightInd w:val="0"/>
        <w:spacing w:after="0" w:line="240" w:lineRule="auto"/>
        <w:rPr>
          <w:rFonts w:ascii="Courier New" w:hAnsi="Courier New" w:cs="Courier New"/>
          <w:color w:val="000000"/>
          <w:sz w:val="14"/>
          <w:szCs w:val="14"/>
          <w:highlight w:val="white"/>
          <w:lang w:val="de-AT"/>
        </w:rPr>
      </w:pPr>
      <w:r>
        <w:rPr>
          <w:rFonts w:ascii="Courier New" w:hAnsi="Courier New" w:cs="Courier New"/>
          <w:color w:val="000000"/>
          <w:sz w:val="14"/>
          <w:szCs w:val="14"/>
          <w:highlight w:val="white"/>
          <w:lang w:val="de-AT"/>
        </w:rPr>
        <w:t xml:space="preserve">    </w:t>
      </w:r>
      <w:r w:rsidR="00F01130" w:rsidRPr="007F10AD">
        <w:rPr>
          <w:rFonts w:ascii="Courier New" w:hAnsi="Courier New" w:cs="Courier New"/>
          <w:color w:val="0000FF"/>
          <w:sz w:val="14"/>
          <w:szCs w:val="14"/>
          <w:highlight w:val="white"/>
          <w:lang w:val="de-AT"/>
        </w:rPr>
        <w:t>&lt;</w:t>
      </w:r>
      <w:r w:rsidR="00F01130" w:rsidRPr="007F10AD">
        <w:rPr>
          <w:rFonts w:ascii="Courier New" w:hAnsi="Courier New" w:cs="Courier New"/>
          <w:color w:val="800000"/>
          <w:sz w:val="14"/>
          <w:szCs w:val="14"/>
          <w:highlight w:val="white"/>
          <w:lang w:val="de-AT"/>
        </w:rPr>
        <w:t>documentation</w:t>
      </w:r>
      <w:r w:rsidR="00F01130" w:rsidRPr="007F10AD">
        <w:rPr>
          <w:rFonts w:ascii="Courier New" w:hAnsi="Courier New" w:cs="Courier New"/>
          <w:color w:val="0000FF"/>
          <w:sz w:val="14"/>
          <w:szCs w:val="14"/>
          <w:highlight w:val="white"/>
          <w:lang w:val="de-AT"/>
        </w:rPr>
        <w:t>&gt;</w:t>
      </w:r>
    </w:p>
    <w:p w14:paraId="39F5E81C"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lang w:val="de-AT"/>
        </w:rPr>
      </w:pPr>
      <w:r w:rsidRPr="007F10AD">
        <w:rPr>
          <w:rFonts w:ascii="Courier New" w:hAnsi="Courier New" w:cs="Courier New"/>
          <w:color w:val="000000"/>
          <w:sz w:val="14"/>
          <w:szCs w:val="14"/>
          <w:highlight w:val="white"/>
          <w:lang w:val="de-AT"/>
        </w:rPr>
        <w:t xml:space="preserve">    </w:t>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t>Authors:</w:t>
      </w:r>
    </w:p>
    <w:p w14:paraId="29D64062"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lang w:val="de-AT"/>
        </w:rPr>
      </w:pPr>
      <w:r w:rsidRPr="007F10AD">
        <w:rPr>
          <w:rFonts w:ascii="Courier New" w:hAnsi="Courier New" w:cs="Courier New"/>
          <w:color w:val="000000"/>
          <w:sz w:val="14"/>
          <w:szCs w:val="14"/>
          <w:highlight w:val="white"/>
          <w:lang w:val="de-AT"/>
        </w:rPr>
        <w:t xml:space="preserve">    </w:t>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t xml:space="preserve">    EfficienSea2 WP 3 Partners</w:t>
      </w:r>
    </w:p>
    <w:p w14:paraId="1B70AAA6"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lang w:val="de-AT"/>
        </w:rPr>
      </w:pPr>
      <w:r w:rsidRPr="007F10AD">
        <w:rPr>
          <w:rFonts w:ascii="Courier New" w:hAnsi="Courier New" w:cs="Courier New"/>
          <w:color w:val="000000"/>
          <w:sz w:val="14"/>
          <w:szCs w:val="14"/>
          <w:highlight w:val="white"/>
          <w:lang w:val="de-AT"/>
        </w:rPr>
        <w:t xml:space="preserve">    </w:t>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t>Thomas Lutz</w:t>
      </w:r>
    </w:p>
    <w:p w14:paraId="4C4F5AE0"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lang w:val="de-AT"/>
        </w:rPr>
      </w:pPr>
      <w:r w:rsidRPr="007F10AD">
        <w:rPr>
          <w:rFonts w:ascii="Courier New" w:hAnsi="Courier New" w:cs="Courier New"/>
          <w:color w:val="000000"/>
          <w:sz w:val="14"/>
          <w:szCs w:val="14"/>
          <w:highlight w:val="white"/>
          <w:lang w:val="de-AT"/>
        </w:rPr>
        <w:t xml:space="preserve">    </w:t>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t>Christoph Rihacek</w:t>
      </w:r>
    </w:p>
    <w:p w14:paraId="1B5E2289"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lang w:val="de-AT"/>
        </w:rPr>
      </w:pPr>
      <w:r w:rsidRPr="007F10AD">
        <w:rPr>
          <w:rFonts w:ascii="Courier New" w:hAnsi="Courier New" w:cs="Courier New"/>
          <w:color w:val="000000"/>
          <w:sz w:val="14"/>
          <w:szCs w:val="14"/>
          <w:highlight w:val="white"/>
          <w:lang w:val="de-AT"/>
        </w:rPr>
        <w:t xml:space="preserve">    </w:t>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t>Josef Jahn</w:t>
      </w:r>
    </w:p>
    <w:p w14:paraId="055FAF79"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lang w:val="de-AT"/>
        </w:rPr>
      </w:pPr>
      <w:r w:rsidRPr="007F10AD">
        <w:rPr>
          <w:rFonts w:ascii="Courier New" w:hAnsi="Courier New" w:cs="Courier New"/>
          <w:color w:val="000000"/>
          <w:sz w:val="14"/>
          <w:szCs w:val="14"/>
          <w:highlight w:val="white"/>
          <w:lang w:val="de-AT"/>
        </w:rPr>
        <w:t xml:space="preserve">    </w:t>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t>Hubert Künig</w:t>
      </w:r>
    </w:p>
    <w:p w14:paraId="42DB764B" w14:textId="2715CA0C" w:rsidR="00F01130" w:rsidRPr="007F10AD" w:rsidRDefault="00EF40DB" w:rsidP="00F01130">
      <w:pPr>
        <w:autoSpaceDE w:val="0"/>
        <w:autoSpaceDN w:val="0"/>
        <w:adjustRightInd w:val="0"/>
        <w:spacing w:after="0" w:line="240" w:lineRule="auto"/>
        <w:rPr>
          <w:rFonts w:ascii="Courier New" w:hAnsi="Courier New" w:cs="Courier New"/>
          <w:color w:val="000000"/>
          <w:sz w:val="14"/>
          <w:szCs w:val="14"/>
          <w:highlight w:val="white"/>
          <w:lang w:val="de-AT"/>
        </w:rPr>
      </w:pPr>
      <w:r>
        <w:rPr>
          <w:rFonts w:ascii="Courier New" w:hAnsi="Courier New" w:cs="Courier New"/>
          <w:color w:val="0000FF"/>
          <w:sz w:val="14"/>
          <w:szCs w:val="14"/>
          <w:highlight w:val="white"/>
          <w:lang w:val="de-AT"/>
        </w:rPr>
        <w:t xml:space="preserve">    </w:t>
      </w:r>
      <w:r w:rsidR="00F01130" w:rsidRPr="007F10AD">
        <w:rPr>
          <w:rFonts w:ascii="Courier New" w:hAnsi="Courier New" w:cs="Courier New"/>
          <w:color w:val="0000FF"/>
          <w:sz w:val="14"/>
          <w:szCs w:val="14"/>
          <w:highlight w:val="white"/>
          <w:lang w:val="de-AT"/>
        </w:rPr>
        <w:t>&lt;/</w:t>
      </w:r>
      <w:r w:rsidR="00F01130" w:rsidRPr="007F10AD">
        <w:rPr>
          <w:rFonts w:ascii="Courier New" w:hAnsi="Courier New" w:cs="Courier New"/>
          <w:color w:val="800000"/>
          <w:sz w:val="14"/>
          <w:szCs w:val="14"/>
          <w:highlight w:val="white"/>
          <w:lang w:val="de-AT"/>
        </w:rPr>
        <w:t>documentation</w:t>
      </w:r>
      <w:r w:rsidR="00F01130" w:rsidRPr="007F10AD">
        <w:rPr>
          <w:rFonts w:ascii="Courier New" w:hAnsi="Courier New" w:cs="Courier New"/>
          <w:color w:val="0000FF"/>
          <w:sz w:val="14"/>
          <w:szCs w:val="14"/>
          <w:highlight w:val="white"/>
          <w:lang w:val="de-AT"/>
        </w:rPr>
        <w:t>&gt;</w:t>
      </w:r>
    </w:p>
    <w:p w14:paraId="78560411" w14:textId="04600F2B" w:rsidR="00F01130" w:rsidRPr="007F10AD" w:rsidRDefault="00EF40DB" w:rsidP="00F01130">
      <w:pPr>
        <w:autoSpaceDE w:val="0"/>
        <w:autoSpaceDN w:val="0"/>
        <w:adjustRightInd w:val="0"/>
        <w:spacing w:after="0" w:line="240" w:lineRule="auto"/>
        <w:rPr>
          <w:rFonts w:ascii="Courier New" w:hAnsi="Courier New" w:cs="Courier New"/>
          <w:color w:val="000000"/>
          <w:sz w:val="14"/>
          <w:szCs w:val="14"/>
          <w:highlight w:val="white"/>
          <w:lang w:val="de-AT"/>
        </w:rPr>
      </w:pPr>
      <w:r>
        <w:rPr>
          <w:rFonts w:ascii="Courier New" w:hAnsi="Courier New" w:cs="Courier New"/>
          <w:color w:val="0000FF"/>
          <w:sz w:val="14"/>
          <w:szCs w:val="14"/>
          <w:highlight w:val="white"/>
          <w:lang w:val="de-AT"/>
        </w:rPr>
        <w:t xml:space="preserve">  </w:t>
      </w:r>
      <w:r w:rsidR="00F01130" w:rsidRPr="007F10AD">
        <w:rPr>
          <w:rFonts w:ascii="Courier New" w:hAnsi="Courier New" w:cs="Courier New"/>
          <w:color w:val="0000FF"/>
          <w:sz w:val="14"/>
          <w:szCs w:val="14"/>
          <w:highlight w:val="white"/>
          <w:lang w:val="de-AT"/>
        </w:rPr>
        <w:t>&lt;/</w:t>
      </w:r>
      <w:r w:rsidR="00F01130" w:rsidRPr="007F10AD">
        <w:rPr>
          <w:rFonts w:ascii="Courier New" w:hAnsi="Courier New" w:cs="Courier New"/>
          <w:color w:val="800000"/>
          <w:sz w:val="14"/>
          <w:szCs w:val="14"/>
          <w:highlight w:val="white"/>
          <w:lang w:val="de-AT"/>
        </w:rPr>
        <w:t>annotation</w:t>
      </w:r>
      <w:r w:rsidR="00F01130" w:rsidRPr="007F10AD">
        <w:rPr>
          <w:rFonts w:ascii="Courier New" w:hAnsi="Courier New" w:cs="Courier New"/>
          <w:color w:val="0000FF"/>
          <w:sz w:val="14"/>
          <w:szCs w:val="14"/>
          <w:highlight w:val="white"/>
          <w:lang w:val="de-AT"/>
        </w:rPr>
        <w:t>&gt;</w:t>
      </w:r>
    </w:p>
    <w:p w14:paraId="16E704CD" w14:textId="13409824" w:rsidR="00F01130" w:rsidRPr="007F10AD" w:rsidRDefault="00EF40DB" w:rsidP="00F01130">
      <w:pPr>
        <w:autoSpaceDE w:val="0"/>
        <w:autoSpaceDN w:val="0"/>
        <w:adjustRightInd w:val="0"/>
        <w:spacing w:after="0" w:line="240" w:lineRule="auto"/>
        <w:rPr>
          <w:rFonts w:ascii="Courier New" w:hAnsi="Courier New" w:cs="Courier New"/>
          <w:color w:val="000000"/>
          <w:sz w:val="14"/>
          <w:szCs w:val="14"/>
          <w:highlight w:val="white"/>
          <w:lang w:val="de-AT"/>
        </w:rPr>
      </w:pPr>
      <w:r>
        <w:rPr>
          <w:rFonts w:ascii="Courier New" w:hAnsi="Courier New" w:cs="Courier New"/>
          <w:color w:val="000000"/>
          <w:sz w:val="14"/>
          <w:szCs w:val="14"/>
          <w:highlight w:val="white"/>
          <w:lang w:val="de-AT"/>
        </w:rPr>
        <w:t xml:space="preserve">  </w:t>
      </w:r>
      <w:r w:rsidR="00F01130" w:rsidRPr="007F10AD">
        <w:rPr>
          <w:rFonts w:ascii="Courier New" w:hAnsi="Courier New" w:cs="Courier New"/>
          <w:color w:val="0000FF"/>
          <w:sz w:val="14"/>
          <w:szCs w:val="14"/>
          <w:highlight w:val="white"/>
          <w:lang w:val="de-AT"/>
        </w:rPr>
        <w:t>&lt;</w:t>
      </w:r>
      <w:r w:rsidR="00F01130" w:rsidRPr="007F10AD">
        <w:rPr>
          <w:rFonts w:ascii="Courier New" w:hAnsi="Courier New" w:cs="Courier New"/>
          <w:color w:val="800000"/>
          <w:sz w:val="14"/>
          <w:szCs w:val="14"/>
          <w:highlight w:val="white"/>
          <w:lang w:val="de-AT"/>
        </w:rPr>
        <w:t>annotation</w:t>
      </w:r>
      <w:r w:rsidR="00F01130" w:rsidRPr="007F10AD">
        <w:rPr>
          <w:rFonts w:ascii="Courier New" w:hAnsi="Courier New" w:cs="Courier New"/>
          <w:color w:val="0000FF"/>
          <w:sz w:val="14"/>
          <w:szCs w:val="14"/>
          <w:highlight w:val="white"/>
          <w:lang w:val="de-AT"/>
        </w:rPr>
        <w:t>&gt;</w:t>
      </w:r>
    </w:p>
    <w:p w14:paraId="37AFF36E" w14:textId="59EEEA22" w:rsidR="00F01130" w:rsidRPr="007F10AD" w:rsidRDefault="00EF40DB" w:rsidP="00F01130">
      <w:pPr>
        <w:autoSpaceDE w:val="0"/>
        <w:autoSpaceDN w:val="0"/>
        <w:adjustRightInd w:val="0"/>
        <w:spacing w:after="0" w:line="240" w:lineRule="auto"/>
        <w:rPr>
          <w:rFonts w:ascii="Courier New" w:hAnsi="Courier New" w:cs="Courier New"/>
          <w:color w:val="000000"/>
          <w:sz w:val="14"/>
          <w:szCs w:val="14"/>
          <w:highlight w:val="white"/>
          <w:lang w:val="de-AT"/>
        </w:rPr>
      </w:pPr>
      <w:r>
        <w:rPr>
          <w:rFonts w:ascii="Courier New" w:hAnsi="Courier New" w:cs="Courier New"/>
          <w:color w:val="000000"/>
          <w:sz w:val="14"/>
          <w:szCs w:val="14"/>
          <w:highlight w:val="white"/>
          <w:lang w:val="de-AT"/>
        </w:rPr>
        <w:t xml:space="preserve">    </w:t>
      </w:r>
      <w:r w:rsidR="00F01130" w:rsidRPr="007F10AD">
        <w:rPr>
          <w:rFonts w:ascii="Courier New" w:hAnsi="Courier New" w:cs="Courier New"/>
          <w:color w:val="0000FF"/>
          <w:sz w:val="14"/>
          <w:szCs w:val="14"/>
          <w:highlight w:val="white"/>
          <w:lang w:val="de-AT"/>
        </w:rPr>
        <w:t>&lt;</w:t>
      </w:r>
      <w:r w:rsidR="00F01130" w:rsidRPr="007F10AD">
        <w:rPr>
          <w:rFonts w:ascii="Courier New" w:hAnsi="Courier New" w:cs="Courier New"/>
          <w:color w:val="800000"/>
          <w:sz w:val="14"/>
          <w:szCs w:val="14"/>
          <w:highlight w:val="white"/>
          <w:lang w:val="de-AT"/>
        </w:rPr>
        <w:t>documentation</w:t>
      </w:r>
      <w:r w:rsidR="00F01130" w:rsidRPr="007F10AD">
        <w:rPr>
          <w:rFonts w:ascii="Courier New" w:hAnsi="Courier New" w:cs="Courier New"/>
          <w:color w:val="0000FF"/>
          <w:sz w:val="14"/>
          <w:szCs w:val="14"/>
          <w:highlight w:val="white"/>
          <w:lang w:val="de-AT"/>
        </w:rPr>
        <w:t>&gt;</w:t>
      </w:r>
    </w:p>
    <w:p w14:paraId="741A9D52"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lang w:val="de-AT"/>
        </w:rPr>
      </w:pPr>
      <w:r w:rsidRPr="007F10AD">
        <w:rPr>
          <w:rFonts w:ascii="Courier New" w:hAnsi="Courier New" w:cs="Courier New"/>
          <w:color w:val="000000"/>
          <w:sz w:val="14"/>
          <w:szCs w:val="14"/>
          <w:highlight w:val="white"/>
          <w:lang w:val="de-AT"/>
        </w:rPr>
        <w:t xml:space="preserve">    </w:t>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t>This file contains basic data type definitions for service specification, design and instance</w:t>
      </w:r>
    </w:p>
    <w:p w14:paraId="3C12553D"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lang w:val="de-AT"/>
        </w:rPr>
        <w:t xml:space="preserve">    </w:t>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rPr>
        <w:t>descriptions.</w:t>
      </w:r>
    </w:p>
    <w:p w14:paraId="265CE824" w14:textId="42584E01" w:rsidR="00F01130" w:rsidRPr="007F10AD" w:rsidRDefault="00EF40DB" w:rsidP="00F01130">
      <w:pPr>
        <w:autoSpaceDE w:val="0"/>
        <w:autoSpaceDN w:val="0"/>
        <w:adjustRightInd w:val="0"/>
        <w:spacing w:after="0" w:line="240" w:lineRule="auto"/>
        <w:rPr>
          <w:rFonts w:ascii="Courier New" w:hAnsi="Courier New" w:cs="Courier New"/>
          <w:color w:val="000000"/>
          <w:sz w:val="14"/>
          <w:szCs w:val="14"/>
          <w:highlight w:val="white"/>
        </w:rPr>
      </w:pPr>
      <w:r w:rsidRPr="00AE6356">
        <w:rPr>
          <w:rFonts w:ascii="Courier New" w:hAnsi="Courier New" w:cs="Courier New"/>
          <w:color w:val="000000"/>
          <w:sz w:val="14"/>
          <w:szCs w:val="14"/>
          <w:highlight w:val="white"/>
        </w:rPr>
        <w:t xml:space="preserve">  </w:t>
      </w: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documentation</w:t>
      </w:r>
      <w:r w:rsidR="00F01130" w:rsidRPr="007F10AD">
        <w:rPr>
          <w:rFonts w:ascii="Courier New" w:hAnsi="Courier New" w:cs="Courier New"/>
          <w:color w:val="0000FF"/>
          <w:sz w:val="14"/>
          <w:szCs w:val="14"/>
          <w:highlight w:val="white"/>
        </w:rPr>
        <w:t>&gt;</w:t>
      </w:r>
    </w:p>
    <w:p w14:paraId="554284E5" w14:textId="566E496F" w:rsidR="00F01130" w:rsidRPr="007F10AD" w:rsidRDefault="00EF40DB"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annotation</w:t>
      </w:r>
      <w:r w:rsidR="00F01130" w:rsidRPr="007F10AD">
        <w:rPr>
          <w:rFonts w:ascii="Courier New" w:hAnsi="Courier New" w:cs="Courier New"/>
          <w:color w:val="0000FF"/>
          <w:sz w:val="14"/>
          <w:szCs w:val="14"/>
          <w:highlight w:val="white"/>
        </w:rPr>
        <w:t>&gt;</w:t>
      </w:r>
    </w:p>
    <w:p w14:paraId="73F11A88"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p>
    <w:p w14:paraId="0393CF57" w14:textId="16A4834D" w:rsidR="00F01130" w:rsidRPr="007F10AD" w:rsidRDefault="00EF40DB"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complexType</w:t>
      </w:r>
      <w:r w:rsidR="00F01130" w:rsidRPr="007F10AD">
        <w:rPr>
          <w:rFonts w:ascii="Courier New" w:hAnsi="Courier New" w:cs="Courier New"/>
          <w:color w:val="FF0000"/>
          <w:sz w:val="14"/>
          <w:szCs w:val="14"/>
          <w:highlight w:val="white"/>
        </w:rPr>
        <w:t xml:space="preserve"> name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AuthorInfo</w:t>
      </w:r>
      <w:r w:rsidR="00F01130" w:rsidRPr="007F10AD">
        <w:rPr>
          <w:rFonts w:ascii="Courier New" w:hAnsi="Courier New" w:cs="Courier New"/>
          <w:color w:val="0000FF"/>
          <w:sz w:val="14"/>
          <w:szCs w:val="14"/>
          <w:highlight w:val="white"/>
        </w:rPr>
        <w:t>"&gt;</w:t>
      </w:r>
    </w:p>
    <w:p w14:paraId="588600DD" w14:textId="245F9D84" w:rsidR="00F01130" w:rsidRPr="007F10AD" w:rsidRDefault="00EF40DB"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annotation</w:t>
      </w:r>
      <w:r w:rsidR="00F01130" w:rsidRPr="007F10AD">
        <w:rPr>
          <w:rFonts w:ascii="Courier New" w:hAnsi="Courier New" w:cs="Courier New"/>
          <w:color w:val="0000FF"/>
          <w:sz w:val="14"/>
          <w:szCs w:val="14"/>
          <w:highlight w:val="white"/>
        </w:rPr>
        <w:t>&gt;</w:t>
      </w:r>
    </w:p>
    <w:p w14:paraId="27DC0A55" w14:textId="312DCF61" w:rsidR="00F01130" w:rsidRPr="007F10AD" w:rsidRDefault="00EF40DB"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documentation</w:t>
      </w:r>
      <w:r w:rsidR="00F01130" w:rsidRPr="007F10AD">
        <w:rPr>
          <w:rFonts w:ascii="Courier New" w:hAnsi="Courier New" w:cs="Courier New"/>
          <w:color w:val="0000FF"/>
          <w:sz w:val="14"/>
          <w:szCs w:val="14"/>
          <w:highlight w:val="white"/>
        </w:rPr>
        <w:t>&gt;</w:t>
      </w:r>
    </w:p>
    <w:p w14:paraId="3F8535DF" w14:textId="7FFFE950" w:rsidR="00F01130" w:rsidRPr="007F10AD" w:rsidRDefault="00930336" w:rsidP="00F01130">
      <w:pPr>
        <w:autoSpaceDE w:val="0"/>
        <w:autoSpaceDN w:val="0"/>
        <w:adjustRightInd w:val="0"/>
        <w:spacing w:after="0" w:line="240" w:lineRule="auto"/>
        <w:rPr>
          <w:rFonts w:ascii="Courier New" w:hAnsi="Courier New" w:cs="Courier New"/>
          <w:color w:val="000000"/>
          <w:sz w:val="14"/>
          <w:szCs w:val="14"/>
          <w:highlight w:val="white"/>
        </w:rPr>
      </w:pPr>
      <w:r w:rsidRPr="00AE6356">
        <w:rPr>
          <w:rFonts w:ascii="Courier New" w:hAnsi="Courier New" w:cs="Courier New"/>
          <w:color w:val="000000"/>
          <w:sz w:val="14"/>
          <w:szCs w:val="14"/>
          <w:highlight w:val="white"/>
        </w:rPr>
        <w:tab/>
      </w:r>
      <w:r w:rsidRPr="00AE6356">
        <w:rPr>
          <w:rFonts w:ascii="Courier New" w:hAnsi="Courier New" w:cs="Courier New"/>
          <w:color w:val="000000"/>
          <w:sz w:val="14"/>
          <w:szCs w:val="14"/>
          <w:highlight w:val="white"/>
        </w:rPr>
        <w:tab/>
      </w:r>
      <w:r w:rsidR="00F01130" w:rsidRPr="007F10AD">
        <w:rPr>
          <w:rFonts w:ascii="Courier New" w:hAnsi="Courier New" w:cs="Courier New"/>
          <w:color w:val="000000"/>
          <w:sz w:val="14"/>
          <w:szCs w:val="14"/>
          <w:highlight w:val="white"/>
        </w:rPr>
        <w:t>Describes an author of a service specification or requirement.</w:t>
      </w:r>
    </w:p>
    <w:p w14:paraId="7470816D"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p>
    <w:p w14:paraId="1B223580" w14:textId="7213AB1A" w:rsidR="00F01130" w:rsidRPr="007F10AD" w:rsidRDefault="00930336" w:rsidP="00F01130">
      <w:pPr>
        <w:autoSpaceDE w:val="0"/>
        <w:autoSpaceDN w:val="0"/>
        <w:adjustRightInd w:val="0"/>
        <w:spacing w:after="0" w:line="240" w:lineRule="auto"/>
        <w:rPr>
          <w:rFonts w:ascii="Courier New" w:hAnsi="Courier New" w:cs="Courier New"/>
          <w:color w:val="000000"/>
          <w:sz w:val="14"/>
          <w:szCs w:val="14"/>
          <w:highlight w:val="white"/>
        </w:rPr>
      </w:pPr>
      <w:r w:rsidRPr="00AE6356">
        <w:rPr>
          <w:rFonts w:ascii="Courier New" w:hAnsi="Courier New" w:cs="Courier New"/>
          <w:color w:val="000000"/>
          <w:sz w:val="14"/>
          <w:szCs w:val="14"/>
          <w:highlight w:val="white"/>
        </w:rPr>
        <w:tab/>
      </w:r>
      <w:r w:rsidRPr="00AE6356">
        <w:rPr>
          <w:rFonts w:ascii="Courier New" w:hAnsi="Courier New" w:cs="Courier New"/>
          <w:color w:val="000000"/>
          <w:sz w:val="14"/>
          <w:szCs w:val="14"/>
          <w:highlight w:val="white"/>
        </w:rPr>
        <w:tab/>
      </w:r>
      <w:r w:rsidR="00F01130" w:rsidRPr="007F10AD">
        <w:rPr>
          <w:rFonts w:ascii="Courier New" w:hAnsi="Courier New" w:cs="Courier New"/>
          <w:color w:val="000000"/>
          <w:sz w:val="14"/>
          <w:szCs w:val="14"/>
          <w:highlight w:val="white"/>
        </w:rPr>
        <w:t>Elements of an authorInfo are:</w:t>
      </w:r>
    </w:p>
    <w:p w14:paraId="0A6B2F91"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p>
    <w:p w14:paraId="4D0C8CC4" w14:textId="0AEF4919" w:rsidR="00F01130" w:rsidRPr="007F10AD" w:rsidRDefault="00930336" w:rsidP="00F01130">
      <w:pPr>
        <w:autoSpaceDE w:val="0"/>
        <w:autoSpaceDN w:val="0"/>
        <w:adjustRightInd w:val="0"/>
        <w:spacing w:after="0" w:line="240" w:lineRule="auto"/>
        <w:rPr>
          <w:rFonts w:ascii="Courier New" w:hAnsi="Courier New" w:cs="Courier New"/>
          <w:color w:val="000000"/>
          <w:sz w:val="14"/>
          <w:szCs w:val="14"/>
          <w:highlight w:val="white"/>
        </w:rPr>
      </w:pPr>
      <w:r w:rsidRPr="00AE6356">
        <w:rPr>
          <w:rFonts w:ascii="Courier New" w:hAnsi="Courier New" w:cs="Courier New"/>
          <w:color w:val="000000"/>
          <w:sz w:val="14"/>
          <w:szCs w:val="14"/>
          <w:highlight w:val="white"/>
        </w:rPr>
        <w:tab/>
      </w:r>
      <w:r w:rsidRPr="00AE6356">
        <w:rPr>
          <w:rFonts w:ascii="Courier New" w:hAnsi="Courier New" w:cs="Courier New"/>
          <w:color w:val="000000"/>
          <w:sz w:val="14"/>
          <w:szCs w:val="14"/>
          <w:highlight w:val="white"/>
        </w:rPr>
        <w:tab/>
      </w:r>
      <w:r w:rsidR="00F01130" w:rsidRPr="007F10AD">
        <w:rPr>
          <w:rFonts w:ascii="Courier New" w:hAnsi="Courier New" w:cs="Courier New"/>
          <w:color w:val="000000"/>
          <w:sz w:val="14"/>
          <w:szCs w:val="14"/>
          <w:highlight w:val="white"/>
        </w:rPr>
        <w:t>- id          Unique identifier of the author.</w:t>
      </w:r>
    </w:p>
    <w:p w14:paraId="758112CB"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p>
    <w:p w14:paraId="73BADC8B" w14:textId="36869A64" w:rsidR="00F01130" w:rsidRPr="007F10AD" w:rsidRDefault="00930336" w:rsidP="00F01130">
      <w:pPr>
        <w:autoSpaceDE w:val="0"/>
        <w:autoSpaceDN w:val="0"/>
        <w:adjustRightInd w:val="0"/>
        <w:spacing w:after="0" w:line="240" w:lineRule="auto"/>
        <w:rPr>
          <w:rFonts w:ascii="Courier New" w:hAnsi="Courier New" w:cs="Courier New"/>
          <w:color w:val="000000"/>
          <w:sz w:val="14"/>
          <w:szCs w:val="14"/>
          <w:highlight w:val="white"/>
        </w:rPr>
      </w:pPr>
      <w:r w:rsidRPr="00AE6356">
        <w:rPr>
          <w:rFonts w:ascii="Courier New" w:hAnsi="Courier New" w:cs="Courier New"/>
          <w:color w:val="000000"/>
          <w:sz w:val="14"/>
          <w:szCs w:val="14"/>
          <w:highlight w:val="white"/>
        </w:rPr>
        <w:tab/>
      </w:r>
      <w:r w:rsidRPr="00AE6356">
        <w:rPr>
          <w:rFonts w:ascii="Courier New" w:hAnsi="Courier New" w:cs="Courier New"/>
          <w:color w:val="000000"/>
          <w:sz w:val="14"/>
          <w:szCs w:val="14"/>
          <w:highlight w:val="white"/>
        </w:rPr>
        <w:tab/>
      </w:r>
      <w:r w:rsidR="00F01130" w:rsidRPr="007F10AD">
        <w:rPr>
          <w:rFonts w:ascii="Courier New" w:hAnsi="Courier New" w:cs="Courier New"/>
          <w:color w:val="000000"/>
          <w:sz w:val="14"/>
          <w:szCs w:val="14"/>
          <w:highlight w:val="white"/>
        </w:rPr>
        <w:t>- name        Human readable name of the author.</w:t>
      </w:r>
    </w:p>
    <w:p w14:paraId="62ABC8CA"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p>
    <w:p w14:paraId="7342D6CE" w14:textId="4F49413B" w:rsidR="00F01130" w:rsidRPr="007F10AD" w:rsidRDefault="00930336" w:rsidP="00F01130">
      <w:pPr>
        <w:autoSpaceDE w:val="0"/>
        <w:autoSpaceDN w:val="0"/>
        <w:adjustRightInd w:val="0"/>
        <w:spacing w:after="0" w:line="240" w:lineRule="auto"/>
        <w:rPr>
          <w:rFonts w:ascii="Courier New" w:hAnsi="Courier New" w:cs="Courier New"/>
          <w:color w:val="000000"/>
          <w:sz w:val="14"/>
          <w:szCs w:val="14"/>
          <w:highlight w:val="white"/>
        </w:rPr>
      </w:pPr>
      <w:r w:rsidRPr="00AE6356">
        <w:rPr>
          <w:rFonts w:ascii="Courier New" w:hAnsi="Courier New" w:cs="Courier New"/>
          <w:color w:val="000000"/>
          <w:sz w:val="14"/>
          <w:szCs w:val="14"/>
          <w:highlight w:val="white"/>
        </w:rPr>
        <w:tab/>
      </w:r>
      <w:r w:rsidRPr="00AE6356">
        <w:rPr>
          <w:rFonts w:ascii="Courier New" w:hAnsi="Courier New" w:cs="Courier New"/>
          <w:color w:val="000000"/>
          <w:sz w:val="14"/>
          <w:szCs w:val="14"/>
          <w:highlight w:val="white"/>
        </w:rPr>
        <w:tab/>
      </w:r>
      <w:r w:rsidR="00F01130" w:rsidRPr="007F10AD">
        <w:rPr>
          <w:rFonts w:ascii="Courier New" w:hAnsi="Courier New" w:cs="Courier New"/>
          <w:color w:val="000000"/>
          <w:sz w:val="14"/>
          <w:szCs w:val="14"/>
          <w:highlight w:val="white"/>
        </w:rPr>
        <w:t>- description Human readable description of the author.</w:t>
      </w:r>
    </w:p>
    <w:p w14:paraId="66378C7A"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p>
    <w:p w14:paraId="7C151708" w14:textId="6B85A063" w:rsidR="00F01130" w:rsidRPr="007F10AD" w:rsidRDefault="00930336" w:rsidP="00F01130">
      <w:pPr>
        <w:autoSpaceDE w:val="0"/>
        <w:autoSpaceDN w:val="0"/>
        <w:adjustRightInd w:val="0"/>
        <w:spacing w:after="0" w:line="240" w:lineRule="auto"/>
        <w:rPr>
          <w:rFonts w:ascii="Courier New" w:hAnsi="Courier New" w:cs="Courier New"/>
          <w:color w:val="000000"/>
          <w:sz w:val="14"/>
          <w:szCs w:val="14"/>
          <w:highlight w:val="white"/>
        </w:rPr>
      </w:pPr>
      <w:r w:rsidRPr="00AE6356">
        <w:rPr>
          <w:rFonts w:ascii="Courier New" w:hAnsi="Courier New" w:cs="Courier New"/>
          <w:color w:val="000000"/>
          <w:sz w:val="14"/>
          <w:szCs w:val="14"/>
          <w:highlight w:val="white"/>
        </w:rPr>
        <w:tab/>
      </w:r>
      <w:r w:rsidRPr="00AE6356">
        <w:rPr>
          <w:rFonts w:ascii="Courier New" w:hAnsi="Courier New" w:cs="Courier New"/>
          <w:color w:val="000000"/>
          <w:sz w:val="14"/>
          <w:szCs w:val="14"/>
          <w:highlight w:val="white"/>
        </w:rPr>
        <w:tab/>
      </w:r>
      <w:r w:rsidR="00F01130" w:rsidRPr="007F10AD">
        <w:rPr>
          <w:rFonts w:ascii="Courier New" w:hAnsi="Courier New" w:cs="Courier New"/>
          <w:color w:val="000000"/>
          <w:sz w:val="14"/>
          <w:szCs w:val="14"/>
          <w:highlight w:val="white"/>
        </w:rPr>
        <w:t>- contactInfo Human readable contact information of the author.</w:t>
      </w:r>
    </w:p>
    <w:p w14:paraId="502191A1" w14:textId="62EB5043" w:rsidR="00F01130" w:rsidRPr="007F10AD" w:rsidRDefault="00EF40DB"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documentation</w:t>
      </w:r>
      <w:r w:rsidR="00F01130" w:rsidRPr="007F10AD">
        <w:rPr>
          <w:rFonts w:ascii="Courier New" w:hAnsi="Courier New" w:cs="Courier New"/>
          <w:color w:val="0000FF"/>
          <w:sz w:val="14"/>
          <w:szCs w:val="14"/>
          <w:highlight w:val="white"/>
        </w:rPr>
        <w:t>&gt;</w:t>
      </w:r>
    </w:p>
    <w:p w14:paraId="32DCB3EB" w14:textId="5BDA706A" w:rsidR="00F01130" w:rsidRPr="007F10AD" w:rsidRDefault="00EF40DB"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annotation</w:t>
      </w:r>
      <w:r w:rsidR="00F01130" w:rsidRPr="007F10AD">
        <w:rPr>
          <w:rFonts w:ascii="Courier New" w:hAnsi="Courier New" w:cs="Courier New"/>
          <w:color w:val="0000FF"/>
          <w:sz w:val="14"/>
          <w:szCs w:val="14"/>
          <w:highlight w:val="white"/>
        </w:rPr>
        <w:t>&gt;</w:t>
      </w:r>
    </w:p>
    <w:p w14:paraId="57EEFD76" w14:textId="4DAC801F" w:rsidR="00F01130" w:rsidRPr="007F10AD" w:rsidRDefault="00EF40DB"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C21809">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sequence</w:t>
      </w:r>
      <w:r w:rsidR="00F01130" w:rsidRPr="007F10AD">
        <w:rPr>
          <w:rFonts w:ascii="Courier New" w:hAnsi="Courier New" w:cs="Courier New"/>
          <w:color w:val="0000FF"/>
          <w:sz w:val="14"/>
          <w:szCs w:val="14"/>
          <w:highlight w:val="white"/>
        </w:rPr>
        <w:t>&gt;</w:t>
      </w:r>
    </w:p>
    <w:p w14:paraId="55AE7E00" w14:textId="77777777" w:rsidR="00C21809" w:rsidRDefault="00EF40DB"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C21809">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element</w:t>
      </w:r>
      <w:r w:rsidR="00F01130" w:rsidRPr="007F10AD">
        <w:rPr>
          <w:rFonts w:ascii="Courier New" w:hAnsi="Courier New" w:cs="Courier New"/>
          <w:color w:val="FF0000"/>
          <w:sz w:val="14"/>
          <w:szCs w:val="14"/>
          <w:highlight w:val="white"/>
        </w:rPr>
        <w:t xml:space="preserve"> name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id</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type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string</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minOccurs</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1</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maxOccurs</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1</w:t>
      </w:r>
      <w:r w:rsidR="00F01130" w:rsidRPr="007F10AD">
        <w:rPr>
          <w:rFonts w:ascii="Courier New" w:hAnsi="Courier New" w:cs="Courier New"/>
          <w:color w:val="0000FF"/>
          <w:sz w:val="14"/>
          <w:szCs w:val="14"/>
          <w:highlight w:val="white"/>
        </w:rPr>
        <w:t>"/&gt;</w:t>
      </w:r>
    </w:p>
    <w:p w14:paraId="3B86C24E" w14:textId="66896182"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element</w:t>
      </w:r>
      <w:r w:rsidR="00F01130" w:rsidRPr="007F10AD">
        <w:rPr>
          <w:rFonts w:ascii="Courier New" w:hAnsi="Courier New" w:cs="Courier New"/>
          <w:color w:val="FF0000"/>
          <w:sz w:val="14"/>
          <w:szCs w:val="14"/>
          <w:highlight w:val="white"/>
        </w:rPr>
        <w:t xml:space="preserve"> name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name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type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string</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minOccurs</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1</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maxOccurs</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1</w:t>
      </w:r>
      <w:r w:rsidR="00F01130" w:rsidRPr="007F10AD">
        <w:rPr>
          <w:rFonts w:ascii="Courier New" w:hAnsi="Courier New" w:cs="Courier New"/>
          <w:color w:val="0000FF"/>
          <w:sz w:val="14"/>
          <w:szCs w:val="14"/>
          <w:highlight w:val="white"/>
        </w:rPr>
        <w:t>"/&gt;</w:t>
      </w:r>
    </w:p>
    <w:p w14:paraId="3BD90C45" w14:textId="457AD6BA"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element</w:t>
      </w:r>
      <w:r w:rsidR="00F01130" w:rsidRPr="007F10AD">
        <w:rPr>
          <w:rFonts w:ascii="Courier New" w:hAnsi="Courier New" w:cs="Courier New"/>
          <w:color w:val="FF0000"/>
          <w:sz w:val="14"/>
          <w:szCs w:val="14"/>
          <w:highlight w:val="white"/>
        </w:rPr>
        <w:t xml:space="preserve"> name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description</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type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string</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minOccurs</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1</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maxOccurs</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1</w:t>
      </w:r>
      <w:r w:rsidR="00F01130" w:rsidRPr="007F10AD">
        <w:rPr>
          <w:rFonts w:ascii="Courier New" w:hAnsi="Courier New" w:cs="Courier New"/>
          <w:color w:val="0000FF"/>
          <w:sz w:val="14"/>
          <w:szCs w:val="14"/>
          <w:highlight w:val="white"/>
        </w:rPr>
        <w:t>"/&gt;</w:t>
      </w:r>
    </w:p>
    <w:p w14:paraId="10B8760E" w14:textId="3190E732"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element</w:t>
      </w:r>
      <w:r w:rsidR="00F01130" w:rsidRPr="007F10AD">
        <w:rPr>
          <w:rFonts w:ascii="Courier New" w:hAnsi="Courier New" w:cs="Courier New"/>
          <w:color w:val="FF0000"/>
          <w:sz w:val="14"/>
          <w:szCs w:val="14"/>
          <w:highlight w:val="white"/>
        </w:rPr>
        <w:t xml:space="preserve"> name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contactInfo</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type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string</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minOccurs</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1</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maxOccurs</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1</w:t>
      </w:r>
      <w:r w:rsidR="00F01130" w:rsidRPr="007F10AD">
        <w:rPr>
          <w:rFonts w:ascii="Courier New" w:hAnsi="Courier New" w:cs="Courier New"/>
          <w:color w:val="0000FF"/>
          <w:sz w:val="14"/>
          <w:szCs w:val="14"/>
          <w:highlight w:val="white"/>
        </w:rPr>
        <w:t>"/&gt;</w:t>
      </w:r>
    </w:p>
    <w:p w14:paraId="0F95B967" w14:textId="2FBD2804"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sequence</w:t>
      </w:r>
      <w:r w:rsidR="00F01130" w:rsidRPr="007F10AD">
        <w:rPr>
          <w:rFonts w:ascii="Courier New" w:hAnsi="Courier New" w:cs="Courier New"/>
          <w:color w:val="0000FF"/>
          <w:sz w:val="14"/>
          <w:szCs w:val="14"/>
          <w:highlight w:val="white"/>
        </w:rPr>
        <w:t>&gt;</w:t>
      </w:r>
    </w:p>
    <w:p w14:paraId="7DF64E60" w14:textId="65C358D1"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complexType</w:t>
      </w:r>
      <w:r w:rsidR="00F01130" w:rsidRPr="007F10AD">
        <w:rPr>
          <w:rFonts w:ascii="Courier New" w:hAnsi="Courier New" w:cs="Courier New"/>
          <w:color w:val="0000FF"/>
          <w:sz w:val="14"/>
          <w:szCs w:val="14"/>
          <w:highlight w:val="white"/>
        </w:rPr>
        <w:t>&gt;</w:t>
      </w:r>
    </w:p>
    <w:p w14:paraId="6D29AE49"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p>
    <w:p w14:paraId="731018A2" w14:textId="50D891E4"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complexType</w:t>
      </w:r>
      <w:r w:rsidR="00F01130" w:rsidRPr="007F10AD">
        <w:rPr>
          <w:rFonts w:ascii="Courier New" w:hAnsi="Courier New" w:cs="Courier New"/>
          <w:color w:val="FF0000"/>
          <w:sz w:val="14"/>
          <w:szCs w:val="14"/>
          <w:highlight w:val="white"/>
        </w:rPr>
        <w:t xml:space="preserve"> name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VendorInfo</w:t>
      </w:r>
      <w:r w:rsidR="00F01130" w:rsidRPr="007F10AD">
        <w:rPr>
          <w:rFonts w:ascii="Courier New" w:hAnsi="Courier New" w:cs="Courier New"/>
          <w:color w:val="0000FF"/>
          <w:sz w:val="14"/>
          <w:szCs w:val="14"/>
          <w:highlight w:val="white"/>
        </w:rPr>
        <w:t>"&gt;</w:t>
      </w:r>
    </w:p>
    <w:p w14:paraId="4B8DF144" w14:textId="30C76272"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annotation</w:t>
      </w:r>
      <w:r w:rsidR="00F01130" w:rsidRPr="007F10AD">
        <w:rPr>
          <w:rFonts w:ascii="Courier New" w:hAnsi="Courier New" w:cs="Courier New"/>
          <w:color w:val="0000FF"/>
          <w:sz w:val="14"/>
          <w:szCs w:val="14"/>
          <w:highlight w:val="white"/>
        </w:rPr>
        <w:t>&gt;</w:t>
      </w:r>
    </w:p>
    <w:p w14:paraId="1F6DA5A2" w14:textId="14088734"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documentation</w:t>
      </w:r>
      <w:r w:rsidR="00F01130" w:rsidRPr="007F10AD">
        <w:rPr>
          <w:rFonts w:ascii="Courier New" w:hAnsi="Courier New" w:cs="Courier New"/>
          <w:color w:val="0000FF"/>
          <w:sz w:val="14"/>
          <w:szCs w:val="14"/>
          <w:highlight w:val="white"/>
        </w:rPr>
        <w:t>&gt;</w:t>
      </w:r>
    </w:p>
    <w:p w14:paraId="4C77E8DB"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Describes the vendor producing and/or providing the service instance..</w:t>
      </w:r>
    </w:p>
    <w:p w14:paraId="2F2CEB75"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p>
    <w:p w14:paraId="6951AF6F"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id            Unique identification of the vendor.</w:t>
      </w:r>
    </w:p>
    <w:p w14:paraId="7DC41D8C"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p>
    <w:p w14:paraId="67AE7719"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name          Human readable vendor name. The name shall be no longer than one line.</w:t>
      </w:r>
    </w:p>
    <w:p w14:paraId="2B1BE202"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p>
    <w:p w14:paraId="67BA3E17"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description   Human readable description of the vendor.</w:t>
      </w:r>
    </w:p>
    <w:p w14:paraId="6EECF09D"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p>
    <w:p w14:paraId="12D7A555"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contactInfo   Human readable contact information of the vendor.</w:t>
      </w:r>
    </w:p>
    <w:p w14:paraId="75EE6FBD"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p>
    <w:p w14:paraId="60D673B7" w14:textId="77777777" w:rsidR="00C21809"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isCommercial  Optional indication on the c</w:t>
      </w:r>
      <w:r w:rsidR="00C21809" w:rsidRPr="00AE6356">
        <w:rPr>
          <w:rFonts w:ascii="Courier New" w:hAnsi="Courier New" w:cs="Courier New"/>
          <w:color w:val="000000"/>
          <w:sz w:val="14"/>
          <w:szCs w:val="14"/>
          <w:highlight w:val="white"/>
        </w:rPr>
        <w:t>ommercial status of the vendor.</w:t>
      </w:r>
    </w:p>
    <w:p w14:paraId="0A93977C" w14:textId="1BA5119E"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documentation</w:t>
      </w:r>
      <w:r w:rsidR="00F01130" w:rsidRPr="007F10AD">
        <w:rPr>
          <w:rFonts w:ascii="Courier New" w:hAnsi="Courier New" w:cs="Courier New"/>
          <w:color w:val="0000FF"/>
          <w:sz w:val="14"/>
          <w:szCs w:val="14"/>
          <w:highlight w:val="white"/>
        </w:rPr>
        <w:t>&gt;</w:t>
      </w:r>
    </w:p>
    <w:p w14:paraId="5B27210C" w14:textId="028FAEC4"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annotation</w:t>
      </w:r>
      <w:r w:rsidR="00F01130" w:rsidRPr="007F10AD">
        <w:rPr>
          <w:rFonts w:ascii="Courier New" w:hAnsi="Courier New" w:cs="Courier New"/>
          <w:color w:val="0000FF"/>
          <w:sz w:val="14"/>
          <w:szCs w:val="14"/>
          <w:highlight w:val="white"/>
        </w:rPr>
        <w:t>&gt;</w:t>
      </w:r>
    </w:p>
    <w:p w14:paraId="072BC1A0" w14:textId="13308672"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sequence</w:t>
      </w:r>
      <w:r w:rsidR="00F01130" w:rsidRPr="007F10AD">
        <w:rPr>
          <w:rFonts w:ascii="Courier New" w:hAnsi="Courier New" w:cs="Courier New"/>
          <w:color w:val="0000FF"/>
          <w:sz w:val="14"/>
          <w:szCs w:val="14"/>
          <w:highlight w:val="white"/>
        </w:rPr>
        <w:t>&gt;</w:t>
      </w:r>
    </w:p>
    <w:p w14:paraId="34AFB8B2" w14:textId="1D7F7977"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element</w:t>
      </w:r>
      <w:r w:rsidR="00F01130" w:rsidRPr="007F10AD">
        <w:rPr>
          <w:rFonts w:ascii="Courier New" w:hAnsi="Courier New" w:cs="Courier New"/>
          <w:color w:val="FF0000"/>
          <w:sz w:val="14"/>
          <w:szCs w:val="14"/>
          <w:highlight w:val="white"/>
        </w:rPr>
        <w:t xml:space="preserve"> name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id</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type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string</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minOccurs</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1</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maxOccurs</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1</w:t>
      </w:r>
      <w:r w:rsidR="00F01130" w:rsidRPr="007F10AD">
        <w:rPr>
          <w:rFonts w:ascii="Courier New" w:hAnsi="Courier New" w:cs="Courier New"/>
          <w:color w:val="0000FF"/>
          <w:sz w:val="14"/>
          <w:szCs w:val="14"/>
          <w:highlight w:val="white"/>
        </w:rPr>
        <w:t>"/&gt;</w:t>
      </w:r>
    </w:p>
    <w:p w14:paraId="544D4686" w14:textId="631EECA7"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element</w:t>
      </w:r>
      <w:r w:rsidR="00F01130" w:rsidRPr="007F10AD">
        <w:rPr>
          <w:rFonts w:ascii="Courier New" w:hAnsi="Courier New" w:cs="Courier New"/>
          <w:color w:val="FF0000"/>
          <w:sz w:val="14"/>
          <w:szCs w:val="14"/>
          <w:highlight w:val="white"/>
        </w:rPr>
        <w:t xml:space="preserve"> name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name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type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string</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minOccurs</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1</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maxOccurs</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1</w:t>
      </w:r>
      <w:r w:rsidR="00F01130" w:rsidRPr="007F10AD">
        <w:rPr>
          <w:rFonts w:ascii="Courier New" w:hAnsi="Courier New" w:cs="Courier New"/>
          <w:color w:val="0000FF"/>
          <w:sz w:val="14"/>
          <w:szCs w:val="14"/>
          <w:highlight w:val="white"/>
        </w:rPr>
        <w:t>"/&gt;</w:t>
      </w:r>
    </w:p>
    <w:p w14:paraId="339775EC" w14:textId="2309CC69"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element</w:t>
      </w:r>
      <w:r w:rsidR="00F01130" w:rsidRPr="007F10AD">
        <w:rPr>
          <w:rFonts w:ascii="Courier New" w:hAnsi="Courier New" w:cs="Courier New"/>
          <w:color w:val="FF0000"/>
          <w:sz w:val="14"/>
          <w:szCs w:val="14"/>
          <w:highlight w:val="white"/>
        </w:rPr>
        <w:t xml:space="preserve"> name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description</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type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string</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minOccurs</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1</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maxOccurs</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1</w:t>
      </w:r>
      <w:r w:rsidR="00F01130" w:rsidRPr="007F10AD">
        <w:rPr>
          <w:rFonts w:ascii="Courier New" w:hAnsi="Courier New" w:cs="Courier New"/>
          <w:color w:val="0000FF"/>
          <w:sz w:val="14"/>
          <w:szCs w:val="14"/>
          <w:highlight w:val="white"/>
        </w:rPr>
        <w:t>"/&gt;</w:t>
      </w:r>
    </w:p>
    <w:p w14:paraId="5493A025" w14:textId="5E3F4A13"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element</w:t>
      </w:r>
      <w:r w:rsidR="00F01130" w:rsidRPr="007F10AD">
        <w:rPr>
          <w:rFonts w:ascii="Courier New" w:hAnsi="Courier New" w:cs="Courier New"/>
          <w:color w:val="FF0000"/>
          <w:sz w:val="14"/>
          <w:szCs w:val="14"/>
          <w:highlight w:val="white"/>
        </w:rPr>
        <w:t xml:space="preserve"> name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contactInfo</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type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string</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minOccurs</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1</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maxOccurs</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1</w:t>
      </w:r>
      <w:r w:rsidR="00F01130" w:rsidRPr="007F10AD">
        <w:rPr>
          <w:rFonts w:ascii="Courier New" w:hAnsi="Courier New" w:cs="Courier New"/>
          <w:color w:val="0000FF"/>
          <w:sz w:val="14"/>
          <w:szCs w:val="14"/>
          <w:highlight w:val="white"/>
        </w:rPr>
        <w:t>"/&gt;</w:t>
      </w:r>
    </w:p>
    <w:p w14:paraId="3E739B3C" w14:textId="3C3CE6C2"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element</w:t>
      </w:r>
      <w:r w:rsidR="00F01130" w:rsidRPr="007F10AD">
        <w:rPr>
          <w:rFonts w:ascii="Courier New" w:hAnsi="Courier New" w:cs="Courier New"/>
          <w:color w:val="FF0000"/>
          <w:sz w:val="14"/>
          <w:szCs w:val="14"/>
          <w:highlight w:val="white"/>
        </w:rPr>
        <w:t xml:space="preserve"> name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isCommercial</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type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boolean</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minOccurs</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0</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maxOccurs</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1</w:t>
      </w:r>
      <w:r w:rsidR="00F01130" w:rsidRPr="007F10AD">
        <w:rPr>
          <w:rFonts w:ascii="Courier New" w:hAnsi="Courier New" w:cs="Courier New"/>
          <w:color w:val="0000FF"/>
          <w:sz w:val="14"/>
          <w:szCs w:val="14"/>
          <w:highlight w:val="white"/>
        </w:rPr>
        <w:t>"/&gt;</w:t>
      </w:r>
    </w:p>
    <w:p w14:paraId="741726EF" w14:textId="45B3B16D"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sequence</w:t>
      </w:r>
      <w:r w:rsidR="00F01130" w:rsidRPr="007F10AD">
        <w:rPr>
          <w:rFonts w:ascii="Courier New" w:hAnsi="Courier New" w:cs="Courier New"/>
          <w:color w:val="0000FF"/>
          <w:sz w:val="14"/>
          <w:szCs w:val="14"/>
          <w:highlight w:val="white"/>
        </w:rPr>
        <w:t>&gt;</w:t>
      </w:r>
    </w:p>
    <w:p w14:paraId="373D8C5F" w14:textId="3CCAE27B"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complexType</w:t>
      </w:r>
      <w:r w:rsidR="00F01130" w:rsidRPr="007F10AD">
        <w:rPr>
          <w:rFonts w:ascii="Courier New" w:hAnsi="Courier New" w:cs="Courier New"/>
          <w:color w:val="0000FF"/>
          <w:sz w:val="14"/>
          <w:szCs w:val="14"/>
          <w:highlight w:val="white"/>
        </w:rPr>
        <w:t>&gt;</w:t>
      </w:r>
    </w:p>
    <w:p w14:paraId="4F3EE191"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p>
    <w:p w14:paraId="3A605556" w14:textId="3AFA8FDF"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simpleType</w:t>
      </w:r>
      <w:r w:rsidR="00F01130" w:rsidRPr="007F10AD">
        <w:rPr>
          <w:rFonts w:ascii="Courier New" w:hAnsi="Courier New" w:cs="Courier New"/>
          <w:color w:val="FF0000"/>
          <w:sz w:val="14"/>
          <w:szCs w:val="14"/>
          <w:highlight w:val="white"/>
        </w:rPr>
        <w:t xml:space="preserve"> name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ServiceIdentifier</w:t>
      </w:r>
      <w:r w:rsidR="00F01130" w:rsidRPr="007F10AD">
        <w:rPr>
          <w:rFonts w:ascii="Courier New" w:hAnsi="Courier New" w:cs="Courier New"/>
          <w:color w:val="0000FF"/>
          <w:sz w:val="14"/>
          <w:szCs w:val="14"/>
          <w:highlight w:val="white"/>
        </w:rPr>
        <w:t>"&gt;</w:t>
      </w:r>
    </w:p>
    <w:p w14:paraId="1CB6A008" w14:textId="0532B3D2"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annotation</w:t>
      </w:r>
      <w:r w:rsidR="00F01130" w:rsidRPr="007F10AD">
        <w:rPr>
          <w:rFonts w:ascii="Courier New" w:hAnsi="Courier New" w:cs="Courier New"/>
          <w:color w:val="0000FF"/>
          <w:sz w:val="14"/>
          <w:szCs w:val="14"/>
          <w:highlight w:val="white"/>
        </w:rPr>
        <w:t>&gt;</w:t>
      </w:r>
    </w:p>
    <w:p w14:paraId="252619F1" w14:textId="423312F5"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documentation</w:t>
      </w:r>
      <w:r w:rsidR="00F01130" w:rsidRPr="007F10AD">
        <w:rPr>
          <w:rFonts w:ascii="Courier New" w:hAnsi="Courier New" w:cs="Courier New"/>
          <w:color w:val="0000FF"/>
          <w:sz w:val="14"/>
          <w:szCs w:val="14"/>
          <w:highlight w:val="white"/>
        </w:rPr>
        <w:t>&gt;</w:t>
      </w:r>
    </w:p>
    <w:p w14:paraId="41BDED85" w14:textId="4EBB84A5"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Service identifier type to be used by service specifications, designs, instances.</w:t>
      </w:r>
    </w:p>
    <w:p w14:paraId="2E4DDF49" w14:textId="242708BA"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Currently, the identifier is defined as a string.</w:t>
      </w:r>
    </w:p>
    <w:p w14:paraId="7C7BB06F" w14:textId="7C95E1A2"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documentation</w:t>
      </w:r>
      <w:r w:rsidR="00F01130" w:rsidRPr="007F10AD">
        <w:rPr>
          <w:rFonts w:ascii="Courier New" w:hAnsi="Courier New" w:cs="Courier New"/>
          <w:color w:val="0000FF"/>
          <w:sz w:val="14"/>
          <w:szCs w:val="14"/>
          <w:highlight w:val="white"/>
        </w:rPr>
        <w:t>&gt;</w:t>
      </w:r>
    </w:p>
    <w:p w14:paraId="302C8604" w14:textId="5B1597B1"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lastRenderedPageBreak/>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annotation</w:t>
      </w:r>
      <w:r w:rsidR="00F01130" w:rsidRPr="007F10AD">
        <w:rPr>
          <w:rFonts w:ascii="Courier New" w:hAnsi="Courier New" w:cs="Courier New"/>
          <w:color w:val="0000FF"/>
          <w:sz w:val="14"/>
          <w:szCs w:val="14"/>
          <w:highlight w:val="white"/>
        </w:rPr>
        <w:t>&gt;</w:t>
      </w:r>
    </w:p>
    <w:p w14:paraId="371E0C50" w14:textId="2908D83E"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restriction</w:t>
      </w:r>
      <w:r w:rsidR="00F01130" w:rsidRPr="007F10AD">
        <w:rPr>
          <w:rFonts w:ascii="Courier New" w:hAnsi="Courier New" w:cs="Courier New"/>
          <w:color w:val="FF0000"/>
          <w:sz w:val="14"/>
          <w:szCs w:val="14"/>
          <w:highlight w:val="white"/>
        </w:rPr>
        <w:t xml:space="preserve"> base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string</w:t>
      </w:r>
      <w:r w:rsidR="00F01130" w:rsidRPr="007F10AD">
        <w:rPr>
          <w:rFonts w:ascii="Courier New" w:hAnsi="Courier New" w:cs="Courier New"/>
          <w:color w:val="0000FF"/>
          <w:sz w:val="14"/>
          <w:szCs w:val="14"/>
          <w:highlight w:val="white"/>
        </w:rPr>
        <w:t>"/&gt;</w:t>
      </w:r>
    </w:p>
    <w:p w14:paraId="16CB3022" w14:textId="19E7FB14"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simpleType</w:t>
      </w:r>
      <w:r w:rsidR="00F01130" w:rsidRPr="007F10AD">
        <w:rPr>
          <w:rFonts w:ascii="Courier New" w:hAnsi="Courier New" w:cs="Courier New"/>
          <w:color w:val="0000FF"/>
          <w:sz w:val="14"/>
          <w:szCs w:val="14"/>
          <w:highlight w:val="white"/>
        </w:rPr>
        <w:t>&gt;</w:t>
      </w:r>
    </w:p>
    <w:p w14:paraId="0C023E61"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p>
    <w:p w14:paraId="4D1FC14A" w14:textId="2614F82E"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simpleType</w:t>
      </w:r>
      <w:r w:rsidR="00F01130" w:rsidRPr="007F10AD">
        <w:rPr>
          <w:rFonts w:ascii="Courier New" w:hAnsi="Courier New" w:cs="Courier New"/>
          <w:color w:val="FF0000"/>
          <w:sz w:val="14"/>
          <w:szCs w:val="14"/>
          <w:highlight w:val="white"/>
        </w:rPr>
        <w:t xml:space="preserve"> name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ServiceVersion</w:t>
      </w:r>
      <w:r w:rsidR="00F01130" w:rsidRPr="007F10AD">
        <w:rPr>
          <w:rFonts w:ascii="Courier New" w:hAnsi="Courier New" w:cs="Courier New"/>
          <w:color w:val="0000FF"/>
          <w:sz w:val="14"/>
          <w:szCs w:val="14"/>
          <w:highlight w:val="white"/>
        </w:rPr>
        <w:t>"&gt;</w:t>
      </w:r>
    </w:p>
    <w:p w14:paraId="56471A9C" w14:textId="79D8D4DF"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annotation</w:t>
      </w:r>
      <w:r w:rsidR="00F01130" w:rsidRPr="007F10AD">
        <w:rPr>
          <w:rFonts w:ascii="Courier New" w:hAnsi="Courier New" w:cs="Courier New"/>
          <w:color w:val="0000FF"/>
          <w:sz w:val="14"/>
          <w:szCs w:val="14"/>
          <w:highlight w:val="white"/>
        </w:rPr>
        <w:t>&gt;</w:t>
      </w:r>
    </w:p>
    <w:p w14:paraId="00D4ADA4" w14:textId="25CB44F7"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documentation</w:t>
      </w:r>
      <w:r w:rsidR="00F01130" w:rsidRPr="007F10AD">
        <w:rPr>
          <w:rFonts w:ascii="Courier New" w:hAnsi="Courier New" w:cs="Courier New"/>
          <w:color w:val="0000FF"/>
          <w:sz w:val="14"/>
          <w:szCs w:val="14"/>
          <w:highlight w:val="white"/>
        </w:rPr>
        <w:t>&gt;</w:t>
      </w:r>
    </w:p>
    <w:p w14:paraId="7A160D52" w14:textId="0066DE02" w:rsidR="00F01130" w:rsidRPr="007F10AD" w:rsidRDefault="00930336" w:rsidP="00AE6356">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00"/>
          <w:sz w:val="14"/>
          <w:szCs w:val="14"/>
          <w:highlight w:val="white"/>
        </w:rPr>
        <w:t>Service version indicator type to be used by service specifications, designs, instances.</w:t>
      </w:r>
    </w:p>
    <w:p w14:paraId="3B09EB17" w14:textId="7D5492F8" w:rsidR="00F01130" w:rsidRPr="007F10AD" w:rsidRDefault="00930336"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00"/>
          <w:sz w:val="14"/>
          <w:szCs w:val="14"/>
          <w:highlight w:val="white"/>
        </w:rPr>
        <w:t>Currently, the version indicator is defined as a string.</w:t>
      </w:r>
    </w:p>
    <w:p w14:paraId="068CB0BE" w14:textId="640049D8"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documentation</w:t>
      </w:r>
      <w:r w:rsidR="00F01130" w:rsidRPr="007F10AD">
        <w:rPr>
          <w:rFonts w:ascii="Courier New" w:hAnsi="Courier New" w:cs="Courier New"/>
          <w:color w:val="0000FF"/>
          <w:sz w:val="14"/>
          <w:szCs w:val="14"/>
          <w:highlight w:val="white"/>
        </w:rPr>
        <w:t>&gt;</w:t>
      </w:r>
    </w:p>
    <w:p w14:paraId="5E652544" w14:textId="2380CD71"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annotation</w:t>
      </w:r>
      <w:r w:rsidR="00F01130" w:rsidRPr="007F10AD">
        <w:rPr>
          <w:rFonts w:ascii="Courier New" w:hAnsi="Courier New" w:cs="Courier New"/>
          <w:color w:val="0000FF"/>
          <w:sz w:val="14"/>
          <w:szCs w:val="14"/>
          <w:highlight w:val="white"/>
        </w:rPr>
        <w:t>&gt;</w:t>
      </w:r>
    </w:p>
    <w:p w14:paraId="69537D0A" w14:textId="4C9EC35D"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restriction</w:t>
      </w:r>
      <w:r w:rsidR="00F01130" w:rsidRPr="007F10AD">
        <w:rPr>
          <w:rFonts w:ascii="Courier New" w:hAnsi="Courier New" w:cs="Courier New"/>
          <w:color w:val="FF0000"/>
          <w:sz w:val="14"/>
          <w:szCs w:val="14"/>
          <w:highlight w:val="white"/>
        </w:rPr>
        <w:t xml:space="preserve"> base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string</w:t>
      </w:r>
      <w:r w:rsidR="00F01130" w:rsidRPr="007F10AD">
        <w:rPr>
          <w:rFonts w:ascii="Courier New" w:hAnsi="Courier New" w:cs="Courier New"/>
          <w:color w:val="0000FF"/>
          <w:sz w:val="14"/>
          <w:szCs w:val="14"/>
          <w:highlight w:val="white"/>
        </w:rPr>
        <w:t>"/&gt;</w:t>
      </w:r>
    </w:p>
    <w:p w14:paraId="42F0D295" w14:textId="4828F93F"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simpleType</w:t>
      </w:r>
      <w:r w:rsidR="00F01130" w:rsidRPr="007F10AD">
        <w:rPr>
          <w:rFonts w:ascii="Courier New" w:hAnsi="Courier New" w:cs="Courier New"/>
          <w:color w:val="0000FF"/>
          <w:sz w:val="14"/>
          <w:szCs w:val="14"/>
          <w:highlight w:val="white"/>
        </w:rPr>
        <w:t>&gt;</w:t>
      </w:r>
    </w:p>
    <w:p w14:paraId="2BCB71D3"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p>
    <w:p w14:paraId="36DA815F" w14:textId="7129E0A3"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simpleType</w:t>
      </w:r>
      <w:r w:rsidR="00F01130" w:rsidRPr="007F10AD">
        <w:rPr>
          <w:rFonts w:ascii="Courier New" w:hAnsi="Courier New" w:cs="Courier New"/>
          <w:color w:val="FF0000"/>
          <w:sz w:val="14"/>
          <w:szCs w:val="14"/>
          <w:highlight w:val="white"/>
        </w:rPr>
        <w:t xml:space="preserve"> name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ServiceStatus</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FF0000"/>
          <w:sz w:val="14"/>
          <w:szCs w:val="14"/>
          <w:highlight w:val="white"/>
        </w:rPr>
        <w:t xml:space="preserve"> final</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restriction</w:t>
      </w:r>
      <w:r w:rsidR="00F01130" w:rsidRPr="007F10AD">
        <w:rPr>
          <w:rFonts w:ascii="Courier New" w:hAnsi="Courier New" w:cs="Courier New"/>
          <w:color w:val="0000FF"/>
          <w:sz w:val="14"/>
          <w:szCs w:val="14"/>
          <w:highlight w:val="white"/>
        </w:rPr>
        <w:t>"&gt;</w:t>
      </w:r>
    </w:p>
    <w:p w14:paraId="77A1EB8E" w14:textId="3CB3B4A6"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annotation</w:t>
      </w:r>
      <w:r w:rsidR="00F01130" w:rsidRPr="007F10AD">
        <w:rPr>
          <w:rFonts w:ascii="Courier New" w:hAnsi="Courier New" w:cs="Courier New"/>
          <w:color w:val="0000FF"/>
          <w:sz w:val="14"/>
          <w:szCs w:val="14"/>
          <w:highlight w:val="white"/>
        </w:rPr>
        <w:t>&gt;</w:t>
      </w:r>
    </w:p>
    <w:p w14:paraId="19D6A2D2" w14:textId="213A4E95"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documentation</w:t>
      </w:r>
      <w:r w:rsidR="00F01130" w:rsidRPr="007F10AD">
        <w:rPr>
          <w:rFonts w:ascii="Courier New" w:hAnsi="Courier New" w:cs="Courier New"/>
          <w:color w:val="0000FF"/>
          <w:sz w:val="14"/>
          <w:szCs w:val="14"/>
          <w:highlight w:val="white"/>
        </w:rPr>
        <w:t>&gt;</w:t>
      </w:r>
    </w:p>
    <w:p w14:paraId="5A310C0F" w14:textId="72D2C16C"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sidRPr="00AE6356">
        <w:rPr>
          <w:rFonts w:ascii="Courier New" w:hAnsi="Courier New" w:cs="Courier New"/>
          <w:color w:val="000000"/>
          <w:sz w:val="14"/>
          <w:szCs w:val="14"/>
          <w:highlight w:val="white"/>
        </w:rPr>
        <w:tab/>
      </w:r>
      <w:r w:rsidR="00F01130" w:rsidRPr="007F10AD">
        <w:rPr>
          <w:rFonts w:ascii="Courier New" w:hAnsi="Courier New" w:cs="Courier New"/>
          <w:color w:val="000000"/>
          <w:sz w:val="14"/>
          <w:szCs w:val="14"/>
          <w:highlight w:val="white"/>
        </w:rPr>
        <w:t>Service status may be one of the values listed below. Service specifications,</w:t>
      </w:r>
    </w:p>
    <w:p w14:paraId="26A87703" w14:textId="7765EBE2"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xml:space="preserve">service designs and service instances each have their own status value. </w:t>
      </w:r>
    </w:p>
    <w:p w14:paraId="27EA8695" w14:textId="4BA6FACF" w:rsidR="00F01130" w:rsidRPr="007F10AD" w:rsidRDefault="00930336" w:rsidP="007F10AD">
      <w:pPr>
        <w:autoSpaceDE w:val="0"/>
        <w:autoSpaceDN w:val="0"/>
        <w:adjustRightInd w:val="0"/>
        <w:spacing w:after="0" w:line="240" w:lineRule="auto"/>
        <w:ind w:left="2268" w:hanging="1275"/>
        <w:rPr>
          <w:rFonts w:ascii="Courier New" w:hAnsi="Courier New" w:cs="Courier New"/>
          <w:color w:val="000000"/>
          <w:sz w:val="14"/>
          <w:szCs w:val="14"/>
          <w:highlight w:val="white"/>
        </w:rPr>
      </w:pPr>
      <w:r>
        <w:rPr>
          <w:rFonts w:ascii="Courier New" w:hAnsi="Courier New" w:cs="Courier New"/>
          <w:color w:val="000000"/>
          <w:sz w:val="14"/>
          <w:szCs w:val="14"/>
          <w:highlight w:val="white"/>
        </w:rPr>
        <w:t>pr</w:t>
      </w:r>
      <w:r w:rsidR="00EF40DB" w:rsidRPr="00EF40DB">
        <w:rPr>
          <w:rFonts w:ascii="Courier New" w:hAnsi="Courier New" w:cs="Courier New"/>
          <w:color w:val="000000"/>
          <w:sz w:val="14"/>
          <w:szCs w:val="14"/>
          <w:highlight w:val="white"/>
        </w:rPr>
        <w:t>ovisional</w:t>
      </w:r>
      <w:r w:rsidR="00EF40DB" w:rsidRPr="00EF40DB">
        <w:rPr>
          <w:rFonts w:ascii="Courier New" w:hAnsi="Courier New" w:cs="Courier New"/>
          <w:color w:val="000000"/>
          <w:sz w:val="14"/>
          <w:szCs w:val="14"/>
          <w:highlight w:val="white"/>
        </w:rPr>
        <w:tab/>
      </w:r>
      <w:r w:rsidR="00F01130" w:rsidRPr="007F10AD">
        <w:rPr>
          <w:rFonts w:ascii="Courier New" w:hAnsi="Courier New" w:cs="Courier New"/>
          <w:color w:val="000000"/>
          <w:sz w:val="14"/>
          <w:szCs w:val="14"/>
          <w:highlight w:val="white"/>
        </w:rPr>
        <w:t>the service specification/design is not officially released, the service instance is available, but not in official operation</w:t>
      </w:r>
    </w:p>
    <w:p w14:paraId="6B39C975" w14:textId="2663CB02" w:rsidR="00F01130" w:rsidRPr="007F10AD" w:rsidRDefault="00EF40DB" w:rsidP="007F10AD">
      <w:pPr>
        <w:autoSpaceDE w:val="0"/>
        <w:autoSpaceDN w:val="0"/>
        <w:adjustRightInd w:val="0"/>
        <w:spacing w:after="0" w:line="240" w:lineRule="auto"/>
        <w:ind w:left="2268" w:hanging="1275"/>
        <w:rPr>
          <w:rFonts w:ascii="Courier New" w:hAnsi="Courier New" w:cs="Courier New"/>
          <w:color w:val="000000"/>
          <w:sz w:val="14"/>
          <w:szCs w:val="14"/>
          <w:highlight w:val="white"/>
        </w:rPr>
      </w:pPr>
      <w:r w:rsidRPr="00EF40DB">
        <w:rPr>
          <w:rFonts w:ascii="Courier New" w:hAnsi="Courier New" w:cs="Courier New"/>
          <w:color w:val="000000"/>
          <w:sz w:val="14"/>
          <w:szCs w:val="14"/>
          <w:highlight w:val="white"/>
        </w:rPr>
        <w:t>released</w:t>
      </w:r>
      <w:r w:rsidRPr="00EF40DB">
        <w:rPr>
          <w:rFonts w:ascii="Courier New" w:hAnsi="Courier New" w:cs="Courier New"/>
          <w:color w:val="000000"/>
          <w:sz w:val="14"/>
          <w:szCs w:val="14"/>
          <w:highlight w:val="white"/>
        </w:rPr>
        <w:tab/>
      </w:r>
      <w:r w:rsidR="00F01130" w:rsidRPr="007F10AD">
        <w:rPr>
          <w:rFonts w:ascii="Courier New" w:hAnsi="Courier New" w:cs="Courier New"/>
          <w:color w:val="000000"/>
          <w:sz w:val="14"/>
          <w:szCs w:val="14"/>
          <w:highlight w:val="white"/>
        </w:rPr>
        <w:t>the service specification/design/instance is officially released / in operation</w:t>
      </w:r>
    </w:p>
    <w:p w14:paraId="22F28AB6" w14:textId="5D6FD634" w:rsidR="00F01130" w:rsidRPr="007F10AD" w:rsidRDefault="00F01130" w:rsidP="007F10AD">
      <w:pPr>
        <w:autoSpaceDE w:val="0"/>
        <w:autoSpaceDN w:val="0"/>
        <w:adjustRightInd w:val="0"/>
        <w:spacing w:after="0" w:line="240" w:lineRule="auto"/>
        <w:ind w:left="2268" w:hanging="1275"/>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deprecated</w:t>
      </w:r>
      <w:r w:rsidRPr="007F10AD">
        <w:rPr>
          <w:rFonts w:ascii="Courier New" w:hAnsi="Courier New" w:cs="Courier New"/>
          <w:color w:val="000000"/>
          <w:sz w:val="14"/>
          <w:szCs w:val="14"/>
          <w:highlight w:val="white"/>
        </w:rPr>
        <w:tab/>
        <w:t>the service specification/design/instance is still available, but end of life is already envisaged.</w:t>
      </w:r>
    </w:p>
    <w:p w14:paraId="4DC02FAC" w14:textId="6A346492" w:rsidR="00F01130" w:rsidRPr="007F10AD" w:rsidRDefault="00F01130" w:rsidP="007F10AD">
      <w:pPr>
        <w:autoSpaceDE w:val="0"/>
        <w:autoSpaceDN w:val="0"/>
        <w:adjustRightInd w:val="0"/>
        <w:spacing w:after="0" w:line="240" w:lineRule="auto"/>
        <w:ind w:left="2268" w:hanging="1275"/>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dele</w:t>
      </w:r>
      <w:r w:rsidR="00EF40DB" w:rsidRPr="00EF40DB">
        <w:rPr>
          <w:rFonts w:ascii="Courier New" w:hAnsi="Courier New" w:cs="Courier New"/>
          <w:color w:val="000000"/>
          <w:sz w:val="14"/>
          <w:szCs w:val="14"/>
          <w:highlight w:val="white"/>
        </w:rPr>
        <w:t>ted</w:t>
      </w:r>
      <w:r w:rsidR="00EF40DB" w:rsidRPr="00EF40DB">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the service specification/design/instance is not available any more.</w:t>
      </w:r>
    </w:p>
    <w:p w14:paraId="60F1C53B" w14:textId="412740D4"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documentation</w:t>
      </w:r>
      <w:r w:rsidR="00F01130" w:rsidRPr="007F10AD">
        <w:rPr>
          <w:rFonts w:ascii="Courier New" w:hAnsi="Courier New" w:cs="Courier New"/>
          <w:color w:val="0000FF"/>
          <w:sz w:val="14"/>
          <w:szCs w:val="14"/>
          <w:highlight w:val="white"/>
        </w:rPr>
        <w:t>&gt;</w:t>
      </w:r>
    </w:p>
    <w:p w14:paraId="362849EB" w14:textId="46821093"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annotation</w:t>
      </w:r>
      <w:r w:rsidR="00F01130" w:rsidRPr="007F10AD">
        <w:rPr>
          <w:rFonts w:ascii="Courier New" w:hAnsi="Courier New" w:cs="Courier New"/>
          <w:color w:val="0000FF"/>
          <w:sz w:val="14"/>
          <w:szCs w:val="14"/>
          <w:highlight w:val="white"/>
        </w:rPr>
        <w:t>&gt;</w:t>
      </w:r>
    </w:p>
    <w:p w14:paraId="42A87BE9" w14:textId="60760F26"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restriction</w:t>
      </w:r>
      <w:r w:rsidR="00F01130" w:rsidRPr="007F10AD">
        <w:rPr>
          <w:rFonts w:ascii="Courier New" w:hAnsi="Courier New" w:cs="Courier New"/>
          <w:color w:val="FF0000"/>
          <w:sz w:val="14"/>
          <w:szCs w:val="14"/>
          <w:highlight w:val="white"/>
        </w:rPr>
        <w:t xml:space="preserve"> base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string</w:t>
      </w:r>
      <w:r w:rsidR="00F01130" w:rsidRPr="007F10AD">
        <w:rPr>
          <w:rFonts w:ascii="Courier New" w:hAnsi="Courier New" w:cs="Courier New"/>
          <w:color w:val="0000FF"/>
          <w:sz w:val="14"/>
          <w:szCs w:val="14"/>
          <w:highlight w:val="white"/>
        </w:rPr>
        <w:t>"&gt;</w:t>
      </w:r>
    </w:p>
    <w:p w14:paraId="54A674AE" w14:textId="5E5394C9"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enumeration</w:t>
      </w:r>
      <w:r w:rsidR="00F01130" w:rsidRPr="007F10AD">
        <w:rPr>
          <w:rFonts w:ascii="Courier New" w:hAnsi="Courier New" w:cs="Courier New"/>
          <w:color w:val="FF0000"/>
          <w:sz w:val="14"/>
          <w:szCs w:val="14"/>
          <w:highlight w:val="white"/>
        </w:rPr>
        <w:t xml:space="preserve"> value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provisional</w:t>
      </w:r>
      <w:r w:rsidR="00F01130" w:rsidRPr="007F10AD">
        <w:rPr>
          <w:rFonts w:ascii="Courier New" w:hAnsi="Courier New" w:cs="Courier New"/>
          <w:color w:val="0000FF"/>
          <w:sz w:val="14"/>
          <w:szCs w:val="14"/>
          <w:highlight w:val="white"/>
        </w:rPr>
        <w:t>"/&gt;</w:t>
      </w:r>
    </w:p>
    <w:p w14:paraId="10D72BA7" w14:textId="75DB6AB7"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enumeration</w:t>
      </w:r>
      <w:r w:rsidR="00F01130" w:rsidRPr="007F10AD">
        <w:rPr>
          <w:rFonts w:ascii="Courier New" w:hAnsi="Courier New" w:cs="Courier New"/>
          <w:color w:val="FF0000"/>
          <w:sz w:val="14"/>
          <w:szCs w:val="14"/>
          <w:highlight w:val="white"/>
        </w:rPr>
        <w:t xml:space="preserve"> value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released</w:t>
      </w:r>
      <w:r w:rsidR="00F01130" w:rsidRPr="007F10AD">
        <w:rPr>
          <w:rFonts w:ascii="Courier New" w:hAnsi="Courier New" w:cs="Courier New"/>
          <w:color w:val="0000FF"/>
          <w:sz w:val="14"/>
          <w:szCs w:val="14"/>
          <w:highlight w:val="white"/>
        </w:rPr>
        <w:t>"/&gt;</w:t>
      </w:r>
    </w:p>
    <w:p w14:paraId="29B2637C" w14:textId="4C4A8586"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enumeration</w:t>
      </w:r>
      <w:r w:rsidR="00F01130" w:rsidRPr="007F10AD">
        <w:rPr>
          <w:rFonts w:ascii="Courier New" w:hAnsi="Courier New" w:cs="Courier New"/>
          <w:color w:val="FF0000"/>
          <w:sz w:val="14"/>
          <w:szCs w:val="14"/>
          <w:highlight w:val="white"/>
        </w:rPr>
        <w:t xml:space="preserve"> value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deprecated</w:t>
      </w:r>
      <w:r w:rsidR="00F01130" w:rsidRPr="007F10AD">
        <w:rPr>
          <w:rFonts w:ascii="Courier New" w:hAnsi="Courier New" w:cs="Courier New"/>
          <w:color w:val="0000FF"/>
          <w:sz w:val="14"/>
          <w:szCs w:val="14"/>
          <w:highlight w:val="white"/>
        </w:rPr>
        <w:t>"/&gt;</w:t>
      </w:r>
    </w:p>
    <w:p w14:paraId="232C77A0" w14:textId="77777777" w:rsidR="00C21809"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enumeration</w:t>
      </w:r>
      <w:r w:rsidR="00F01130" w:rsidRPr="007F10AD">
        <w:rPr>
          <w:rFonts w:ascii="Courier New" w:hAnsi="Courier New" w:cs="Courier New"/>
          <w:color w:val="FF0000"/>
          <w:sz w:val="14"/>
          <w:szCs w:val="14"/>
          <w:highlight w:val="white"/>
        </w:rPr>
        <w:t xml:space="preserve"> value</w:t>
      </w:r>
      <w:r w:rsidR="00F01130" w:rsidRPr="007F10AD">
        <w:rPr>
          <w:rFonts w:ascii="Courier New" w:hAnsi="Courier New" w:cs="Courier New"/>
          <w:color w:val="0000FF"/>
          <w:sz w:val="14"/>
          <w:szCs w:val="14"/>
          <w:highlight w:val="white"/>
        </w:rPr>
        <w:t>="</w:t>
      </w:r>
      <w:r w:rsidR="00F01130" w:rsidRPr="007F10AD">
        <w:rPr>
          <w:rFonts w:ascii="Courier New" w:hAnsi="Courier New" w:cs="Courier New"/>
          <w:color w:val="000000"/>
          <w:sz w:val="14"/>
          <w:szCs w:val="14"/>
          <w:highlight w:val="white"/>
        </w:rPr>
        <w:t>deleted</w:t>
      </w:r>
      <w:r w:rsidR="00F01130" w:rsidRPr="007F10AD">
        <w:rPr>
          <w:rFonts w:ascii="Courier New" w:hAnsi="Courier New" w:cs="Courier New"/>
          <w:color w:val="0000FF"/>
          <w:sz w:val="14"/>
          <w:szCs w:val="14"/>
          <w:highlight w:val="white"/>
        </w:rPr>
        <w:t>"/&gt;</w:t>
      </w:r>
    </w:p>
    <w:p w14:paraId="6C3CF0D5" w14:textId="21BD5D92"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restriction</w:t>
      </w:r>
      <w:r w:rsidR="00F01130" w:rsidRPr="007F10AD">
        <w:rPr>
          <w:rFonts w:ascii="Courier New" w:hAnsi="Courier New" w:cs="Courier New"/>
          <w:color w:val="0000FF"/>
          <w:sz w:val="14"/>
          <w:szCs w:val="14"/>
          <w:highlight w:val="white"/>
        </w:rPr>
        <w:t>&gt;</w:t>
      </w:r>
    </w:p>
    <w:p w14:paraId="2EA111FA" w14:textId="4B075432" w:rsidR="00F01130" w:rsidRPr="007F10AD" w:rsidRDefault="00C21809" w:rsidP="00F01130">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F01130" w:rsidRPr="007F10AD">
        <w:rPr>
          <w:rFonts w:ascii="Courier New" w:hAnsi="Courier New" w:cs="Courier New"/>
          <w:color w:val="0000FF"/>
          <w:sz w:val="14"/>
          <w:szCs w:val="14"/>
          <w:highlight w:val="white"/>
        </w:rPr>
        <w:t>&lt;/</w:t>
      </w:r>
      <w:r w:rsidR="00F01130" w:rsidRPr="007F10AD">
        <w:rPr>
          <w:rFonts w:ascii="Courier New" w:hAnsi="Courier New" w:cs="Courier New"/>
          <w:color w:val="800000"/>
          <w:sz w:val="14"/>
          <w:szCs w:val="14"/>
          <w:highlight w:val="white"/>
        </w:rPr>
        <w:t>simpleType</w:t>
      </w:r>
      <w:r w:rsidR="00F01130" w:rsidRPr="007F10AD">
        <w:rPr>
          <w:rFonts w:ascii="Courier New" w:hAnsi="Courier New" w:cs="Courier New"/>
          <w:color w:val="0000FF"/>
          <w:sz w:val="14"/>
          <w:szCs w:val="14"/>
          <w:highlight w:val="white"/>
        </w:rPr>
        <w:t>&gt;</w:t>
      </w:r>
      <w:r w:rsidR="00F01130" w:rsidRPr="007F10AD">
        <w:rPr>
          <w:rFonts w:ascii="Courier New" w:hAnsi="Courier New" w:cs="Courier New"/>
          <w:color w:val="000000"/>
          <w:sz w:val="14"/>
          <w:szCs w:val="14"/>
          <w:highlight w:val="white"/>
        </w:rPr>
        <w:tab/>
      </w:r>
    </w:p>
    <w:p w14:paraId="743B7929" w14:textId="77777777" w:rsidR="00F01130" w:rsidRPr="007F10AD" w:rsidRDefault="00F01130" w:rsidP="00F01130">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schema</w:t>
      </w:r>
      <w:r w:rsidRPr="007F10AD">
        <w:rPr>
          <w:rFonts w:ascii="Courier New" w:hAnsi="Courier New" w:cs="Courier New"/>
          <w:color w:val="0000FF"/>
          <w:sz w:val="14"/>
          <w:szCs w:val="14"/>
          <w:highlight w:val="white"/>
        </w:rPr>
        <w:t>&gt;</w:t>
      </w:r>
    </w:p>
    <w:p w14:paraId="7C40766F" w14:textId="77777777" w:rsidR="00454F86" w:rsidRDefault="00454F86" w:rsidP="00D95C01"/>
    <w:p w14:paraId="7DF75C06" w14:textId="7580B175" w:rsidR="00454F86" w:rsidRDefault="00725565" w:rsidP="00D95C01">
      <w:r>
        <w:t>ServiceSpecificationSchema.xsd</w:t>
      </w:r>
    </w:p>
    <w:p w14:paraId="396B92BD"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8080"/>
          <w:sz w:val="14"/>
          <w:szCs w:val="14"/>
          <w:highlight w:val="white"/>
        </w:rPr>
        <w:t>&lt;?xml version="1.0" encoding="UTF-8" standalone="no"?&gt;</w:t>
      </w:r>
    </w:p>
    <w:p w14:paraId="6EE93CDE" w14:textId="77777777" w:rsidR="00725565" w:rsidRPr="001A6D44" w:rsidRDefault="00725565" w:rsidP="00725565">
      <w:pPr>
        <w:autoSpaceDE w:val="0"/>
        <w:autoSpaceDN w:val="0"/>
        <w:adjustRightInd w:val="0"/>
        <w:spacing w:after="0" w:line="240" w:lineRule="auto"/>
        <w:rPr>
          <w:rFonts w:ascii="Courier New" w:hAnsi="Courier New" w:cs="Courier New"/>
          <w:color w:val="000000"/>
          <w:sz w:val="14"/>
          <w:szCs w:val="14"/>
          <w:highlight w:val="white"/>
          <w:lang w:val="da-DK"/>
        </w:rPr>
      </w:pPr>
      <w:r w:rsidRPr="001A6D44">
        <w:rPr>
          <w:rFonts w:ascii="Courier New" w:hAnsi="Courier New" w:cs="Courier New"/>
          <w:color w:val="0000FF"/>
          <w:sz w:val="14"/>
          <w:szCs w:val="14"/>
          <w:highlight w:val="white"/>
          <w:lang w:val="da-DK"/>
        </w:rPr>
        <w:t>&lt;</w:t>
      </w:r>
      <w:r w:rsidRPr="001A6D44">
        <w:rPr>
          <w:rFonts w:ascii="Courier New" w:hAnsi="Courier New" w:cs="Courier New"/>
          <w:color w:val="800000"/>
          <w:sz w:val="14"/>
          <w:szCs w:val="14"/>
          <w:highlight w:val="white"/>
          <w:lang w:val="da-DK"/>
        </w:rPr>
        <w:t>schema</w:t>
      </w:r>
      <w:r w:rsidRPr="001A6D44">
        <w:rPr>
          <w:rFonts w:ascii="Courier New" w:hAnsi="Courier New" w:cs="Courier New"/>
          <w:color w:val="FF0000"/>
          <w:sz w:val="14"/>
          <w:szCs w:val="14"/>
          <w:highlight w:val="white"/>
          <w:lang w:val="da-DK"/>
        </w:rPr>
        <w:t xml:space="preserve"> xmlns</w:t>
      </w:r>
      <w:r w:rsidRPr="001A6D44">
        <w:rPr>
          <w:rFonts w:ascii="Courier New" w:hAnsi="Courier New" w:cs="Courier New"/>
          <w:color w:val="0000FF"/>
          <w:sz w:val="14"/>
          <w:szCs w:val="14"/>
          <w:highlight w:val="white"/>
          <w:lang w:val="da-DK"/>
        </w:rPr>
        <w:t>="</w:t>
      </w:r>
      <w:r w:rsidRPr="001A6D44">
        <w:rPr>
          <w:rFonts w:ascii="Courier New" w:hAnsi="Courier New" w:cs="Courier New"/>
          <w:color w:val="000000"/>
          <w:sz w:val="14"/>
          <w:szCs w:val="14"/>
          <w:highlight w:val="white"/>
          <w:lang w:val="da-DK"/>
        </w:rPr>
        <w:t>http://www.w3.org/2001/XMLSchema</w:t>
      </w:r>
      <w:r w:rsidRPr="001A6D44">
        <w:rPr>
          <w:rFonts w:ascii="Courier New" w:hAnsi="Courier New" w:cs="Courier New"/>
          <w:color w:val="0000FF"/>
          <w:sz w:val="14"/>
          <w:szCs w:val="14"/>
          <w:highlight w:val="white"/>
          <w:lang w:val="da-DK"/>
        </w:rPr>
        <w:t>"</w:t>
      </w:r>
      <w:r w:rsidRPr="001A6D44">
        <w:rPr>
          <w:rFonts w:ascii="Courier New" w:hAnsi="Courier New" w:cs="Courier New"/>
          <w:color w:val="FF0000"/>
          <w:sz w:val="14"/>
          <w:szCs w:val="14"/>
          <w:highlight w:val="white"/>
          <w:lang w:val="da-DK"/>
        </w:rPr>
        <w:t xml:space="preserve"> xmlns:xs</w:t>
      </w:r>
      <w:r w:rsidRPr="001A6D44">
        <w:rPr>
          <w:rFonts w:ascii="Courier New" w:hAnsi="Courier New" w:cs="Courier New"/>
          <w:color w:val="0000FF"/>
          <w:sz w:val="14"/>
          <w:szCs w:val="14"/>
          <w:highlight w:val="white"/>
          <w:lang w:val="da-DK"/>
        </w:rPr>
        <w:t>="</w:t>
      </w:r>
      <w:r w:rsidRPr="001A6D44">
        <w:rPr>
          <w:rFonts w:ascii="Courier New" w:hAnsi="Courier New" w:cs="Courier New"/>
          <w:color w:val="000000"/>
          <w:sz w:val="14"/>
          <w:szCs w:val="14"/>
          <w:highlight w:val="white"/>
          <w:lang w:val="da-DK"/>
        </w:rPr>
        <w:t>http://www.w3.org/2001/XMLSchema</w:t>
      </w:r>
      <w:r w:rsidRPr="001A6D44">
        <w:rPr>
          <w:rFonts w:ascii="Courier New" w:hAnsi="Courier New" w:cs="Courier New"/>
          <w:color w:val="0000FF"/>
          <w:sz w:val="14"/>
          <w:szCs w:val="14"/>
          <w:highlight w:val="white"/>
          <w:lang w:val="da-DK"/>
        </w:rPr>
        <w:t>"</w:t>
      </w:r>
      <w:r w:rsidRPr="001A6D44">
        <w:rPr>
          <w:rFonts w:ascii="Courier New" w:hAnsi="Courier New" w:cs="Courier New"/>
          <w:color w:val="FF0000"/>
          <w:sz w:val="14"/>
          <w:szCs w:val="14"/>
          <w:highlight w:val="white"/>
          <w:lang w:val="da-DK"/>
        </w:rPr>
        <w:t xml:space="preserve"> xmlns:ServiceSpecificationSchema</w:t>
      </w:r>
      <w:r w:rsidRPr="001A6D44">
        <w:rPr>
          <w:rFonts w:ascii="Courier New" w:hAnsi="Courier New" w:cs="Courier New"/>
          <w:color w:val="0000FF"/>
          <w:sz w:val="14"/>
          <w:szCs w:val="14"/>
          <w:highlight w:val="white"/>
          <w:lang w:val="da-DK"/>
        </w:rPr>
        <w:t>="</w:t>
      </w:r>
      <w:r w:rsidRPr="001A6D44">
        <w:rPr>
          <w:rFonts w:ascii="Courier New" w:hAnsi="Courier New" w:cs="Courier New"/>
          <w:color w:val="000000"/>
          <w:sz w:val="14"/>
          <w:szCs w:val="14"/>
          <w:highlight w:val="white"/>
          <w:lang w:val="da-DK"/>
        </w:rPr>
        <w:t>http://efficiensea2.org/maritime-cloud/service-registry/v1/ServiceSpecificationSchema.xsd</w:t>
      </w:r>
      <w:r w:rsidRPr="001A6D44">
        <w:rPr>
          <w:rFonts w:ascii="Courier New" w:hAnsi="Courier New" w:cs="Courier New"/>
          <w:color w:val="0000FF"/>
          <w:sz w:val="14"/>
          <w:szCs w:val="14"/>
          <w:highlight w:val="white"/>
          <w:lang w:val="da-DK"/>
        </w:rPr>
        <w:t>"</w:t>
      </w:r>
      <w:r w:rsidRPr="001A6D44">
        <w:rPr>
          <w:rFonts w:ascii="Courier New" w:hAnsi="Courier New" w:cs="Courier New"/>
          <w:color w:val="FF0000"/>
          <w:sz w:val="14"/>
          <w:szCs w:val="14"/>
          <w:highlight w:val="white"/>
          <w:lang w:val="da-DK"/>
        </w:rPr>
        <w:t xml:space="preserve"> targetNamespace</w:t>
      </w:r>
      <w:r w:rsidRPr="001A6D44">
        <w:rPr>
          <w:rFonts w:ascii="Courier New" w:hAnsi="Courier New" w:cs="Courier New"/>
          <w:color w:val="0000FF"/>
          <w:sz w:val="14"/>
          <w:szCs w:val="14"/>
          <w:highlight w:val="white"/>
          <w:lang w:val="da-DK"/>
        </w:rPr>
        <w:t>="</w:t>
      </w:r>
      <w:r w:rsidRPr="001A6D44">
        <w:rPr>
          <w:rFonts w:ascii="Courier New" w:hAnsi="Courier New" w:cs="Courier New"/>
          <w:color w:val="000000"/>
          <w:sz w:val="14"/>
          <w:szCs w:val="14"/>
          <w:highlight w:val="white"/>
          <w:lang w:val="da-DK"/>
        </w:rPr>
        <w:t>http://efficiensea2.org/maritime-cloud/service-registry/v1/ServiceSpecificationSchema.xsd</w:t>
      </w:r>
      <w:r w:rsidRPr="001A6D44">
        <w:rPr>
          <w:rFonts w:ascii="Courier New" w:hAnsi="Courier New" w:cs="Courier New"/>
          <w:color w:val="0000FF"/>
          <w:sz w:val="14"/>
          <w:szCs w:val="14"/>
          <w:highlight w:val="white"/>
          <w:lang w:val="da-DK"/>
        </w:rPr>
        <w:t>"</w:t>
      </w:r>
      <w:r w:rsidRPr="001A6D44">
        <w:rPr>
          <w:rFonts w:ascii="Courier New" w:hAnsi="Courier New" w:cs="Courier New"/>
          <w:color w:val="FF0000"/>
          <w:sz w:val="14"/>
          <w:szCs w:val="14"/>
          <w:highlight w:val="white"/>
          <w:lang w:val="da-DK"/>
        </w:rPr>
        <w:t xml:space="preserve"> version</w:t>
      </w:r>
      <w:r w:rsidRPr="001A6D44">
        <w:rPr>
          <w:rFonts w:ascii="Courier New" w:hAnsi="Courier New" w:cs="Courier New"/>
          <w:color w:val="0000FF"/>
          <w:sz w:val="14"/>
          <w:szCs w:val="14"/>
          <w:highlight w:val="white"/>
          <w:lang w:val="da-DK"/>
        </w:rPr>
        <w:t>="</w:t>
      </w:r>
      <w:r w:rsidRPr="001A6D44">
        <w:rPr>
          <w:rFonts w:ascii="Courier New" w:hAnsi="Courier New" w:cs="Courier New"/>
          <w:color w:val="000000"/>
          <w:sz w:val="14"/>
          <w:szCs w:val="14"/>
          <w:highlight w:val="white"/>
          <w:lang w:val="da-DK"/>
        </w:rPr>
        <w:t>1.0</w:t>
      </w:r>
      <w:r w:rsidRPr="001A6D44">
        <w:rPr>
          <w:rFonts w:ascii="Courier New" w:hAnsi="Courier New" w:cs="Courier New"/>
          <w:color w:val="0000FF"/>
          <w:sz w:val="14"/>
          <w:szCs w:val="14"/>
          <w:highlight w:val="white"/>
          <w:lang w:val="da-DK"/>
        </w:rPr>
        <w:t>"</w:t>
      </w:r>
      <w:r w:rsidRPr="001A6D44">
        <w:rPr>
          <w:rFonts w:ascii="Courier New" w:hAnsi="Courier New" w:cs="Courier New"/>
          <w:color w:val="FF0000"/>
          <w:sz w:val="14"/>
          <w:szCs w:val="14"/>
          <w:highlight w:val="white"/>
          <w:lang w:val="da-DK"/>
        </w:rPr>
        <w:t xml:space="preserve"> xml:lang</w:t>
      </w:r>
      <w:r w:rsidRPr="001A6D44">
        <w:rPr>
          <w:rFonts w:ascii="Courier New" w:hAnsi="Courier New" w:cs="Courier New"/>
          <w:color w:val="0000FF"/>
          <w:sz w:val="14"/>
          <w:szCs w:val="14"/>
          <w:highlight w:val="white"/>
          <w:lang w:val="da-DK"/>
        </w:rPr>
        <w:t>="</w:t>
      </w:r>
      <w:r w:rsidRPr="001A6D44">
        <w:rPr>
          <w:rFonts w:ascii="Courier New" w:hAnsi="Courier New" w:cs="Courier New"/>
          <w:color w:val="000000"/>
          <w:sz w:val="14"/>
          <w:szCs w:val="14"/>
          <w:highlight w:val="white"/>
          <w:lang w:val="da-DK"/>
        </w:rPr>
        <w:t>EN</w:t>
      </w:r>
      <w:r w:rsidRPr="001A6D44">
        <w:rPr>
          <w:rFonts w:ascii="Courier New" w:hAnsi="Courier New" w:cs="Courier New"/>
          <w:color w:val="0000FF"/>
          <w:sz w:val="14"/>
          <w:szCs w:val="14"/>
          <w:highlight w:val="white"/>
          <w:lang w:val="da-DK"/>
        </w:rPr>
        <w:t>"&gt;</w:t>
      </w:r>
    </w:p>
    <w:p w14:paraId="04D0F32F" w14:textId="48C370E9"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sidRPr="001A6D44">
        <w:rPr>
          <w:rFonts w:ascii="Courier New" w:hAnsi="Courier New" w:cs="Courier New"/>
          <w:color w:val="000000"/>
          <w:sz w:val="14"/>
          <w:szCs w:val="14"/>
          <w:highlight w:val="white"/>
          <w:lang w:val="da-DK"/>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include</w:t>
      </w:r>
      <w:r w:rsidR="00725565" w:rsidRPr="007F10AD">
        <w:rPr>
          <w:rFonts w:ascii="Courier New" w:hAnsi="Courier New" w:cs="Courier New"/>
          <w:color w:val="FF0000"/>
          <w:sz w:val="14"/>
          <w:szCs w:val="14"/>
          <w:highlight w:val="white"/>
        </w:rPr>
        <w:t xml:space="preserve"> schemaLocation</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ServiceBaseTypesSchema.xsd</w:t>
      </w:r>
      <w:r w:rsidR="00725565" w:rsidRPr="007F10AD">
        <w:rPr>
          <w:rFonts w:ascii="Courier New" w:hAnsi="Courier New" w:cs="Courier New"/>
          <w:color w:val="0000FF"/>
          <w:sz w:val="14"/>
          <w:szCs w:val="14"/>
          <w:highlight w:val="white"/>
        </w:rPr>
        <w:t>"/&gt;</w:t>
      </w:r>
    </w:p>
    <w:p w14:paraId="5F0E0027" w14:textId="05314607"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annotation</w:t>
      </w:r>
      <w:r w:rsidR="00725565" w:rsidRPr="007F10AD">
        <w:rPr>
          <w:rFonts w:ascii="Courier New" w:hAnsi="Courier New" w:cs="Courier New"/>
          <w:color w:val="0000FF"/>
          <w:sz w:val="14"/>
          <w:szCs w:val="14"/>
          <w:highlight w:val="white"/>
        </w:rPr>
        <w:t>&gt;</w:t>
      </w:r>
    </w:p>
    <w:p w14:paraId="3728CD35" w14:textId="324D49AA"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documentation</w:t>
      </w:r>
      <w:r w:rsidR="00725565" w:rsidRPr="007F10AD">
        <w:rPr>
          <w:rFonts w:ascii="Courier New" w:hAnsi="Courier New" w:cs="Courier New"/>
          <w:color w:val="0000FF"/>
          <w:sz w:val="14"/>
          <w:szCs w:val="14"/>
          <w:highlight w:val="white"/>
        </w:rPr>
        <w:t>&gt;</w:t>
      </w:r>
    </w:p>
    <w:p w14:paraId="33553974"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Authors:</w:t>
      </w:r>
    </w:p>
    <w:p w14:paraId="6789F0C1"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 xml:space="preserve">    EfficienSea2 WP 3 Partners</w:t>
      </w:r>
    </w:p>
    <w:p w14:paraId="31E5FF3F"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Thomas Lutz</w:t>
      </w:r>
    </w:p>
    <w:p w14:paraId="5F7DD346"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Christoph Rihacek</w:t>
      </w:r>
    </w:p>
    <w:p w14:paraId="791F17E4"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Josef Jahn</w:t>
      </w:r>
    </w:p>
    <w:p w14:paraId="38E48282"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Hubert Künig</w:t>
      </w:r>
    </w:p>
    <w:p w14:paraId="316F98A8" w14:textId="17873E40"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documentation</w:t>
      </w:r>
      <w:r w:rsidR="00725565" w:rsidRPr="007F10AD">
        <w:rPr>
          <w:rFonts w:ascii="Courier New" w:hAnsi="Courier New" w:cs="Courier New"/>
          <w:color w:val="0000FF"/>
          <w:sz w:val="14"/>
          <w:szCs w:val="14"/>
          <w:highlight w:val="white"/>
        </w:rPr>
        <w:t>&gt;</w:t>
      </w:r>
    </w:p>
    <w:p w14:paraId="2140404C" w14:textId="45589121"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annotation</w:t>
      </w:r>
      <w:r w:rsidR="00725565" w:rsidRPr="007F10AD">
        <w:rPr>
          <w:rFonts w:ascii="Courier New" w:hAnsi="Courier New" w:cs="Courier New"/>
          <w:color w:val="0000FF"/>
          <w:sz w:val="14"/>
          <w:szCs w:val="14"/>
          <w:highlight w:val="white"/>
        </w:rPr>
        <w:t>&gt;</w:t>
      </w:r>
    </w:p>
    <w:p w14:paraId="38EF603A" w14:textId="1C4F8B4B"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annotation</w:t>
      </w:r>
      <w:r w:rsidR="00725565" w:rsidRPr="007F10AD">
        <w:rPr>
          <w:rFonts w:ascii="Courier New" w:hAnsi="Courier New" w:cs="Courier New"/>
          <w:color w:val="0000FF"/>
          <w:sz w:val="14"/>
          <w:szCs w:val="14"/>
          <w:highlight w:val="white"/>
        </w:rPr>
        <w:t>&gt;</w:t>
      </w:r>
    </w:p>
    <w:p w14:paraId="524B68E3" w14:textId="22C158EF"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documentation</w:t>
      </w:r>
      <w:r w:rsidR="00725565" w:rsidRPr="007F10AD">
        <w:rPr>
          <w:rFonts w:ascii="Courier New" w:hAnsi="Courier New" w:cs="Courier New"/>
          <w:color w:val="0000FF"/>
          <w:sz w:val="14"/>
          <w:szCs w:val="14"/>
          <w:highlight w:val="white"/>
        </w:rPr>
        <w:t>&gt;</w:t>
      </w:r>
    </w:p>
    <w:p w14:paraId="3203A1CF"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This formal description of a service specification is intentionally kept</w:t>
      </w:r>
    </w:p>
    <w:p w14:paraId="506357C4"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simple and plain.</w:t>
      </w:r>
    </w:p>
    <w:p w14:paraId="0E2AE4AE"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For all described objects lots of more attributes and related objects could</w:t>
      </w:r>
    </w:p>
    <w:p w14:paraId="1E939EF6"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be added and standardized, but in order to get as much adoption as possible</w:t>
      </w:r>
    </w:p>
    <w:p w14:paraId="2045FC3D"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the entry barrier should be low and therefore quite some aspects e.g. like</w:t>
      </w:r>
    </w:p>
    <w:p w14:paraId="37EA84D4"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when a service would be available have been left out.</w:t>
      </w:r>
    </w:p>
    <w:p w14:paraId="3AF69C99"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documentation</w:t>
      </w:r>
      <w:r w:rsidRPr="007F10AD">
        <w:rPr>
          <w:rFonts w:ascii="Courier New" w:hAnsi="Courier New" w:cs="Courier New"/>
          <w:color w:val="0000FF"/>
          <w:sz w:val="14"/>
          <w:szCs w:val="14"/>
          <w:highlight w:val="white"/>
        </w:rPr>
        <w:t>&gt;</w:t>
      </w:r>
    </w:p>
    <w:p w14:paraId="21E25C6C" w14:textId="0946936C"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annotation</w:t>
      </w:r>
      <w:r w:rsidR="00725565" w:rsidRPr="007F10AD">
        <w:rPr>
          <w:rFonts w:ascii="Courier New" w:hAnsi="Courier New" w:cs="Courier New"/>
          <w:color w:val="0000FF"/>
          <w:sz w:val="14"/>
          <w:szCs w:val="14"/>
          <w:highlight w:val="white"/>
        </w:rPr>
        <w:t>&gt;</w:t>
      </w:r>
    </w:p>
    <w:p w14:paraId="04004F9D" w14:textId="49EE8626"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serviceSpecification</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ServiceSpecificationSchema:ServiceSpecification</w:t>
      </w:r>
      <w:r w:rsidR="00725565" w:rsidRPr="007F10AD">
        <w:rPr>
          <w:rFonts w:ascii="Courier New" w:hAnsi="Courier New" w:cs="Courier New"/>
          <w:color w:val="0000FF"/>
          <w:sz w:val="14"/>
          <w:szCs w:val="14"/>
          <w:highlight w:val="white"/>
        </w:rPr>
        <w:t>"&gt;</w:t>
      </w:r>
    </w:p>
    <w:p w14:paraId="1AFAEC3D" w14:textId="793ADBB3"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annotation</w:t>
      </w:r>
      <w:r w:rsidR="00725565" w:rsidRPr="007F10AD">
        <w:rPr>
          <w:rFonts w:ascii="Courier New" w:hAnsi="Courier New" w:cs="Courier New"/>
          <w:color w:val="0000FF"/>
          <w:sz w:val="14"/>
          <w:szCs w:val="14"/>
          <w:highlight w:val="white"/>
        </w:rPr>
        <w:t>&gt;</w:t>
      </w:r>
    </w:p>
    <w:p w14:paraId="2745AE76" w14:textId="76A7CF56"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documentation</w:t>
      </w:r>
      <w:r w:rsidR="00725565" w:rsidRPr="007F10AD">
        <w:rPr>
          <w:rFonts w:ascii="Courier New" w:hAnsi="Courier New" w:cs="Courier New"/>
          <w:color w:val="0000FF"/>
          <w:sz w:val="14"/>
          <w:szCs w:val="14"/>
          <w:highlight w:val="white"/>
        </w:rPr>
        <w:t>&gt;</w:t>
      </w:r>
    </w:p>
    <w:p w14:paraId="3742B797"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The root element of a service specification.</w:t>
      </w:r>
    </w:p>
    <w:p w14:paraId="1589E3B7"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Please refer to the type serviceSpecification for details.</w:t>
      </w:r>
    </w:p>
    <w:p w14:paraId="65F19E5F"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015599E0"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The serviceSpecification element enforces the tracing of service</w:t>
      </w:r>
    </w:p>
    <w:p w14:paraId="4BFCE76A"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operation parameters and return values.</w:t>
      </w:r>
    </w:p>
    <w:p w14:paraId="40469A76" w14:textId="17801DA5"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documentation</w:t>
      </w:r>
      <w:r w:rsidR="00725565" w:rsidRPr="007F10AD">
        <w:rPr>
          <w:rFonts w:ascii="Courier New" w:hAnsi="Courier New" w:cs="Courier New"/>
          <w:color w:val="0000FF"/>
          <w:sz w:val="14"/>
          <w:szCs w:val="14"/>
          <w:highlight w:val="white"/>
        </w:rPr>
        <w:t>&gt;</w:t>
      </w:r>
    </w:p>
    <w:p w14:paraId="6FA074B6" w14:textId="6188319F"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annotation</w:t>
      </w:r>
      <w:r w:rsidR="00725565" w:rsidRPr="007F10AD">
        <w:rPr>
          <w:rFonts w:ascii="Courier New" w:hAnsi="Courier New" w:cs="Courier New"/>
          <w:color w:val="0000FF"/>
          <w:sz w:val="14"/>
          <w:szCs w:val="14"/>
          <w:highlight w:val="white"/>
        </w:rPr>
        <w:t>&gt;</w:t>
      </w:r>
    </w:p>
    <w:p w14:paraId="79AA4DC5" w14:textId="4F793CE3"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8080"/>
          <w:sz w:val="14"/>
          <w:szCs w:val="14"/>
          <w:highlight w:val="white"/>
        </w:rPr>
        <w:t xml:space="preserve"> asp parsers seem to have an issue with the unique key being not on the same level </w:t>
      </w:r>
      <w:r w:rsidR="00725565" w:rsidRPr="007F10AD">
        <w:rPr>
          <w:rFonts w:ascii="Courier New" w:hAnsi="Courier New" w:cs="Courier New"/>
          <w:color w:val="0000FF"/>
          <w:sz w:val="14"/>
          <w:szCs w:val="14"/>
          <w:highlight w:val="white"/>
        </w:rPr>
        <w:t>--&gt;</w:t>
      </w:r>
    </w:p>
    <w:p w14:paraId="15766EE3" w14:textId="4121F9CE"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unique</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serviceDataModelTypeKey</w:t>
      </w:r>
      <w:r w:rsidR="00725565" w:rsidRPr="007F10AD">
        <w:rPr>
          <w:rFonts w:ascii="Courier New" w:hAnsi="Courier New" w:cs="Courier New"/>
          <w:color w:val="0000FF"/>
          <w:sz w:val="14"/>
          <w:szCs w:val="14"/>
          <w:highlight w:val="white"/>
        </w:rPr>
        <w:t>"&gt;</w:t>
      </w:r>
    </w:p>
    <w:p w14:paraId="7B88B8BA" w14:textId="6E54E123"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selector</w:t>
      </w:r>
      <w:r w:rsidR="00725565" w:rsidRPr="007F10AD">
        <w:rPr>
          <w:rFonts w:ascii="Courier New" w:hAnsi="Courier New" w:cs="Courier New"/>
          <w:color w:val="FF0000"/>
          <w:sz w:val="14"/>
          <w:szCs w:val="14"/>
          <w:highlight w:val="white"/>
        </w:rPr>
        <w:t xml:space="preserve"> xpath</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.//xs:*</w:t>
      </w:r>
      <w:r w:rsidR="00725565" w:rsidRPr="007F10AD">
        <w:rPr>
          <w:rFonts w:ascii="Courier New" w:hAnsi="Courier New" w:cs="Courier New"/>
          <w:color w:val="0000FF"/>
          <w:sz w:val="14"/>
          <w:szCs w:val="14"/>
          <w:highlight w:val="white"/>
        </w:rPr>
        <w:t>"/&gt;</w:t>
      </w:r>
    </w:p>
    <w:p w14:paraId="4723B599" w14:textId="14202D3D"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field</w:t>
      </w:r>
      <w:r w:rsidR="00725565" w:rsidRPr="007F10AD">
        <w:rPr>
          <w:rFonts w:ascii="Courier New" w:hAnsi="Courier New" w:cs="Courier New"/>
          <w:color w:val="FF0000"/>
          <w:sz w:val="14"/>
          <w:szCs w:val="14"/>
          <w:highlight w:val="white"/>
        </w:rPr>
        <w:t xml:space="preserve"> xpath</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@name</w:t>
      </w:r>
      <w:r w:rsidR="00725565" w:rsidRPr="007F10AD">
        <w:rPr>
          <w:rFonts w:ascii="Courier New" w:hAnsi="Courier New" w:cs="Courier New"/>
          <w:color w:val="0000FF"/>
          <w:sz w:val="14"/>
          <w:szCs w:val="14"/>
          <w:highlight w:val="white"/>
        </w:rPr>
        <w:t>"/&gt;</w:t>
      </w:r>
    </w:p>
    <w:p w14:paraId="3FFA9C81" w14:textId="29242D66"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unique</w:t>
      </w:r>
      <w:r w:rsidR="00725565" w:rsidRPr="007F10AD">
        <w:rPr>
          <w:rFonts w:ascii="Courier New" w:hAnsi="Courier New" w:cs="Courier New"/>
          <w:color w:val="0000FF"/>
          <w:sz w:val="14"/>
          <w:szCs w:val="14"/>
          <w:highlight w:val="white"/>
        </w:rPr>
        <w:t>&gt;</w:t>
      </w:r>
    </w:p>
    <w:p w14:paraId="0C52C640" w14:textId="5C19EF57"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keyref</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serviceDataModelReturnValueTypeKeyRef</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refer</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ServiceSpecificationSchema:serviceDataModelTypeKey</w:t>
      </w:r>
      <w:r w:rsidR="00725565" w:rsidRPr="007F10AD">
        <w:rPr>
          <w:rFonts w:ascii="Courier New" w:hAnsi="Courier New" w:cs="Courier New"/>
          <w:color w:val="0000FF"/>
          <w:sz w:val="14"/>
          <w:szCs w:val="14"/>
          <w:highlight w:val="white"/>
        </w:rPr>
        <w:t>"&gt;</w:t>
      </w:r>
    </w:p>
    <w:p w14:paraId="5E8C405E" w14:textId="41EF6E37"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selector</w:t>
      </w:r>
      <w:r w:rsidR="00725565" w:rsidRPr="007F10AD">
        <w:rPr>
          <w:rFonts w:ascii="Courier New" w:hAnsi="Courier New" w:cs="Courier New"/>
          <w:color w:val="FF0000"/>
          <w:sz w:val="14"/>
          <w:szCs w:val="14"/>
          <w:highlight w:val="white"/>
        </w:rPr>
        <w:t xml:space="preserve"> xpath</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.//ServiceSpecificationSchema:returnValueType</w:t>
      </w:r>
      <w:r w:rsidR="00725565" w:rsidRPr="007F10AD">
        <w:rPr>
          <w:rFonts w:ascii="Courier New" w:hAnsi="Courier New" w:cs="Courier New"/>
          <w:color w:val="0000FF"/>
          <w:sz w:val="14"/>
          <w:szCs w:val="14"/>
          <w:highlight w:val="white"/>
        </w:rPr>
        <w:t>"/&gt;</w:t>
      </w:r>
    </w:p>
    <w:p w14:paraId="458E3C0D" w14:textId="559F0A35"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lastRenderedPageBreak/>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field</w:t>
      </w:r>
      <w:r w:rsidR="00725565" w:rsidRPr="007F10AD">
        <w:rPr>
          <w:rFonts w:ascii="Courier New" w:hAnsi="Courier New" w:cs="Courier New"/>
          <w:color w:val="FF0000"/>
          <w:sz w:val="14"/>
          <w:szCs w:val="14"/>
          <w:highlight w:val="white"/>
        </w:rPr>
        <w:t xml:space="preserve"> xpath</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ServiceSpecificationSchema:typeReference</w:t>
      </w:r>
      <w:r w:rsidR="00725565" w:rsidRPr="007F10AD">
        <w:rPr>
          <w:rFonts w:ascii="Courier New" w:hAnsi="Courier New" w:cs="Courier New"/>
          <w:color w:val="0000FF"/>
          <w:sz w:val="14"/>
          <w:szCs w:val="14"/>
          <w:highlight w:val="white"/>
        </w:rPr>
        <w:t>"/&gt;</w:t>
      </w:r>
    </w:p>
    <w:p w14:paraId="7CA299C2" w14:textId="6F2E2D51"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keyref</w:t>
      </w:r>
      <w:r w:rsidR="00725565" w:rsidRPr="007F10AD">
        <w:rPr>
          <w:rFonts w:ascii="Courier New" w:hAnsi="Courier New" w:cs="Courier New"/>
          <w:color w:val="0000FF"/>
          <w:sz w:val="14"/>
          <w:szCs w:val="14"/>
          <w:highlight w:val="white"/>
        </w:rPr>
        <w:t>&gt;</w:t>
      </w:r>
    </w:p>
    <w:p w14:paraId="04F19BEB" w14:textId="54583234"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keyref</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serviceDataModelParameterTypeTypeKeyRef</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refer</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ServiceSpecificationSchema:serviceDataModelTypeKey</w:t>
      </w:r>
      <w:r w:rsidR="00725565" w:rsidRPr="007F10AD">
        <w:rPr>
          <w:rFonts w:ascii="Courier New" w:hAnsi="Courier New" w:cs="Courier New"/>
          <w:color w:val="0000FF"/>
          <w:sz w:val="14"/>
          <w:szCs w:val="14"/>
          <w:highlight w:val="white"/>
        </w:rPr>
        <w:t>"&gt;</w:t>
      </w:r>
    </w:p>
    <w:p w14:paraId="43F74456" w14:textId="5EEA75FB"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selector</w:t>
      </w:r>
      <w:r w:rsidR="00725565" w:rsidRPr="007F10AD">
        <w:rPr>
          <w:rFonts w:ascii="Courier New" w:hAnsi="Courier New" w:cs="Courier New"/>
          <w:color w:val="FF0000"/>
          <w:sz w:val="14"/>
          <w:szCs w:val="14"/>
          <w:highlight w:val="white"/>
        </w:rPr>
        <w:t xml:space="preserve"> xpath</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.//ServiceSpecificationSchema:parameterType</w:t>
      </w:r>
      <w:r w:rsidR="00725565" w:rsidRPr="007F10AD">
        <w:rPr>
          <w:rFonts w:ascii="Courier New" w:hAnsi="Courier New" w:cs="Courier New"/>
          <w:color w:val="0000FF"/>
          <w:sz w:val="14"/>
          <w:szCs w:val="14"/>
          <w:highlight w:val="white"/>
        </w:rPr>
        <w:t>"/&gt;</w:t>
      </w:r>
    </w:p>
    <w:p w14:paraId="00057967" w14:textId="20EE48F6"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field</w:t>
      </w:r>
      <w:r w:rsidR="00725565" w:rsidRPr="007F10AD">
        <w:rPr>
          <w:rFonts w:ascii="Courier New" w:hAnsi="Courier New" w:cs="Courier New"/>
          <w:color w:val="FF0000"/>
          <w:sz w:val="14"/>
          <w:szCs w:val="14"/>
          <w:highlight w:val="white"/>
        </w:rPr>
        <w:t xml:space="preserve"> xpath</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ServiceSpecificationSchema:typeReference</w:t>
      </w:r>
      <w:r w:rsidR="00725565" w:rsidRPr="007F10AD">
        <w:rPr>
          <w:rFonts w:ascii="Courier New" w:hAnsi="Courier New" w:cs="Courier New"/>
          <w:color w:val="0000FF"/>
          <w:sz w:val="14"/>
          <w:szCs w:val="14"/>
          <w:highlight w:val="white"/>
        </w:rPr>
        <w:t>"/&gt;</w:t>
      </w:r>
    </w:p>
    <w:p w14:paraId="6D0F15F1" w14:textId="680A7CEB" w:rsidR="00725565" w:rsidRPr="007F10AD" w:rsidRDefault="0093033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keyref</w:t>
      </w:r>
      <w:r w:rsidR="00725565" w:rsidRPr="007F10AD">
        <w:rPr>
          <w:rFonts w:ascii="Courier New" w:hAnsi="Courier New" w:cs="Courier New"/>
          <w:color w:val="0000FF"/>
          <w:sz w:val="14"/>
          <w:szCs w:val="14"/>
          <w:highlight w:val="white"/>
        </w:rPr>
        <w:t>&gt;</w:t>
      </w:r>
    </w:p>
    <w:p w14:paraId="76C9C139" w14:textId="79711B8E"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0000FF"/>
          <w:sz w:val="14"/>
          <w:szCs w:val="14"/>
          <w:highlight w:val="white"/>
        </w:rPr>
        <w:t>&gt;</w:t>
      </w:r>
    </w:p>
    <w:p w14:paraId="3506AD74" w14:textId="645339EC"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ServiceSpecification</w:t>
      </w:r>
      <w:r w:rsidR="00725565" w:rsidRPr="007F10AD">
        <w:rPr>
          <w:rFonts w:ascii="Courier New" w:hAnsi="Courier New" w:cs="Courier New"/>
          <w:color w:val="0000FF"/>
          <w:sz w:val="14"/>
          <w:szCs w:val="14"/>
          <w:highlight w:val="white"/>
        </w:rPr>
        <w:t>"&gt;</w:t>
      </w:r>
    </w:p>
    <w:p w14:paraId="5C391DD2" w14:textId="550CA1C1"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annotation</w:t>
      </w:r>
      <w:r w:rsidR="00725565" w:rsidRPr="007F10AD">
        <w:rPr>
          <w:rFonts w:ascii="Courier New" w:hAnsi="Courier New" w:cs="Courier New"/>
          <w:color w:val="0000FF"/>
          <w:sz w:val="14"/>
          <w:szCs w:val="14"/>
          <w:highlight w:val="white"/>
        </w:rPr>
        <w:t>&gt;</w:t>
      </w:r>
    </w:p>
    <w:p w14:paraId="1639E399" w14:textId="6EE5D06B"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documentation</w:t>
      </w:r>
      <w:r w:rsidR="00725565" w:rsidRPr="007F10AD">
        <w:rPr>
          <w:rFonts w:ascii="Courier New" w:hAnsi="Courier New" w:cs="Courier New"/>
          <w:color w:val="0000FF"/>
          <w:sz w:val="14"/>
          <w:szCs w:val="14"/>
          <w:highlight w:val="white"/>
        </w:rPr>
        <w:t>&gt;</w:t>
      </w:r>
    </w:p>
    <w:p w14:paraId="45DD240C" w14:textId="70CBF18B"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A service specification describes one dedicated service at logical level in a technology-independent</w:t>
      </w:r>
    </w:p>
    <w:p w14:paraId="4FBCB46E" w14:textId="5AFE655E"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way.</w:t>
      </w:r>
    </w:p>
    <w:p w14:paraId="1562B229" w14:textId="6C83BB5C"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The service specification identifies a service by its id and version. The service specification</w:t>
      </w:r>
    </w:p>
    <w:p w14:paraId="06598C57" w14:textId="14B7AE10"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refers to requirements for the service, defines a service data model at logical level,</w:t>
      </w:r>
    </w:p>
    <w:p w14:paraId="346996FC" w14:textId="659D562E"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defines the service interface(s) and provides information about the author(s).</w:t>
      </w:r>
    </w:p>
    <w:p w14:paraId="51D20FEC"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02B9AA6D" w14:textId="60000FA8"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Elements of a service specification are:</w:t>
      </w:r>
    </w:p>
    <w:p w14:paraId="27CBDB56"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52AA2D83" w14:textId="3A714310"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name           The human readable service name. The service name should be at maximum a one</w:t>
      </w:r>
    </w:p>
    <w:p w14:paraId="65A0DF11" w14:textId="51943D11"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line brief label for the service. Newer versions of the same service</w:t>
      </w:r>
    </w:p>
    <w:p w14:paraId="679A7F44" w14:textId="3EF7A86A"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specification should not change the name.</w:t>
      </w:r>
    </w:p>
    <w:p w14:paraId="2D1149B7"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0B45CE8C" w14:textId="0F93F6D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id             Globally unique identification of the service. Newer versions of the same</w:t>
      </w:r>
    </w:p>
    <w:p w14:paraId="101174E7" w14:textId="1D9AAAB9"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service specification shall not change the id.</w:t>
      </w:r>
    </w:p>
    <w:p w14:paraId="08BE838F"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0FC9BCED" w14:textId="58109794"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version        Version of the service specification. A service specification is uniquely</w:t>
      </w:r>
    </w:p>
    <w:p w14:paraId="49617782" w14:textId="0F07FA5D"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identified by its id and version. Any change in the service data model or in the</w:t>
      </w:r>
    </w:p>
    <w:p w14:paraId="3B32A4E5" w14:textId="401C6D52"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service interface definition requires a new version of the service specification.</w:t>
      </w:r>
    </w:p>
    <w:p w14:paraId="20ECC9E6"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 xml:space="preserve">                    </w:t>
      </w:r>
    </w:p>
    <w:p w14:paraId="370A34D4" w14:textId="389570AE"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status</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 xml:space="preserve">Status of the service specification. One of the values 'provisional', 'released', </w:t>
      </w:r>
    </w:p>
    <w:p w14:paraId="1D996C4E" w14:textId="67CBC315"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'deprecated', 'deleted'.</w:t>
      </w:r>
    </w:p>
    <w:p w14:paraId="21DCA429"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289278BC" w14:textId="7EBFD1DE"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description    A human readable short description of the service. The description shall contain</w:t>
      </w:r>
    </w:p>
    <w:p w14:paraId="162E94D9" w14:textId="31575760"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an abstract of what a service implementing this specification would actually do.</w:t>
      </w:r>
    </w:p>
    <w:p w14:paraId="1411066D"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6C3042E9" w14:textId="3E04D249"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keywords       A list of keywords associated to the service.</w:t>
      </w:r>
    </w:p>
    <w:p w14:paraId="1283D125"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65FB2C84" w14:textId="5A0403F3"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isSpatialExclusive Flag to indicate whether the service shall be “spatial exclusive”. “Spatial</w:t>
      </w:r>
    </w:p>
    <w:p w14:paraId="6FE7A701" w14:textId="67185B6A"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exclusiveness” means that at most one service instance of the same service</w:t>
      </w:r>
    </w:p>
    <w:p w14:paraId="24FED683" w14:textId="2C77DF0E"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specification and providing the same technical specification is allowed to be</w:t>
      </w:r>
    </w:p>
    <w:p w14:paraId="5F7830E3" w14:textId="0DB4E4FF"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registered for any geographical area.</w:t>
      </w:r>
    </w:p>
    <w:p w14:paraId="20F85161"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7156B2B4" w14:textId="752321AA"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requirements   Refers to requirements specifications for the service. Business requirements,</w:t>
      </w:r>
    </w:p>
    <w:p w14:paraId="261293A3" w14:textId="5FCF637A"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functional and non-functional requirements should be listed here.</w:t>
      </w:r>
    </w:p>
    <w:p w14:paraId="31B68B97" w14:textId="32282EBD"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At least one requirement is mandatory.</w:t>
      </w:r>
    </w:p>
    <w:p w14:paraId="4315DC3F"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38AF4629" w14:textId="0342FBCD"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authorInfos    Refers to administrative information about the authors of the service. At least</w:t>
      </w:r>
    </w:p>
    <w:p w14:paraId="3723749A" w14:textId="73B1B393"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one author information is mandatory.</w:t>
      </w:r>
    </w:p>
    <w:p w14:paraId="663D0C63"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4F112701" w14:textId="3BC2A271"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serviceInterfaces Refers to the definition of service interfaces. At least one service interface</w:t>
      </w:r>
    </w:p>
    <w:p w14:paraId="60122090" w14:textId="34DEA105"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shall be defined.</w:t>
      </w:r>
    </w:p>
    <w:p w14:paraId="32780DEE"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42BB203A" w14:textId="5BD410BC"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serviceDataModel  Mandatory reference to the definition of the logical service data model.</w:t>
      </w:r>
    </w:p>
    <w:p w14:paraId="1FD036D3" w14:textId="4F202C52"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documentation</w:t>
      </w:r>
      <w:r w:rsidR="00725565" w:rsidRPr="007F10AD">
        <w:rPr>
          <w:rFonts w:ascii="Courier New" w:hAnsi="Courier New" w:cs="Courier New"/>
          <w:color w:val="0000FF"/>
          <w:sz w:val="14"/>
          <w:szCs w:val="14"/>
          <w:highlight w:val="white"/>
        </w:rPr>
        <w:t>&gt;</w:t>
      </w:r>
    </w:p>
    <w:p w14:paraId="11D409C2" w14:textId="47E03468"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annotation</w:t>
      </w:r>
      <w:r w:rsidR="00725565" w:rsidRPr="007F10AD">
        <w:rPr>
          <w:rFonts w:ascii="Courier New" w:hAnsi="Courier New" w:cs="Courier New"/>
          <w:color w:val="0000FF"/>
          <w:sz w:val="14"/>
          <w:szCs w:val="14"/>
          <w:highlight w:val="white"/>
        </w:rPr>
        <w:t>&gt;</w:t>
      </w:r>
    </w:p>
    <w:p w14:paraId="0E87076F" w14:textId="0D65609D"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&lt;</w:t>
      </w:r>
      <w:r w:rsidR="00725565" w:rsidRPr="007F10AD">
        <w:rPr>
          <w:rFonts w:ascii="Courier New" w:hAnsi="Courier New" w:cs="Courier New"/>
          <w:color w:val="800000"/>
          <w:sz w:val="14"/>
          <w:szCs w:val="14"/>
          <w:highlight w:val="white"/>
        </w:rPr>
        <w:t>all</w:t>
      </w:r>
      <w:r w:rsidR="00725565" w:rsidRPr="007F10AD">
        <w:rPr>
          <w:rFonts w:ascii="Courier New" w:hAnsi="Courier New" w:cs="Courier New"/>
          <w:color w:val="0000FF"/>
          <w:sz w:val="14"/>
          <w:szCs w:val="14"/>
          <w:highlight w:val="white"/>
        </w:rPr>
        <w:t>&gt;</w:t>
      </w:r>
    </w:p>
    <w:p w14:paraId="6D34EA63" w14:textId="2AFFF41D"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id</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ServiceSpecificationSchema:ServiceIdentifier</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2210D998" w14:textId="2A866E10"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version</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ServiceSpecificationSchema:ServiceVersion</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7B7858FB" w14:textId="18656A16"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string</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52FAA14C" w14:textId="28E884AE"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status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ServiceSpecificationSchema:ServiceStatus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740AD439" w14:textId="00F79D55"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description</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string</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5E7C72F6" w14:textId="6F6ADCCC"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keywords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string</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0</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675322B4" w14:textId="724DD304"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isSpatialExclusive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boolean</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default</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false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0</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7B673D56" w14:textId="1121E7A6"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requirements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42A9064D" w14:textId="1FF5E058"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69638DC3" w14:textId="7336FF87"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sequence</w:t>
      </w:r>
      <w:r w:rsidR="00725565" w:rsidRPr="007F10AD">
        <w:rPr>
          <w:rFonts w:ascii="Courier New" w:hAnsi="Courier New" w:cs="Courier New"/>
          <w:color w:val="0000FF"/>
          <w:sz w:val="14"/>
          <w:szCs w:val="14"/>
          <w:highlight w:val="white"/>
        </w:rPr>
        <w:t>&gt;</w:t>
      </w:r>
    </w:p>
    <w:p w14:paraId="2B427138" w14:textId="17E2CF4A"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requirement</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ServiceSpecificationSchema:Requirement</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unbounded</w:t>
      </w:r>
      <w:r w:rsidR="00725565" w:rsidRPr="007F10AD">
        <w:rPr>
          <w:rFonts w:ascii="Courier New" w:hAnsi="Courier New" w:cs="Courier New"/>
          <w:color w:val="0000FF"/>
          <w:sz w:val="14"/>
          <w:szCs w:val="14"/>
          <w:highlight w:val="white"/>
        </w:rPr>
        <w:t>"/&gt;</w:t>
      </w:r>
    </w:p>
    <w:p w14:paraId="2EFE4318" w14:textId="517530ED"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sequence</w:t>
      </w:r>
      <w:r w:rsidR="00725565" w:rsidRPr="007F10AD">
        <w:rPr>
          <w:rFonts w:ascii="Courier New" w:hAnsi="Courier New" w:cs="Courier New"/>
          <w:color w:val="0000FF"/>
          <w:sz w:val="14"/>
          <w:szCs w:val="14"/>
          <w:highlight w:val="white"/>
        </w:rPr>
        <w:t>&gt;</w:t>
      </w:r>
    </w:p>
    <w:p w14:paraId="6B60A9B6" w14:textId="432DDC9C"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765B9B95" w14:textId="45C21F0C"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0000FF"/>
          <w:sz w:val="14"/>
          <w:szCs w:val="14"/>
          <w:highlight w:val="white"/>
        </w:rPr>
        <w:t>&gt;</w:t>
      </w:r>
    </w:p>
    <w:p w14:paraId="336C95B2" w14:textId="0EAC0427"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authorInfos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67B79D29" w14:textId="02D32215"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0A152363" w14:textId="5550984F"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sequence</w:t>
      </w:r>
      <w:r w:rsidR="00725565" w:rsidRPr="007F10AD">
        <w:rPr>
          <w:rFonts w:ascii="Courier New" w:hAnsi="Courier New" w:cs="Courier New"/>
          <w:color w:val="0000FF"/>
          <w:sz w:val="14"/>
          <w:szCs w:val="14"/>
          <w:highlight w:val="white"/>
        </w:rPr>
        <w:t>&gt;</w:t>
      </w:r>
    </w:p>
    <w:p w14:paraId="67FB393F" w14:textId="65601B98" w:rsidR="00725565" w:rsidRPr="007F10AD" w:rsidRDefault="00917FB2"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authorInfo</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ServiceSpecificationSchema:AuthorInfo</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unbounded</w:t>
      </w:r>
      <w:r w:rsidR="00725565" w:rsidRPr="007F10AD">
        <w:rPr>
          <w:rFonts w:ascii="Courier New" w:hAnsi="Courier New" w:cs="Courier New"/>
          <w:color w:val="0000FF"/>
          <w:sz w:val="14"/>
          <w:szCs w:val="14"/>
          <w:highlight w:val="white"/>
        </w:rPr>
        <w:t>"/&gt;</w:t>
      </w:r>
    </w:p>
    <w:p w14:paraId="2BD00D24" w14:textId="48BCA370"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sequence</w:t>
      </w:r>
      <w:r w:rsidR="00725565" w:rsidRPr="007F10AD">
        <w:rPr>
          <w:rFonts w:ascii="Courier New" w:hAnsi="Courier New" w:cs="Courier New"/>
          <w:color w:val="0000FF"/>
          <w:sz w:val="14"/>
          <w:szCs w:val="14"/>
          <w:highlight w:val="white"/>
        </w:rPr>
        <w:t>&gt;</w:t>
      </w:r>
    </w:p>
    <w:p w14:paraId="6794DD17" w14:textId="068CC652"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54F2B257" w14:textId="72BF6048"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0000FF"/>
          <w:sz w:val="14"/>
          <w:szCs w:val="14"/>
          <w:highlight w:val="white"/>
        </w:rPr>
        <w:t>&gt;</w:t>
      </w:r>
    </w:p>
    <w:p w14:paraId="7DB09E86" w14:textId="7AEC139D"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serviceDataModel</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ServiceSpecificationSchema:ServiceDataModel</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7BBE8299" w14:textId="5D681040"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serviceInterfaces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56A5149A" w14:textId="7A0EB6CD"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16143CE0" w14:textId="231B9176"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sequence</w:t>
      </w:r>
      <w:r w:rsidR="00725565" w:rsidRPr="007F10AD">
        <w:rPr>
          <w:rFonts w:ascii="Courier New" w:hAnsi="Courier New" w:cs="Courier New"/>
          <w:color w:val="0000FF"/>
          <w:sz w:val="14"/>
          <w:szCs w:val="14"/>
          <w:highlight w:val="white"/>
        </w:rPr>
        <w:t>&gt;</w:t>
      </w:r>
    </w:p>
    <w:p w14:paraId="21702A8E" w14:textId="62481CB0"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lastRenderedPageBreak/>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serviceInterface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ServiceSpecificationSchema:ServiceInterface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unbounded</w:t>
      </w:r>
      <w:r w:rsidR="00725565" w:rsidRPr="007F10AD">
        <w:rPr>
          <w:rFonts w:ascii="Courier New" w:hAnsi="Courier New" w:cs="Courier New"/>
          <w:color w:val="0000FF"/>
          <w:sz w:val="14"/>
          <w:szCs w:val="14"/>
          <w:highlight w:val="white"/>
        </w:rPr>
        <w:t>"/&gt;</w:t>
      </w:r>
    </w:p>
    <w:p w14:paraId="671D4082" w14:textId="2F7B5D8E"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sequence</w:t>
      </w:r>
      <w:r w:rsidR="00725565" w:rsidRPr="007F10AD">
        <w:rPr>
          <w:rFonts w:ascii="Courier New" w:hAnsi="Courier New" w:cs="Courier New"/>
          <w:color w:val="0000FF"/>
          <w:sz w:val="14"/>
          <w:szCs w:val="14"/>
          <w:highlight w:val="white"/>
        </w:rPr>
        <w:t>&gt;</w:t>
      </w:r>
    </w:p>
    <w:p w14:paraId="68409A89" w14:textId="29C98E84"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520DAB58" w14:textId="77777777" w:rsidR="00213086"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0000FF"/>
          <w:sz w:val="14"/>
          <w:szCs w:val="14"/>
          <w:highlight w:val="white"/>
        </w:rPr>
        <w:t>&gt;</w:t>
      </w:r>
    </w:p>
    <w:p w14:paraId="5D5A563D" w14:textId="7B27A817"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FF"/>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all</w:t>
      </w:r>
      <w:r w:rsidR="00725565" w:rsidRPr="007F10AD">
        <w:rPr>
          <w:rFonts w:ascii="Courier New" w:hAnsi="Courier New" w:cs="Courier New"/>
          <w:color w:val="0000FF"/>
          <w:sz w:val="14"/>
          <w:szCs w:val="14"/>
          <w:highlight w:val="white"/>
        </w:rPr>
        <w:t>&gt;</w:t>
      </w:r>
    </w:p>
    <w:p w14:paraId="6DAB4BBB" w14:textId="3288CDD1"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5F854283" w14:textId="280C285E"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Requirement</w:t>
      </w:r>
      <w:r w:rsidR="00725565" w:rsidRPr="007F10AD">
        <w:rPr>
          <w:rFonts w:ascii="Courier New" w:hAnsi="Courier New" w:cs="Courier New"/>
          <w:color w:val="0000FF"/>
          <w:sz w:val="14"/>
          <w:szCs w:val="14"/>
          <w:highlight w:val="white"/>
        </w:rPr>
        <w:t>"&gt;</w:t>
      </w:r>
    </w:p>
    <w:p w14:paraId="165585EA" w14:textId="31BAF7D4"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annotation</w:t>
      </w:r>
      <w:r w:rsidR="00725565" w:rsidRPr="007F10AD">
        <w:rPr>
          <w:rFonts w:ascii="Courier New" w:hAnsi="Courier New" w:cs="Courier New"/>
          <w:color w:val="0000FF"/>
          <w:sz w:val="14"/>
          <w:szCs w:val="14"/>
          <w:highlight w:val="white"/>
        </w:rPr>
        <w:t>&gt;</w:t>
      </w:r>
    </w:p>
    <w:p w14:paraId="69FF322E" w14:textId="0EB740D7"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documentation</w:t>
      </w:r>
      <w:r w:rsidR="00725565" w:rsidRPr="007F10AD">
        <w:rPr>
          <w:rFonts w:ascii="Courier New" w:hAnsi="Courier New" w:cs="Courier New"/>
          <w:color w:val="0000FF"/>
          <w:sz w:val="14"/>
          <w:szCs w:val="14"/>
          <w:highlight w:val="white"/>
        </w:rPr>
        <w:t>&gt;</w:t>
      </w:r>
    </w:p>
    <w:p w14:paraId="7E34F62F" w14:textId="004988F5"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A requirement that the service specification fulfils.</w:t>
      </w:r>
    </w:p>
    <w:p w14:paraId="50D5635B"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255184AF" w14:textId="2017CA1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Elements of a requirement are:</w:t>
      </w:r>
    </w:p>
    <w:p w14:paraId="435BF342"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399001F8" w14:textId="4BB098D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id        Globally unique requirement identification</w:t>
      </w:r>
    </w:p>
    <w:p w14:paraId="64A85C83"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29F1EA21" w14:textId="50E45914"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name      Human readable requirement name/summary. Shall not be longer than one line.</w:t>
      </w:r>
    </w:p>
    <w:p w14:paraId="40AFB3FA"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2F985C4E" w14:textId="633A4076"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text      The human readable requirement text. Usually formulated in form of a “shall”-statement.</w:t>
      </w:r>
    </w:p>
    <w:p w14:paraId="0319F80D"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164DCACA" w14:textId="4CC7D3CC"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rationale Rationale for this requirement. Textual explanation of why this requirement exists.</w:t>
      </w:r>
    </w:p>
    <w:p w14:paraId="4169667A" w14:textId="2C89DF84"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Provides background information about the need of the service.</w:t>
      </w:r>
    </w:p>
    <w:p w14:paraId="038D1E8E"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57D9E4F5" w14:textId="2915064A"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reference Optional information about where the requirement was originally stated. If the</w:t>
      </w:r>
    </w:p>
    <w:p w14:paraId="5D316DC2" w14:textId="4050A4B8"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requirement comes from external documents, this attribute shall refer to this source.</w:t>
      </w:r>
    </w:p>
    <w:p w14:paraId="4C4C94C0"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30F36B75" w14:textId="144B6C63"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author    Optional reference(s) to administrative information about the author(s) of the requirement.</w:t>
      </w:r>
    </w:p>
    <w:p w14:paraId="056E3BF4"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70FEA7F3" w14:textId="4416024F"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documentation</w:t>
      </w:r>
      <w:r w:rsidR="00725565" w:rsidRPr="007F10AD">
        <w:rPr>
          <w:rFonts w:ascii="Courier New" w:hAnsi="Courier New" w:cs="Courier New"/>
          <w:color w:val="0000FF"/>
          <w:sz w:val="14"/>
          <w:szCs w:val="14"/>
          <w:highlight w:val="white"/>
        </w:rPr>
        <w:t>&gt;</w:t>
      </w:r>
    </w:p>
    <w:p w14:paraId="747E0AD6" w14:textId="4FC8965E"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annotation</w:t>
      </w:r>
      <w:r w:rsidR="00725565" w:rsidRPr="007F10AD">
        <w:rPr>
          <w:rFonts w:ascii="Courier New" w:hAnsi="Courier New" w:cs="Courier New"/>
          <w:color w:val="0000FF"/>
          <w:sz w:val="14"/>
          <w:szCs w:val="14"/>
          <w:highlight w:val="white"/>
        </w:rPr>
        <w:t>&gt;</w:t>
      </w:r>
    </w:p>
    <w:p w14:paraId="2272B3CC" w14:textId="16CA1A30"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all</w:t>
      </w:r>
      <w:r w:rsidR="00725565" w:rsidRPr="007F10AD">
        <w:rPr>
          <w:rFonts w:ascii="Courier New" w:hAnsi="Courier New" w:cs="Courier New"/>
          <w:color w:val="0000FF"/>
          <w:sz w:val="14"/>
          <w:szCs w:val="14"/>
          <w:highlight w:val="white"/>
        </w:rPr>
        <w:t>&gt;</w:t>
      </w:r>
    </w:p>
    <w:p w14:paraId="25685CEC" w14:textId="7ED3EAD5"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id</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string</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2FC18BF9" w14:textId="112AB1DE"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string</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2F2398D0" w14:textId="3090709B"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text</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string</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03AA36BD" w14:textId="7FEA1B9E"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rationale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string</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0</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3402959A" w14:textId="7D43A937"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reference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string</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0</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6231FD79" w14:textId="3661B66B"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authorInfos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0</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32D60491" w14:textId="622AB99F"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577A00F2" w14:textId="4A2ED13E"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sequence</w:t>
      </w:r>
      <w:r w:rsidR="00725565" w:rsidRPr="007F10AD">
        <w:rPr>
          <w:rFonts w:ascii="Courier New" w:hAnsi="Courier New" w:cs="Courier New"/>
          <w:color w:val="0000FF"/>
          <w:sz w:val="14"/>
          <w:szCs w:val="14"/>
          <w:highlight w:val="white"/>
        </w:rPr>
        <w:t>&gt;</w:t>
      </w:r>
    </w:p>
    <w:p w14:paraId="7E832EAF" w14:textId="2765DFFC"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authorInfo</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ServiceSpecificationSchema:AuthorInfo</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unbounded</w:t>
      </w:r>
      <w:r w:rsidR="00725565" w:rsidRPr="007F10AD">
        <w:rPr>
          <w:rFonts w:ascii="Courier New" w:hAnsi="Courier New" w:cs="Courier New"/>
          <w:color w:val="0000FF"/>
          <w:sz w:val="14"/>
          <w:szCs w:val="14"/>
          <w:highlight w:val="white"/>
        </w:rPr>
        <w:t>"/&gt;</w:t>
      </w:r>
    </w:p>
    <w:p w14:paraId="09A2E990" w14:textId="2D24A0D3"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sequence</w:t>
      </w:r>
      <w:r w:rsidR="00725565" w:rsidRPr="007F10AD">
        <w:rPr>
          <w:rFonts w:ascii="Courier New" w:hAnsi="Courier New" w:cs="Courier New"/>
          <w:color w:val="0000FF"/>
          <w:sz w:val="14"/>
          <w:szCs w:val="14"/>
          <w:highlight w:val="white"/>
        </w:rPr>
        <w:t>&gt;</w:t>
      </w:r>
    </w:p>
    <w:p w14:paraId="49E6E1B3" w14:textId="36BBD121" w:rsidR="00725565" w:rsidRPr="007F10AD" w:rsidRDefault="0021308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B66EC">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396D6632" w14:textId="2621F358"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0000FF"/>
          <w:sz w:val="14"/>
          <w:szCs w:val="14"/>
          <w:highlight w:val="white"/>
        </w:rPr>
        <w:t>&gt;</w:t>
      </w:r>
    </w:p>
    <w:p w14:paraId="34F661A9" w14:textId="356358A4"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all</w:t>
      </w:r>
      <w:r w:rsidR="00725565" w:rsidRPr="007F10AD">
        <w:rPr>
          <w:rFonts w:ascii="Courier New" w:hAnsi="Courier New" w:cs="Courier New"/>
          <w:color w:val="0000FF"/>
          <w:sz w:val="14"/>
          <w:szCs w:val="14"/>
          <w:highlight w:val="white"/>
        </w:rPr>
        <w:t>&gt;</w:t>
      </w:r>
    </w:p>
    <w:p w14:paraId="6B0D4D89" w14:textId="58ACB170"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786462FF" w14:textId="0ABE827E"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ServiceInterface</w:t>
      </w:r>
      <w:r w:rsidR="00725565" w:rsidRPr="007F10AD">
        <w:rPr>
          <w:rFonts w:ascii="Courier New" w:hAnsi="Courier New" w:cs="Courier New"/>
          <w:color w:val="0000FF"/>
          <w:sz w:val="14"/>
          <w:szCs w:val="14"/>
          <w:highlight w:val="white"/>
        </w:rPr>
        <w:t>"&gt;</w:t>
      </w:r>
    </w:p>
    <w:p w14:paraId="3E36D5EF" w14:textId="7E244E4D"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annotation</w:t>
      </w:r>
      <w:r w:rsidR="00725565" w:rsidRPr="007F10AD">
        <w:rPr>
          <w:rFonts w:ascii="Courier New" w:hAnsi="Courier New" w:cs="Courier New"/>
          <w:color w:val="0000FF"/>
          <w:sz w:val="14"/>
          <w:szCs w:val="14"/>
          <w:highlight w:val="white"/>
        </w:rPr>
        <w:t>&gt;</w:t>
      </w:r>
    </w:p>
    <w:p w14:paraId="58BA110F" w14:textId="61D0251A"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documentation</w:t>
      </w:r>
      <w:r w:rsidR="00725565" w:rsidRPr="007F10AD">
        <w:rPr>
          <w:rFonts w:ascii="Courier New" w:hAnsi="Courier New" w:cs="Courier New"/>
          <w:color w:val="0000FF"/>
          <w:sz w:val="14"/>
          <w:szCs w:val="14"/>
          <w:highlight w:val="white"/>
        </w:rPr>
        <w:t>&gt;</w:t>
      </w:r>
    </w:p>
    <w:p w14:paraId="752D411E" w14:textId="4E6F707F" w:rsidR="00725565" w:rsidRPr="007F10AD" w:rsidRDefault="00C24ECA" w:rsidP="00725565">
      <w:pPr>
        <w:autoSpaceDE w:val="0"/>
        <w:autoSpaceDN w:val="0"/>
        <w:adjustRightInd w:val="0"/>
        <w:spacing w:after="0" w:line="240" w:lineRule="auto"/>
        <w:rPr>
          <w:rFonts w:ascii="Courier New" w:hAnsi="Courier New" w:cs="Courier New"/>
          <w:color w:val="000000"/>
          <w:sz w:val="14"/>
          <w:szCs w:val="14"/>
          <w:highlight w:val="white"/>
        </w:rPr>
      </w:pPr>
      <w:r w:rsidRPr="00AE6356">
        <w:rPr>
          <w:rFonts w:ascii="Courier New" w:hAnsi="Courier New" w:cs="Courier New"/>
          <w:color w:val="000000"/>
          <w:sz w:val="14"/>
          <w:szCs w:val="14"/>
          <w:highlight w:val="white"/>
        </w:rPr>
        <w:tab/>
      </w:r>
      <w:r w:rsidR="00725565" w:rsidRPr="007F10AD">
        <w:rPr>
          <w:rFonts w:ascii="Courier New" w:hAnsi="Courier New" w:cs="Courier New"/>
          <w:color w:val="000000"/>
          <w:sz w:val="14"/>
          <w:szCs w:val="14"/>
          <w:highlight w:val="white"/>
        </w:rPr>
        <w:t>Specification of a service interface. One service can offer several interfaces,</w:t>
      </w:r>
    </w:p>
    <w:p w14:paraId="6427FF7A" w14:textId="592D9130" w:rsidR="00725565" w:rsidRPr="007F10AD" w:rsidRDefault="00C24ECA" w:rsidP="00725565">
      <w:pPr>
        <w:autoSpaceDE w:val="0"/>
        <w:autoSpaceDN w:val="0"/>
        <w:adjustRightInd w:val="0"/>
        <w:spacing w:after="0" w:line="240" w:lineRule="auto"/>
        <w:rPr>
          <w:rFonts w:ascii="Courier New" w:hAnsi="Courier New" w:cs="Courier New"/>
          <w:color w:val="000000"/>
          <w:sz w:val="14"/>
          <w:szCs w:val="14"/>
          <w:highlight w:val="white"/>
        </w:rPr>
      </w:pPr>
      <w:r w:rsidRPr="00AE6356">
        <w:rPr>
          <w:rFonts w:ascii="Courier New" w:hAnsi="Courier New" w:cs="Courier New"/>
          <w:color w:val="000000"/>
          <w:sz w:val="14"/>
          <w:szCs w:val="14"/>
          <w:highlight w:val="white"/>
        </w:rPr>
        <w:tab/>
      </w:r>
      <w:r w:rsidR="00725565" w:rsidRPr="007F10AD">
        <w:rPr>
          <w:rFonts w:ascii="Courier New" w:hAnsi="Courier New" w:cs="Courier New"/>
          <w:color w:val="000000"/>
          <w:sz w:val="14"/>
          <w:szCs w:val="14"/>
          <w:highlight w:val="white"/>
        </w:rPr>
        <w:t>e.g. both a request/response interface and a publish/subscribe interface at the same time.</w:t>
      </w:r>
    </w:p>
    <w:p w14:paraId="6D80D498" w14:textId="7452ECC3" w:rsidR="00725565" w:rsidRPr="007F10AD" w:rsidRDefault="00C24ECA" w:rsidP="00725565">
      <w:pPr>
        <w:autoSpaceDE w:val="0"/>
        <w:autoSpaceDN w:val="0"/>
        <w:adjustRightInd w:val="0"/>
        <w:spacing w:after="0" w:line="240" w:lineRule="auto"/>
        <w:rPr>
          <w:rFonts w:ascii="Courier New" w:hAnsi="Courier New" w:cs="Courier New"/>
          <w:color w:val="000000"/>
          <w:sz w:val="14"/>
          <w:szCs w:val="14"/>
          <w:highlight w:val="white"/>
        </w:rPr>
      </w:pPr>
      <w:r w:rsidRPr="00AE6356">
        <w:rPr>
          <w:rFonts w:ascii="Courier New" w:hAnsi="Courier New" w:cs="Courier New"/>
          <w:color w:val="000000"/>
          <w:sz w:val="14"/>
          <w:szCs w:val="14"/>
          <w:highlight w:val="white"/>
        </w:rPr>
        <w:tab/>
      </w:r>
      <w:r w:rsidR="00725565" w:rsidRPr="007F10AD">
        <w:rPr>
          <w:rFonts w:ascii="Courier New" w:hAnsi="Courier New" w:cs="Courier New"/>
          <w:color w:val="000000"/>
          <w:sz w:val="14"/>
          <w:szCs w:val="14"/>
          <w:highlight w:val="white"/>
        </w:rPr>
        <w:t>Different interfaces will usually provide different service operations.</w:t>
      </w:r>
    </w:p>
    <w:p w14:paraId="0268ACEE"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04BED48C" w14:textId="73A1546B" w:rsidR="00725565" w:rsidRPr="007F10AD" w:rsidRDefault="00C24ECA" w:rsidP="00725565">
      <w:pPr>
        <w:autoSpaceDE w:val="0"/>
        <w:autoSpaceDN w:val="0"/>
        <w:adjustRightInd w:val="0"/>
        <w:spacing w:after="0" w:line="240" w:lineRule="auto"/>
        <w:rPr>
          <w:rFonts w:ascii="Courier New" w:hAnsi="Courier New" w:cs="Courier New"/>
          <w:color w:val="000000"/>
          <w:sz w:val="14"/>
          <w:szCs w:val="14"/>
          <w:highlight w:val="white"/>
        </w:rPr>
      </w:pPr>
      <w:r w:rsidRPr="00AE6356">
        <w:rPr>
          <w:rFonts w:ascii="Courier New" w:hAnsi="Courier New" w:cs="Courier New"/>
          <w:color w:val="000000"/>
          <w:sz w:val="14"/>
          <w:szCs w:val="14"/>
          <w:highlight w:val="white"/>
        </w:rPr>
        <w:t xml:space="preserve">    </w:t>
      </w:r>
      <w:r w:rsidRPr="00AE6356">
        <w:rPr>
          <w:rFonts w:ascii="Courier New" w:hAnsi="Courier New" w:cs="Courier New"/>
          <w:color w:val="000000"/>
          <w:sz w:val="14"/>
          <w:szCs w:val="14"/>
          <w:highlight w:val="white"/>
        </w:rPr>
        <w:tab/>
      </w:r>
      <w:r w:rsidR="00725565" w:rsidRPr="007F10AD">
        <w:rPr>
          <w:rFonts w:ascii="Courier New" w:hAnsi="Courier New" w:cs="Courier New"/>
          <w:color w:val="000000"/>
          <w:sz w:val="14"/>
          <w:szCs w:val="14"/>
          <w:highlight w:val="white"/>
        </w:rPr>
        <w:t>Elements of a serviceInterface are:</w:t>
      </w:r>
    </w:p>
    <w:p w14:paraId="27ECA72D"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3CD6292D" w14:textId="19C952F2" w:rsidR="00725565" w:rsidRPr="007F10AD" w:rsidRDefault="00C24ECA" w:rsidP="00725565">
      <w:pPr>
        <w:autoSpaceDE w:val="0"/>
        <w:autoSpaceDN w:val="0"/>
        <w:adjustRightInd w:val="0"/>
        <w:spacing w:after="0" w:line="240" w:lineRule="auto"/>
        <w:rPr>
          <w:rFonts w:ascii="Courier New" w:hAnsi="Courier New" w:cs="Courier New"/>
          <w:color w:val="000000"/>
          <w:sz w:val="14"/>
          <w:szCs w:val="14"/>
          <w:highlight w:val="white"/>
        </w:rPr>
      </w:pPr>
      <w:r w:rsidRPr="00AE6356">
        <w:rPr>
          <w:rFonts w:ascii="Courier New" w:hAnsi="Courier New" w:cs="Courier New"/>
          <w:color w:val="000000"/>
          <w:sz w:val="14"/>
          <w:szCs w:val="14"/>
          <w:highlight w:val="white"/>
        </w:rPr>
        <w:tab/>
      </w:r>
      <w:r w:rsidR="00725565" w:rsidRPr="007F10AD">
        <w:rPr>
          <w:rFonts w:ascii="Courier New" w:hAnsi="Courier New" w:cs="Courier New"/>
          <w:color w:val="000000"/>
          <w:sz w:val="14"/>
          <w:szCs w:val="14"/>
          <w:highlight w:val="white"/>
        </w:rPr>
        <w:t>name                Human readable service interface name. The name shall be no longer than one line.</w:t>
      </w:r>
    </w:p>
    <w:p w14:paraId="7EF68B02"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533FC436" w14:textId="022050D7" w:rsidR="00725565" w:rsidRPr="007F10AD" w:rsidRDefault="00C24ECA" w:rsidP="00725565">
      <w:pPr>
        <w:autoSpaceDE w:val="0"/>
        <w:autoSpaceDN w:val="0"/>
        <w:adjustRightInd w:val="0"/>
        <w:spacing w:after="0" w:line="240" w:lineRule="auto"/>
        <w:rPr>
          <w:rFonts w:ascii="Courier New" w:hAnsi="Courier New" w:cs="Courier New"/>
          <w:color w:val="000000"/>
          <w:sz w:val="14"/>
          <w:szCs w:val="14"/>
          <w:highlight w:val="white"/>
        </w:rPr>
      </w:pPr>
      <w:r w:rsidRPr="00AE6356">
        <w:rPr>
          <w:rFonts w:ascii="Courier New" w:hAnsi="Courier New" w:cs="Courier New"/>
          <w:color w:val="000000"/>
          <w:sz w:val="14"/>
          <w:szCs w:val="14"/>
          <w:highlight w:val="white"/>
        </w:rPr>
        <w:tab/>
      </w:r>
      <w:r w:rsidR="00725565" w:rsidRPr="007F10AD">
        <w:rPr>
          <w:rFonts w:ascii="Courier New" w:hAnsi="Courier New" w:cs="Courier New"/>
          <w:color w:val="000000"/>
          <w:sz w:val="14"/>
          <w:szCs w:val="14"/>
          <w:highlight w:val="white"/>
        </w:rPr>
        <w:t>description         Human readable description of the service interface</w:t>
      </w:r>
    </w:p>
    <w:p w14:paraId="50572874"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3AB7C601" w14:textId="2A6B75AA" w:rsidR="00725565" w:rsidRPr="007F10AD" w:rsidRDefault="00C24ECA" w:rsidP="00725565">
      <w:pPr>
        <w:autoSpaceDE w:val="0"/>
        <w:autoSpaceDN w:val="0"/>
        <w:adjustRightInd w:val="0"/>
        <w:spacing w:after="0" w:line="240" w:lineRule="auto"/>
        <w:rPr>
          <w:rFonts w:ascii="Courier New" w:hAnsi="Courier New" w:cs="Courier New"/>
          <w:color w:val="000000"/>
          <w:sz w:val="14"/>
          <w:szCs w:val="14"/>
          <w:highlight w:val="white"/>
        </w:rPr>
      </w:pPr>
      <w:r w:rsidRPr="00AE6356">
        <w:rPr>
          <w:rFonts w:ascii="Courier New" w:hAnsi="Courier New" w:cs="Courier New"/>
          <w:color w:val="000000"/>
          <w:sz w:val="14"/>
          <w:szCs w:val="14"/>
          <w:highlight w:val="white"/>
        </w:rPr>
        <w:tab/>
      </w:r>
      <w:r w:rsidR="00725565" w:rsidRPr="007F10AD">
        <w:rPr>
          <w:rFonts w:ascii="Courier New" w:hAnsi="Courier New" w:cs="Courier New"/>
          <w:color w:val="000000"/>
          <w:sz w:val="14"/>
          <w:szCs w:val="14"/>
          <w:highlight w:val="white"/>
        </w:rPr>
        <w:t>dataExchangePattern Message exchange pattern can be one of</w:t>
      </w:r>
    </w:p>
    <w:p w14:paraId="3A3F6F5E" w14:textId="7515B61D" w:rsidR="00C24ECA" w:rsidRDefault="00C24ECA" w:rsidP="007F10AD">
      <w:pPr>
        <w:autoSpaceDE w:val="0"/>
        <w:autoSpaceDN w:val="0"/>
        <w:adjustRightInd w:val="0"/>
        <w:spacing w:after="0" w:line="240" w:lineRule="auto"/>
        <w:ind w:left="2160" w:firstLine="720"/>
        <w:rPr>
          <w:rFonts w:ascii="Courier New" w:hAnsi="Courier New" w:cs="Courier New"/>
          <w:color w:val="000000"/>
          <w:sz w:val="14"/>
          <w:szCs w:val="14"/>
          <w:highlight w:val="white"/>
        </w:rPr>
      </w:pPr>
      <w:r>
        <w:rPr>
          <w:rFonts w:ascii="Courier New" w:hAnsi="Courier New" w:cs="Courier New"/>
          <w:color w:val="000000"/>
          <w:sz w:val="14"/>
          <w:szCs w:val="14"/>
          <w:highlight w:val="white"/>
        </w:rPr>
        <w:t>ONE_WAY,</w:t>
      </w:r>
    </w:p>
    <w:p w14:paraId="3733E25D" w14:textId="2EA033EE" w:rsidR="00725565" w:rsidRDefault="00725565" w:rsidP="007F10AD">
      <w:pPr>
        <w:autoSpaceDE w:val="0"/>
        <w:autoSpaceDN w:val="0"/>
        <w:adjustRightInd w:val="0"/>
        <w:spacing w:after="0" w:line="240" w:lineRule="auto"/>
        <w:ind w:left="2160" w:firstLine="720"/>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REQUEST_RESPONSE,</w:t>
      </w:r>
    </w:p>
    <w:p w14:paraId="59429272" w14:textId="77777777" w:rsidR="00C24ECA" w:rsidRDefault="00C24ECA" w:rsidP="007F10AD">
      <w:pPr>
        <w:autoSpaceDE w:val="0"/>
        <w:autoSpaceDN w:val="0"/>
        <w:adjustRightInd w:val="0"/>
        <w:spacing w:after="0" w:line="240" w:lineRule="auto"/>
        <w:ind w:left="2160" w:firstLine="720"/>
        <w:rPr>
          <w:rFonts w:ascii="Courier New" w:hAnsi="Courier New" w:cs="Courier New"/>
          <w:color w:val="000000"/>
          <w:sz w:val="14"/>
          <w:szCs w:val="14"/>
          <w:highlight w:val="white"/>
        </w:rPr>
      </w:pPr>
      <w:r>
        <w:rPr>
          <w:rFonts w:ascii="Courier New" w:hAnsi="Courier New" w:cs="Courier New"/>
          <w:color w:val="000000"/>
          <w:sz w:val="14"/>
          <w:szCs w:val="14"/>
          <w:highlight w:val="white"/>
        </w:rPr>
        <w:t>REQUEST_CALLBACK,</w:t>
      </w:r>
    </w:p>
    <w:p w14:paraId="5C7FE6FF" w14:textId="69F8F6C7" w:rsidR="00725565" w:rsidRPr="007F10AD" w:rsidRDefault="00725565" w:rsidP="007F10AD">
      <w:pPr>
        <w:autoSpaceDE w:val="0"/>
        <w:autoSpaceDN w:val="0"/>
        <w:adjustRightInd w:val="0"/>
        <w:spacing w:after="0" w:line="240" w:lineRule="auto"/>
        <w:ind w:left="2160" w:firstLine="720"/>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PUBLISH_SUBSCRIBE,</w:t>
      </w:r>
    </w:p>
    <w:p w14:paraId="31CD9CFA" w14:textId="09C1A1BD" w:rsidR="00725565" w:rsidRDefault="00725565" w:rsidP="007F10AD">
      <w:pPr>
        <w:autoSpaceDE w:val="0"/>
        <w:autoSpaceDN w:val="0"/>
        <w:adjustRightInd w:val="0"/>
        <w:spacing w:after="0" w:line="240" w:lineRule="auto"/>
        <w:ind w:left="2160" w:firstLine="720"/>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BROADCAST.</w:t>
      </w:r>
    </w:p>
    <w:p w14:paraId="380C0294"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3FCBC6DA" w14:textId="1A86EA73" w:rsidR="00725565" w:rsidRPr="007F10AD" w:rsidRDefault="00C24ECA" w:rsidP="00725565">
      <w:pPr>
        <w:autoSpaceDE w:val="0"/>
        <w:autoSpaceDN w:val="0"/>
        <w:adjustRightInd w:val="0"/>
        <w:spacing w:after="0" w:line="240" w:lineRule="auto"/>
        <w:rPr>
          <w:rFonts w:ascii="Courier New" w:hAnsi="Courier New" w:cs="Courier New"/>
          <w:color w:val="000000"/>
          <w:sz w:val="14"/>
          <w:szCs w:val="14"/>
          <w:highlight w:val="white"/>
        </w:rPr>
      </w:pPr>
      <w:r w:rsidRPr="00AE6356">
        <w:rPr>
          <w:rFonts w:ascii="Courier New" w:hAnsi="Courier New" w:cs="Courier New"/>
          <w:color w:val="000000"/>
          <w:sz w:val="14"/>
          <w:szCs w:val="14"/>
          <w:highlight w:val="white"/>
        </w:rPr>
        <w:tab/>
      </w:r>
      <w:r w:rsidR="00725565" w:rsidRPr="007F10AD">
        <w:rPr>
          <w:rFonts w:ascii="Courier New" w:hAnsi="Courier New" w:cs="Courier New"/>
          <w:color w:val="000000"/>
          <w:sz w:val="14"/>
          <w:szCs w:val="14"/>
          <w:highlight w:val="white"/>
        </w:rPr>
        <w:t>operations          Refers to the specification of service operations supported by the service</w:t>
      </w:r>
    </w:p>
    <w:p w14:paraId="07985FEE" w14:textId="2C6D74F1" w:rsidR="00725565" w:rsidRPr="007F10AD" w:rsidRDefault="00C24ECA" w:rsidP="00725565">
      <w:pPr>
        <w:autoSpaceDE w:val="0"/>
        <w:autoSpaceDN w:val="0"/>
        <w:adjustRightInd w:val="0"/>
        <w:spacing w:after="0" w:line="240" w:lineRule="auto"/>
        <w:rPr>
          <w:rFonts w:ascii="Courier New" w:hAnsi="Courier New" w:cs="Courier New"/>
          <w:color w:val="000000"/>
          <w:sz w:val="14"/>
          <w:szCs w:val="14"/>
          <w:highlight w:val="white"/>
        </w:rPr>
      </w:pPr>
      <w:r w:rsidRPr="00AE6356">
        <w:rPr>
          <w:rFonts w:ascii="Courier New" w:hAnsi="Courier New" w:cs="Courier New"/>
          <w:color w:val="000000"/>
          <w:sz w:val="14"/>
          <w:szCs w:val="14"/>
          <w:highlight w:val="white"/>
        </w:rPr>
        <w:tab/>
      </w:r>
      <w:r w:rsidRPr="00AE6356">
        <w:rPr>
          <w:rFonts w:ascii="Courier New" w:hAnsi="Courier New" w:cs="Courier New"/>
          <w:color w:val="000000"/>
          <w:sz w:val="14"/>
          <w:szCs w:val="14"/>
          <w:highlight w:val="white"/>
        </w:rPr>
        <w:tab/>
      </w:r>
      <w:r>
        <w:rPr>
          <w:rFonts w:ascii="Courier New" w:hAnsi="Courier New" w:cs="Courier New"/>
          <w:color w:val="000000"/>
          <w:sz w:val="14"/>
          <w:szCs w:val="14"/>
          <w:highlight w:val="white"/>
        </w:rPr>
        <w:tab/>
      </w:r>
      <w:r>
        <w:rPr>
          <w:rFonts w:ascii="Courier New" w:hAnsi="Courier New" w:cs="Courier New"/>
          <w:color w:val="000000"/>
          <w:sz w:val="14"/>
          <w:szCs w:val="14"/>
          <w:highlight w:val="white"/>
        </w:rPr>
        <w:tab/>
      </w:r>
      <w:r w:rsidR="00725565" w:rsidRPr="007F10AD">
        <w:rPr>
          <w:rFonts w:ascii="Courier New" w:hAnsi="Courier New" w:cs="Courier New"/>
          <w:color w:val="000000"/>
          <w:sz w:val="14"/>
          <w:szCs w:val="14"/>
          <w:highlight w:val="white"/>
        </w:rPr>
        <w:t>interface. At least one operation shall be defined.</w:t>
      </w:r>
    </w:p>
    <w:p w14:paraId="7BA4F2EB"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020809D3" w14:textId="67AE0BC3"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consumerInterfaces  Optional reference to an interface definition that has to be provided by the</w:t>
      </w:r>
    </w:p>
    <w:p w14:paraId="096D9F39" w14:textId="1B062503"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service consumer in order to complement the service interface.</w:t>
      </w:r>
    </w:p>
    <w:p w14:paraId="4D8210B2" w14:textId="55C6B084"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Especially if a publish/subscribe service interface is designed, it is</w:t>
      </w:r>
    </w:p>
    <w:p w14:paraId="11C755F9" w14:textId="426E9C48"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necessary to describe what the service expects to be available on the</w:t>
      </w:r>
    </w:p>
    <w:p w14:paraId="2739E96E" w14:textId="2C3ECCF4"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subscriber side.</w:t>
      </w:r>
    </w:p>
    <w:p w14:paraId="73BCEEBC"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321F90F8" w14:textId="22964199"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documentation</w:t>
      </w:r>
      <w:r w:rsidR="00725565" w:rsidRPr="007F10AD">
        <w:rPr>
          <w:rFonts w:ascii="Courier New" w:hAnsi="Courier New" w:cs="Courier New"/>
          <w:color w:val="0000FF"/>
          <w:sz w:val="14"/>
          <w:szCs w:val="14"/>
          <w:highlight w:val="white"/>
        </w:rPr>
        <w:t>&gt;</w:t>
      </w:r>
    </w:p>
    <w:p w14:paraId="00093883" w14:textId="02CB793D"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annotation</w:t>
      </w:r>
      <w:r w:rsidR="00725565" w:rsidRPr="007F10AD">
        <w:rPr>
          <w:rFonts w:ascii="Courier New" w:hAnsi="Courier New" w:cs="Courier New"/>
          <w:color w:val="0000FF"/>
          <w:sz w:val="14"/>
          <w:szCs w:val="14"/>
          <w:highlight w:val="white"/>
        </w:rPr>
        <w:t>&gt;</w:t>
      </w:r>
    </w:p>
    <w:p w14:paraId="7CC9B8D3" w14:textId="69630761"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all</w:t>
      </w:r>
      <w:r w:rsidR="00725565" w:rsidRPr="007F10AD">
        <w:rPr>
          <w:rFonts w:ascii="Courier New" w:hAnsi="Courier New" w:cs="Courier New"/>
          <w:color w:val="0000FF"/>
          <w:sz w:val="14"/>
          <w:szCs w:val="14"/>
          <w:highlight w:val="white"/>
        </w:rPr>
        <w:t>&gt;</w:t>
      </w:r>
    </w:p>
    <w:p w14:paraId="61C4828B" w14:textId="3D802F5C"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string</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4AD0FAC4" w14:textId="00059541"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description</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string</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4E311D19" w14:textId="2321D6A6"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dataExchangePattern</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4D363780" w14:textId="2994BF7A"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simpleType</w:t>
      </w:r>
      <w:r w:rsidR="00725565" w:rsidRPr="007F10AD">
        <w:rPr>
          <w:rFonts w:ascii="Courier New" w:hAnsi="Courier New" w:cs="Courier New"/>
          <w:color w:val="0000FF"/>
          <w:sz w:val="14"/>
          <w:szCs w:val="14"/>
          <w:highlight w:val="white"/>
        </w:rPr>
        <w:t>&gt;</w:t>
      </w:r>
    </w:p>
    <w:p w14:paraId="33FC0729" w14:textId="46115952"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restriction</w:t>
      </w:r>
      <w:r w:rsidR="00725565" w:rsidRPr="007F10AD">
        <w:rPr>
          <w:rFonts w:ascii="Courier New" w:hAnsi="Courier New" w:cs="Courier New"/>
          <w:color w:val="FF0000"/>
          <w:sz w:val="14"/>
          <w:szCs w:val="14"/>
          <w:highlight w:val="white"/>
        </w:rPr>
        <w:t xml:space="preserve"> base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string</w:t>
      </w:r>
      <w:r w:rsidR="00725565" w:rsidRPr="007F10AD">
        <w:rPr>
          <w:rFonts w:ascii="Courier New" w:hAnsi="Courier New" w:cs="Courier New"/>
          <w:color w:val="0000FF"/>
          <w:sz w:val="14"/>
          <w:szCs w:val="14"/>
          <w:highlight w:val="white"/>
        </w:rPr>
        <w:t>"&gt;</w:t>
      </w:r>
    </w:p>
    <w:p w14:paraId="66AB8BAE" w14:textId="2F023E90"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enumeration</w:t>
      </w:r>
      <w:r w:rsidR="00725565" w:rsidRPr="007F10AD">
        <w:rPr>
          <w:rFonts w:ascii="Courier New" w:hAnsi="Courier New" w:cs="Courier New"/>
          <w:color w:val="FF0000"/>
          <w:sz w:val="14"/>
          <w:szCs w:val="14"/>
          <w:highlight w:val="white"/>
        </w:rPr>
        <w:t xml:space="preserve"> value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REQUEST_RESPONSE</w:t>
      </w:r>
      <w:r w:rsidR="00725565" w:rsidRPr="007F10AD">
        <w:rPr>
          <w:rFonts w:ascii="Courier New" w:hAnsi="Courier New" w:cs="Courier New"/>
          <w:color w:val="0000FF"/>
          <w:sz w:val="14"/>
          <w:szCs w:val="14"/>
          <w:highlight w:val="white"/>
        </w:rPr>
        <w:t>"/&gt;</w:t>
      </w:r>
    </w:p>
    <w:p w14:paraId="5E1A7F9B" w14:textId="19AF4CDA"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enumeration</w:t>
      </w:r>
      <w:r w:rsidR="00725565" w:rsidRPr="007F10AD">
        <w:rPr>
          <w:rFonts w:ascii="Courier New" w:hAnsi="Courier New" w:cs="Courier New"/>
          <w:color w:val="FF0000"/>
          <w:sz w:val="14"/>
          <w:szCs w:val="14"/>
          <w:highlight w:val="white"/>
        </w:rPr>
        <w:t xml:space="preserve"> value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PUBLISH_SUBSCRIBE</w:t>
      </w:r>
      <w:r w:rsidR="00725565" w:rsidRPr="007F10AD">
        <w:rPr>
          <w:rFonts w:ascii="Courier New" w:hAnsi="Courier New" w:cs="Courier New"/>
          <w:color w:val="0000FF"/>
          <w:sz w:val="14"/>
          <w:szCs w:val="14"/>
          <w:highlight w:val="white"/>
        </w:rPr>
        <w:t>"/&gt;</w:t>
      </w:r>
    </w:p>
    <w:p w14:paraId="399E3EA4" w14:textId="351718D5"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lastRenderedPageBreak/>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enumeration</w:t>
      </w:r>
      <w:r w:rsidR="00725565" w:rsidRPr="007F10AD">
        <w:rPr>
          <w:rFonts w:ascii="Courier New" w:hAnsi="Courier New" w:cs="Courier New"/>
          <w:color w:val="FF0000"/>
          <w:sz w:val="14"/>
          <w:szCs w:val="14"/>
          <w:highlight w:val="white"/>
        </w:rPr>
        <w:t xml:space="preserve"> value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BROADCAST</w:t>
      </w:r>
      <w:r w:rsidR="00725565" w:rsidRPr="007F10AD">
        <w:rPr>
          <w:rFonts w:ascii="Courier New" w:hAnsi="Courier New" w:cs="Courier New"/>
          <w:color w:val="0000FF"/>
          <w:sz w:val="14"/>
          <w:szCs w:val="14"/>
          <w:highlight w:val="white"/>
        </w:rPr>
        <w:t>"/&gt;</w:t>
      </w:r>
    </w:p>
    <w:p w14:paraId="06D5F18C" w14:textId="48B16A34"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restriction</w:t>
      </w:r>
      <w:r w:rsidR="00725565" w:rsidRPr="007F10AD">
        <w:rPr>
          <w:rFonts w:ascii="Courier New" w:hAnsi="Courier New" w:cs="Courier New"/>
          <w:color w:val="0000FF"/>
          <w:sz w:val="14"/>
          <w:szCs w:val="14"/>
          <w:highlight w:val="white"/>
        </w:rPr>
        <w:t>&gt;</w:t>
      </w:r>
    </w:p>
    <w:p w14:paraId="58A044C6" w14:textId="5372ED72"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simpleType</w:t>
      </w:r>
      <w:r w:rsidR="00725565" w:rsidRPr="007F10AD">
        <w:rPr>
          <w:rFonts w:ascii="Courier New" w:hAnsi="Courier New" w:cs="Courier New"/>
          <w:color w:val="0000FF"/>
          <w:sz w:val="14"/>
          <w:szCs w:val="14"/>
          <w:highlight w:val="white"/>
        </w:rPr>
        <w:t>&gt;</w:t>
      </w:r>
    </w:p>
    <w:p w14:paraId="177B539F" w14:textId="1729DCD9"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0000FF"/>
          <w:sz w:val="14"/>
          <w:szCs w:val="14"/>
          <w:highlight w:val="white"/>
        </w:rPr>
        <w:t>&gt;</w:t>
      </w:r>
    </w:p>
    <w:p w14:paraId="7143BF9E" w14:textId="6FA09405"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operations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4F1B0DD4" w14:textId="66A11744"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5BEE5A8D" w14:textId="3B817078"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sequence</w:t>
      </w:r>
      <w:r w:rsidR="00725565" w:rsidRPr="007F10AD">
        <w:rPr>
          <w:rFonts w:ascii="Courier New" w:hAnsi="Courier New" w:cs="Courier New"/>
          <w:color w:val="0000FF"/>
          <w:sz w:val="14"/>
          <w:szCs w:val="14"/>
          <w:highlight w:val="white"/>
        </w:rPr>
        <w:t>&gt;</w:t>
      </w:r>
    </w:p>
    <w:p w14:paraId="6214B993" w14:textId="31E4133C"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operation</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ServiceSpecificationSchema:Operation</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unbounded</w:t>
      </w:r>
      <w:r w:rsidR="00725565" w:rsidRPr="007F10AD">
        <w:rPr>
          <w:rFonts w:ascii="Courier New" w:hAnsi="Courier New" w:cs="Courier New"/>
          <w:color w:val="0000FF"/>
          <w:sz w:val="14"/>
          <w:szCs w:val="14"/>
          <w:highlight w:val="white"/>
        </w:rPr>
        <w:t>"/&gt;</w:t>
      </w:r>
    </w:p>
    <w:p w14:paraId="50201AE3" w14:textId="781AD8E4"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sequence</w:t>
      </w:r>
      <w:r w:rsidR="00725565" w:rsidRPr="007F10AD">
        <w:rPr>
          <w:rFonts w:ascii="Courier New" w:hAnsi="Courier New" w:cs="Courier New"/>
          <w:color w:val="0000FF"/>
          <w:sz w:val="14"/>
          <w:szCs w:val="14"/>
          <w:highlight w:val="white"/>
        </w:rPr>
        <w:t>&gt;</w:t>
      </w:r>
    </w:p>
    <w:p w14:paraId="7AB4522C" w14:textId="38F92C34"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72C16EC6" w14:textId="0684BE98"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0000FF"/>
          <w:sz w:val="14"/>
          <w:szCs w:val="14"/>
          <w:highlight w:val="white"/>
        </w:rPr>
        <w:t>&gt;</w:t>
      </w:r>
    </w:p>
    <w:p w14:paraId="01C38776" w14:textId="1A6F8C4E"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consumerInterface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ServiceSpecificationSchema:ConsumerInterface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0</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45307223" w14:textId="4A7A222B"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all</w:t>
      </w:r>
      <w:r w:rsidR="00725565" w:rsidRPr="007F10AD">
        <w:rPr>
          <w:rFonts w:ascii="Courier New" w:hAnsi="Courier New" w:cs="Courier New"/>
          <w:color w:val="0000FF"/>
          <w:sz w:val="14"/>
          <w:szCs w:val="14"/>
          <w:highlight w:val="white"/>
        </w:rPr>
        <w:t>&gt;</w:t>
      </w:r>
    </w:p>
    <w:p w14:paraId="6E97925D" w14:textId="5EE4B650"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47D6EEF9" w14:textId="55177D2E" w:rsidR="00725565" w:rsidRPr="007F10AD" w:rsidRDefault="001B66EC" w:rsidP="00725565">
      <w:pPr>
        <w:autoSpaceDE w:val="0"/>
        <w:autoSpaceDN w:val="0"/>
        <w:adjustRightInd w:val="0"/>
        <w:spacing w:after="0" w:line="240" w:lineRule="auto"/>
        <w:rPr>
          <w:rFonts w:ascii="Courier New" w:hAnsi="Courier New" w:cs="Courier New"/>
          <w:color w:val="000000"/>
          <w:sz w:val="14"/>
          <w:szCs w:val="14"/>
        </w:rPr>
      </w:pPr>
      <w:r w:rsidRPr="007F10AD">
        <w:rPr>
          <w:rFonts w:ascii="Courier New" w:hAnsi="Courier New" w:cs="Courier New"/>
          <w:color w:val="000000"/>
          <w:sz w:val="14"/>
          <w:szCs w:val="14"/>
        </w:rPr>
        <w:t xml:space="preserve">  </w:t>
      </w:r>
      <w:r w:rsidR="00725565" w:rsidRPr="007F10AD">
        <w:rPr>
          <w:rFonts w:ascii="Courier New" w:hAnsi="Courier New" w:cs="Courier New"/>
          <w:color w:val="0000FF"/>
          <w:sz w:val="14"/>
          <w:szCs w:val="14"/>
        </w:rPr>
        <w:t>&lt;</w:t>
      </w:r>
      <w:r w:rsidR="00725565" w:rsidRPr="007F10AD">
        <w:rPr>
          <w:rFonts w:ascii="Courier New" w:hAnsi="Courier New" w:cs="Courier New"/>
          <w:color w:val="800000"/>
          <w:sz w:val="14"/>
          <w:szCs w:val="14"/>
        </w:rPr>
        <w:t>complexType</w:t>
      </w:r>
      <w:r w:rsidR="00725565" w:rsidRPr="007F10AD">
        <w:rPr>
          <w:rFonts w:ascii="Courier New" w:hAnsi="Courier New" w:cs="Courier New"/>
          <w:color w:val="FF0000"/>
          <w:sz w:val="14"/>
          <w:szCs w:val="14"/>
        </w:rPr>
        <w:t xml:space="preserve"> name</w:t>
      </w:r>
      <w:r w:rsidR="00725565" w:rsidRPr="007F10AD">
        <w:rPr>
          <w:rFonts w:ascii="Courier New" w:hAnsi="Courier New" w:cs="Courier New"/>
          <w:color w:val="0000FF"/>
          <w:sz w:val="14"/>
          <w:szCs w:val="14"/>
        </w:rPr>
        <w:t>="</w:t>
      </w:r>
      <w:r w:rsidR="00725565" w:rsidRPr="007F10AD">
        <w:rPr>
          <w:rFonts w:ascii="Courier New" w:hAnsi="Courier New" w:cs="Courier New"/>
          <w:color w:val="000000"/>
          <w:sz w:val="14"/>
          <w:szCs w:val="14"/>
        </w:rPr>
        <w:t>ConsumerInterface</w:t>
      </w:r>
      <w:r w:rsidR="00725565" w:rsidRPr="007F10AD">
        <w:rPr>
          <w:rFonts w:ascii="Courier New" w:hAnsi="Courier New" w:cs="Courier New"/>
          <w:color w:val="0000FF"/>
          <w:sz w:val="14"/>
          <w:szCs w:val="14"/>
        </w:rPr>
        <w:t>"&gt;</w:t>
      </w:r>
    </w:p>
    <w:p w14:paraId="1B9AA398" w14:textId="088B0796" w:rsidR="00725565" w:rsidRPr="007F10AD" w:rsidRDefault="00AF1433"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annotation</w:t>
      </w:r>
      <w:r w:rsidR="00725565" w:rsidRPr="007F10AD">
        <w:rPr>
          <w:rFonts w:ascii="Courier New" w:hAnsi="Courier New" w:cs="Courier New"/>
          <w:color w:val="0000FF"/>
          <w:sz w:val="14"/>
          <w:szCs w:val="14"/>
          <w:highlight w:val="white"/>
        </w:rPr>
        <w:t>&gt;</w:t>
      </w:r>
    </w:p>
    <w:p w14:paraId="1682CF98" w14:textId="42B512C8" w:rsidR="00725565" w:rsidRPr="007F10AD" w:rsidRDefault="00AF1433"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documentation</w:t>
      </w:r>
      <w:r w:rsidR="00725565" w:rsidRPr="007F10AD">
        <w:rPr>
          <w:rFonts w:ascii="Courier New" w:hAnsi="Courier New" w:cs="Courier New"/>
          <w:color w:val="0000FF"/>
          <w:sz w:val="14"/>
          <w:szCs w:val="14"/>
          <w:highlight w:val="white"/>
        </w:rPr>
        <w:t>&gt;</w:t>
      </w:r>
    </w:p>
    <w:p w14:paraId="3362B7BC" w14:textId="379E615E"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Interface specification that is expected to be provided by the service consumer. For example,</w:t>
      </w:r>
    </w:p>
    <w:p w14:paraId="6D2F8601" w14:textId="520A1D6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if a publish/subscribe service interface is designed, it is necessary to describe what the service</w:t>
      </w:r>
    </w:p>
    <w:p w14:paraId="5334C4FB" w14:textId="6916D27B"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expects to be available on the subscriber side.</w:t>
      </w:r>
    </w:p>
    <w:p w14:paraId="2A75AB53"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7F3A5655" w14:textId="2B959F43"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t>Elements of a consumerInterface are:</w:t>
      </w:r>
    </w:p>
    <w:p w14:paraId="7C0EEA25"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6339839A" w14:textId="260B9A5E"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name        Human readable interface name. The name shall be no longer than one line.</w:t>
      </w:r>
    </w:p>
    <w:p w14:paraId="307A9605"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69DA06F2" w14:textId="262DD780"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description Human readable description of the interface.</w:t>
      </w:r>
    </w:p>
    <w:p w14:paraId="6C49568A"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5489EA29" w14:textId="47B10AB0"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operations  Refers to the specification of service operations supported by the consumer interface.</w:t>
      </w:r>
    </w:p>
    <w:p w14:paraId="49E914D0" w14:textId="6DF3DCD3"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At least one operation shall be defined.</w:t>
      </w:r>
    </w:p>
    <w:p w14:paraId="0DD05B50" w14:textId="26D56154" w:rsidR="00725565" w:rsidRPr="007F10AD" w:rsidRDefault="00AF1433"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documentation</w:t>
      </w:r>
      <w:r w:rsidR="00725565" w:rsidRPr="007F10AD">
        <w:rPr>
          <w:rFonts w:ascii="Courier New" w:hAnsi="Courier New" w:cs="Courier New"/>
          <w:color w:val="0000FF"/>
          <w:sz w:val="14"/>
          <w:szCs w:val="14"/>
          <w:highlight w:val="white"/>
        </w:rPr>
        <w:t>&gt;</w:t>
      </w:r>
    </w:p>
    <w:p w14:paraId="0D4BC72F" w14:textId="08BAB0D8" w:rsidR="00725565" w:rsidRPr="007F10AD" w:rsidRDefault="00AF1433"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annotation</w:t>
      </w:r>
      <w:r w:rsidR="00725565" w:rsidRPr="007F10AD">
        <w:rPr>
          <w:rFonts w:ascii="Courier New" w:hAnsi="Courier New" w:cs="Courier New"/>
          <w:color w:val="0000FF"/>
          <w:sz w:val="14"/>
          <w:szCs w:val="14"/>
          <w:highlight w:val="white"/>
        </w:rPr>
        <w:t>&gt;</w:t>
      </w:r>
    </w:p>
    <w:p w14:paraId="2F25159D" w14:textId="5340126A" w:rsidR="00725565" w:rsidRPr="007F10AD" w:rsidRDefault="00AF1433"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all</w:t>
      </w:r>
      <w:r w:rsidR="00725565" w:rsidRPr="007F10AD">
        <w:rPr>
          <w:rFonts w:ascii="Courier New" w:hAnsi="Courier New" w:cs="Courier New"/>
          <w:color w:val="0000FF"/>
          <w:sz w:val="14"/>
          <w:szCs w:val="14"/>
          <w:highlight w:val="white"/>
        </w:rPr>
        <w:t>&gt;</w:t>
      </w:r>
    </w:p>
    <w:p w14:paraId="3CBB0313" w14:textId="2DDD12B1" w:rsidR="00725565" w:rsidRPr="007F10AD" w:rsidRDefault="00AF1433"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string</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6D71BDFA" w14:textId="23D6C2C8" w:rsidR="00725565" w:rsidRPr="007F10AD" w:rsidRDefault="00AF1433"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description</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string</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3F920400" w14:textId="79A81084" w:rsidR="00725565" w:rsidRPr="007F10AD" w:rsidRDefault="00AF1433"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operations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5FB0484B" w14:textId="40F12425" w:rsidR="00725565" w:rsidRPr="007F10AD" w:rsidRDefault="00AF1433"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08D24C5A" w14:textId="6DF25BCE" w:rsidR="00725565" w:rsidRPr="007F10AD" w:rsidRDefault="00AF1433"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sequence</w:t>
      </w:r>
      <w:r w:rsidR="00725565" w:rsidRPr="007F10AD">
        <w:rPr>
          <w:rFonts w:ascii="Courier New" w:hAnsi="Courier New" w:cs="Courier New"/>
          <w:color w:val="0000FF"/>
          <w:sz w:val="14"/>
          <w:szCs w:val="14"/>
          <w:highlight w:val="white"/>
        </w:rPr>
        <w:t>&gt;</w:t>
      </w:r>
    </w:p>
    <w:p w14:paraId="06C7C9C7" w14:textId="352C6273" w:rsidR="00725565" w:rsidRPr="007F10AD" w:rsidRDefault="00AF1433"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operation</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ServiceSpecificationSchema:Operation</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unbounded</w:t>
      </w:r>
      <w:r w:rsidR="00725565" w:rsidRPr="007F10AD">
        <w:rPr>
          <w:rFonts w:ascii="Courier New" w:hAnsi="Courier New" w:cs="Courier New"/>
          <w:color w:val="0000FF"/>
          <w:sz w:val="14"/>
          <w:szCs w:val="14"/>
          <w:highlight w:val="white"/>
        </w:rPr>
        <w:t>"/&gt;</w:t>
      </w:r>
    </w:p>
    <w:p w14:paraId="399489CC" w14:textId="354446D5" w:rsidR="00725565" w:rsidRPr="007F10AD" w:rsidRDefault="00AF1433"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sequence</w:t>
      </w:r>
      <w:r w:rsidR="00725565" w:rsidRPr="007F10AD">
        <w:rPr>
          <w:rFonts w:ascii="Courier New" w:hAnsi="Courier New" w:cs="Courier New"/>
          <w:color w:val="0000FF"/>
          <w:sz w:val="14"/>
          <w:szCs w:val="14"/>
          <w:highlight w:val="white"/>
        </w:rPr>
        <w:t>&gt;</w:t>
      </w:r>
    </w:p>
    <w:p w14:paraId="12771AEC" w14:textId="5BF5467F" w:rsidR="00725565" w:rsidRPr="007F10AD" w:rsidRDefault="00AF1433"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7E5091F8" w14:textId="5A96996B" w:rsidR="00725565" w:rsidRPr="007F10AD" w:rsidRDefault="00AF1433"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0000FF"/>
          <w:sz w:val="14"/>
          <w:szCs w:val="14"/>
          <w:highlight w:val="white"/>
        </w:rPr>
        <w:t>&gt;</w:t>
      </w:r>
    </w:p>
    <w:p w14:paraId="73FCC6CF" w14:textId="16796C43" w:rsidR="00725565" w:rsidRPr="007F10AD" w:rsidRDefault="00AF1433"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all</w:t>
      </w:r>
      <w:r w:rsidR="00725565" w:rsidRPr="007F10AD">
        <w:rPr>
          <w:rFonts w:ascii="Courier New" w:hAnsi="Courier New" w:cs="Courier New"/>
          <w:color w:val="0000FF"/>
          <w:sz w:val="14"/>
          <w:szCs w:val="14"/>
          <w:highlight w:val="white"/>
        </w:rPr>
        <w:t>&gt;</w:t>
      </w:r>
    </w:p>
    <w:p w14:paraId="4363ECCF" w14:textId="176E32C2" w:rsidR="00725565" w:rsidRPr="007F10AD" w:rsidRDefault="00AF1433"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6B80938B" w14:textId="41AAA8F4" w:rsidR="00725565" w:rsidRPr="007F10AD" w:rsidRDefault="00AF1433"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Operation</w:t>
      </w:r>
      <w:r w:rsidR="00725565" w:rsidRPr="007F10AD">
        <w:rPr>
          <w:rFonts w:ascii="Courier New" w:hAnsi="Courier New" w:cs="Courier New"/>
          <w:color w:val="0000FF"/>
          <w:sz w:val="14"/>
          <w:szCs w:val="14"/>
          <w:highlight w:val="white"/>
        </w:rPr>
        <w:t>"&gt;</w:t>
      </w:r>
    </w:p>
    <w:p w14:paraId="3EA92D3D" w14:textId="05DEA858" w:rsidR="00725565" w:rsidRPr="007F10AD" w:rsidRDefault="00AF1433"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annotation</w:t>
      </w:r>
      <w:r w:rsidR="00725565" w:rsidRPr="007F10AD">
        <w:rPr>
          <w:rFonts w:ascii="Courier New" w:hAnsi="Courier New" w:cs="Courier New"/>
          <w:color w:val="0000FF"/>
          <w:sz w:val="14"/>
          <w:szCs w:val="14"/>
          <w:highlight w:val="white"/>
        </w:rPr>
        <w:t>&gt;</w:t>
      </w:r>
    </w:p>
    <w:p w14:paraId="7B394CCE" w14:textId="117887C9" w:rsidR="00725565" w:rsidRPr="007F10AD" w:rsidRDefault="00AF1433"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documentation</w:t>
      </w:r>
      <w:r w:rsidR="00725565" w:rsidRPr="007F10AD">
        <w:rPr>
          <w:rFonts w:ascii="Courier New" w:hAnsi="Courier New" w:cs="Courier New"/>
          <w:color w:val="0000FF"/>
          <w:sz w:val="14"/>
          <w:szCs w:val="14"/>
          <w:highlight w:val="white"/>
        </w:rPr>
        <w:t>&gt;</w:t>
      </w:r>
    </w:p>
    <w:p w14:paraId="60447E42" w14:textId="71FDBA90"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Definition of a service operation. Operations allow a service consumer to interact with</w:t>
      </w:r>
    </w:p>
    <w:p w14:paraId="3EAC9AE5" w14:textId="6F47BCB0"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the service. An operation describes a dedicated function of the service or the consumer.</w:t>
      </w:r>
    </w:p>
    <w:p w14:paraId="7EBF12C3"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033FBF4D" w14:textId="2E1E9CB5"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t>Elements of an operation are:</w:t>
      </w:r>
    </w:p>
    <w:p w14:paraId="3F9A9536"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285B00DA" w14:textId="676E8D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name            Human readable operation name. The name shall be no longer than one line.</w:t>
      </w:r>
    </w:p>
    <w:p w14:paraId="463C7992"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1910AFBB" w14:textId="1735F389"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description     Human readable description of the operation.</w:t>
      </w:r>
    </w:p>
    <w:p w14:paraId="30325CAC"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1719EDC1" w14:textId="0BCC986D"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returnValueType Optional definition of the return value for the operation. The return value</w:t>
      </w:r>
    </w:p>
    <w:p w14:paraId="58C2D297" w14:textId="4300564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could be a business object or a simple status code. The return value data type</w:t>
      </w:r>
    </w:p>
    <w:p w14:paraId="4515BDA7" w14:textId="7EFAC2F9"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has to be defined in the logical service data model.</w:t>
      </w:r>
    </w:p>
    <w:p w14:paraId="6E197E7D"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631684E8" w14:textId="7516BAD9"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parameterTypes  Definition of one or more parameters for the operation. This could be business</w:t>
      </w:r>
    </w:p>
    <w:p w14:paraId="71F5B017" w14:textId="040B025C"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objects or simple types. Parameters have to be defined in the logical</w:t>
      </w:r>
    </w:p>
    <w:p w14:paraId="79714D33" w14:textId="356629B6"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service data model.</w:t>
      </w:r>
    </w:p>
    <w:p w14:paraId="0AAB9EA2" w14:textId="7F2ADA67"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documentation</w:t>
      </w:r>
      <w:r w:rsidR="00725565" w:rsidRPr="007F10AD">
        <w:rPr>
          <w:rFonts w:ascii="Courier New" w:hAnsi="Courier New" w:cs="Courier New"/>
          <w:color w:val="0000FF"/>
          <w:sz w:val="14"/>
          <w:szCs w:val="14"/>
          <w:highlight w:val="white"/>
        </w:rPr>
        <w:t>&gt;</w:t>
      </w:r>
    </w:p>
    <w:p w14:paraId="74F15F20" w14:textId="1EA60965"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annotation</w:t>
      </w:r>
      <w:r w:rsidR="00725565" w:rsidRPr="007F10AD">
        <w:rPr>
          <w:rFonts w:ascii="Courier New" w:hAnsi="Courier New" w:cs="Courier New"/>
          <w:color w:val="0000FF"/>
          <w:sz w:val="14"/>
          <w:szCs w:val="14"/>
          <w:highlight w:val="white"/>
        </w:rPr>
        <w:t>&gt;</w:t>
      </w:r>
    </w:p>
    <w:p w14:paraId="6ADB4A41" w14:textId="0F85F6AE"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all</w:t>
      </w:r>
      <w:r w:rsidR="00725565" w:rsidRPr="007F10AD">
        <w:rPr>
          <w:rFonts w:ascii="Courier New" w:hAnsi="Courier New" w:cs="Courier New"/>
          <w:color w:val="0000FF"/>
          <w:sz w:val="14"/>
          <w:szCs w:val="14"/>
          <w:highlight w:val="white"/>
        </w:rPr>
        <w:t>&gt;</w:t>
      </w:r>
    </w:p>
    <w:p w14:paraId="79BC94B9" w14:textId="61E3B611"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string</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52A279D0" w14:textId="2C725A0E"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description</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string</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3E27FD19" w14:textId="03FA6A64"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returnValueType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ServiceSpecificationSchema:ValueTypeDataModelMapping</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0</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1F258E70" w14:textId="5C3F30C3"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parameterTypes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0</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7ED616CE" w14:textId="1E2DF82A"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7635DEE9" w14:textId="797582B9"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sequence</w:t>
      </w:r>
      <w:r w:rsidR="00725565" w:rsidRPr="007F10AD">
        <w:rPr>
          <w:rFonts w:ascii="Courier New" w:hAnsi="Courier New" w:cs="Courier New"/>
          <w:color w:val="0000FF"/>
          <w:sz w:val="14"/>
          <w:szCs w:val="14"/>
          <w:highlight w:val="white"/>
        </w:rPr>
        <w:t>&gt;</w:t>
      </w:r>
    </w:p>
    <w:p w14:paraId="0BB57713" w14:textId="2C49F34E"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parameterType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ServiceSpecificationSchema:ValueTypeDataModelMapping</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unbounded</w:t>
      </w:r>
      <w:r w:rsidR="00725565" w:rsidRPr="007F10AD">
        <w:rPr>
          <w:rFonts w:ascii="Courier New" w:hAnsi="Courier New" w:cs="Courier New"/>
          <w:color w:val="0000FF"/>
          <w:sz w:val="14"/>
          <w:szCs w:val="14"/>
          <w:highlight w:val="white"/>
        </w:rPr>
        <w:t>"/&gt;</w:t>
      </w:r>
    </w:p>
    <w:p w14:paraId="4BA5D311" w14:textId="75D129CB"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sequence</w:t>
      </w:r>
      <w:r w:rsidR="00725565" w:rsidRPr="007F10AD">
        <w:rPr>
          <w:rFonts w:ascii="Courier New" w:hAnsi="Courier New" w:cs="Courier New"/>
          <w:color w:val="0000FF"/>
          <w:sz w:val="14"/>
          <w:szCs w:val="14"/>
          <w:highlight w:val="white"/>
        </w:rPr>
        <w:t>&gt;</w:t>
      </w:r>
    </w:p>
    <w:p w14:paraId="339F11BD" w14:textId="0C05897E"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78783BF9" w14:textId="4257DD6E"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0000FF"/>
          <w:sz w:val="14"/>
          <w:szCs w:val="14"/>
          <w:highlight w:val="white"/>
        </w:rPr>
        <w:t>&gt;</w:t>
      </w:r>
    </w:p>
    <w:p w14:paraId="37A1C821" w14:textId="2B6DED45"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all</w:t>
      </w:r>
      <w:r w:rsidR="00725565" w:rsidRPr="007F10AD">
        <w:rPr>
          <w:rFonts w:ascii="Courier New" w:hAnsi="Courier New" w:cs="Courier New"/>
          <w:color w:val="0000FF"/>
          <w:sz w:val="14"/>
          <w:szCs w:val="14"/>
          <w:highlight w:val="white"/>
        </w:rPr>
        <w:t>&gt;</w:t>
      </w:r>
    </w:p>
    <w:p w14:paraId="54875974" w14:textId="6E687929"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677F8B35" w14:textId="2D62B7D0"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ValueTypeDataModelMapping</w:t>
      </w:r>
      <w:r w:rsidR="00725565" w:rsidRPr="007F10AD">
        <w:rPr>
          <w:rFonts w:ascii="Courier New" w:hAnsi="Courier New" w:cs="Courier New"/>
          <w:color w:val="0000FF"/>
          <w:sz w:val="14"/>
          <w:szCs w:val="14"/>
          <w:highlight w:val="white"/>
        </w:rPr>
        <w:t>"&gt;</w:t>
      </w:r>
    </w:p>
    <w:p w14:paraId="230C68D1" w14:textId="258B0CC7"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annotation</w:t>
      </w:r>
      <w:r w:rsidR="00725565" w:rsidRPr="007F10AD">
        <w:rPr>
          <w:rFonts w:ascii="Courier New" w:hAnsi="Courier New" w:cs="Courier New"/>
          <w:color w:val="0000FF"/>
          <w:sz w:val="14"/>
          <w:szCs w:val="14"/>
          <w:highlight w:val="white"/>
        </w:rPr>
        <w:t>&gt;</w:t>
      </w:r>
    </w:p>
    <w:p w14:paraId="2E1DD75E" w14:textId="10041099"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documentation</w:t>
      </w:r>
      <w:r w:rsidR="00725565" w:rsidRPr="007F10AD">
        <w:rPr>
          <w:rFonts w:ascii="Courier New" w:hAnsi="Courier New" w:cs="Courier New"/>
          <w:color w:val="0000FF"/>
          <w:sz w:val="14"/>
          <w:szCs w:val="14"/>
          <w:highlight w:val="white"/>
        </w:rPr>
        <w:t>&gt;</w:t>
      </w:r>
    </w:p>
    <w:p w14:paraId="49DC08E4" w14:textId="43E43E40"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lastRenderedPageBreak/>
        <w:tab/>
      </w:r>
      <w:r w:rsidR="00EA2EE6">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Definition of a data type by providing a reference into the logical service data model.</w:t>
      </w:r>
    </w:p>
    <w:p w14:paraId="194DE135" w14:textId="5984D8B0"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00EA2EE6">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 value type data model mapping is used either in a service operation parameter or return value.</w:t>
      </w:r>
    </w:p>
    <w:p w14:paraId="5BC56194"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3E3D54DD" w14:textId="53D060FC"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00EA2EE6">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Elements of a valueTypeDataModelMapping are:</w:t>
      </w:r>
    </w:p>
    <w:p w14:paraId="51ED83EA"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1FEA9BD9" w14:textId="460E67B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00EA2EE6">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 typeReference  Reference to the logical service data model.</w:t>
      </w:r>
    </w:p>
    <w:p w14:paraId="0669A6A2" w14:textId="6D0B8465"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00EA2EE6">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It references a type (or element, though type is preferred) in the logical</w:t>
      </w:r>
    </w:p>
    <w:p w14:paraId="1E2A3D51" w14:textId="5C352393"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00EA2EE6">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service model by the type's name attribute. References are enforced using</w:t>
      </w:r>
    </w:p>
    <w:p w14:paraId="557F0333" w14:textId="4F976265"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00EA2EE6">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XSD unique key and keyrefs.</w:t>
      </w:r>
    </w:p>
    <w:p w14:paraId="04AA8CE7" w14:textId="01CF9D91"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documentation</w:t>
      </w:r>
      <w:r w:rsidR="00725565" w:rsidRPr="007F10AD">
        <w:rPr>
          <w:rFonts w:ascii="Courier New" w:hAnsi="Courier New" w:cs="Courier New"/>
          <w:color w:val="0000FF"/>
          <w:sz w:val="14"/>
          <w:szCs w:val="14"/>
          <w:highlight w:val="white"/>
        </w:rPr>
        <w:t>&gt;</w:t>
      </w:r>
    </w:p>
    <w:p w14:paraId="1DEC3770" w14:textId="1E4A504F"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annotation</w:t>
      </w:r>
      <w:r w:rsidR="00725565" w:rsidRPr="007F10AD">
        <w:rPr>
          <w:rFonts w:ascii="Courier New" w:hAnsi="Courier New" w:cs="Courier New"/>
          <w:color w:val="0000FF"/>
          <w:sz w:val="14"/>
          <w:szCs w:val="14"/>
          <w:highlight w:val="white"/>
        </w:rPr>
        <w:t>&gt;</w:t>
      </w:r>
    </w:p>
    <w:p w14:paraId="0A177C0A" w14:textId="61D8DC76"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all</w:t>
      </w:r>
      <w:r w:rsidR="00725565" w:rsidRPr="007F10AD">
        <w:rPr>
          <w:rFonts w:ascii="Courier New" w:hAnsi="Courier New" w:cs="Courier New"/>
          <w:color w:val="0000FF"/>
          <w:sz w:val="14"/>
          <w:szCs w:val="14"/>
          <w:highlight w:val="white"/>
        </w:rPr>
        <w:t>&gt;</w:t>
      </w:r>
    </w:p>
    <w:p w14:paraId="41FE2F86" w14:textId="77C18318"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typeReference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type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string</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4F7201BE" w14:textId="17646B53"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all</w:t>
      </w:r>
      <w:r w:rsidR="00725565" w:rsidRPr="007F10AD">
        <w:rPr>
          <w:rFonts w:ascii="Courier New" w:hAnsi="Courier New" w:cs="Courier New"/>
          <w:color w:val="0000FF"/>
          <w:sz w:val="14"/>
          <w:szCs w:val="14"/>
          <w:highlight w:val="white"/>
        </w:rPr>
        <w:t>&gt;</w:t>
      </w:r>
    </w:p>
    <w:p w14:paraId="63B9BC99" w14:textId="50691FAA"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67852CF8" w14:textId="2B71E8C9"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ServiceDataModel</w:t>
      </w:r>
      <w:r w:rsidR="00725565" w:rsidRPr="007F10AD">
        <w:rPr>
          <w:rFonts w:ascii="Courier New" w:hAnsi="Courier New" w:cs="Courier New"/>
          <w:color w:val="0000FF"/>
          <w:sz w:val="14"/>
          <w:szCs w:val="14"/>
          <w:highlight w:val="white"/>
        </w:rPr>
        <w:t>"&gt;</w:t>
      </w:r>
    </w:p>
    <w:p w14:paraId="7B1B1BCE" w14:textId="3BEE43E6"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annotation</w:t>
      </w:r>
      <w:r w:rsidR="00725565" w:rsidRPr="007F10AD">
        <w:rPr>
          <w:rFonts w:ascii="Courier New" w:hAnsi="Courier New" w:cs="Courier New"/>
          <w:color w:val="0000FF"/>
          <w:sz w:val="14"/>
          <w:szCs w:val="14"/>
          <w:highlight w:val="white"/>
        </w:rPr>
        <w:t>&gt;</w:t>
      </w:r>
    </w:p>
    <w:p w14:paraId="5A069563" w14:textId="43889F9E"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documentation</w:t>
      </w:r>
      <w:r w:rsidR="00725565" w:rsidRPr="007F10AD">
        <w:rPr>
          <w:rFonts w:ascii="Courier New" w:hAnsi="Courier New" w:cs="Courier New"/>
          <w:color w:val="0000FF"/>
          <w:sz w:val="14"/>
          <w:szCs w:val="14"/>
          <w:highlight w:val="white"/>
        </w:rPr>
        <w:t>&gt;</w:t>
      </w:r>
    </w:p>
    <w:p w14:paraId="499DD201" w14:textId="7F19D8CB"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00"/>
          <w:sz w:val="14"/>
          <w:szCs w:val="14"/>
          <w:highlight w:val="white"/>
        </w:rPr>
        <w:t>The serviceDataModel is a logical model. It is formally described in XSD to achieve interoperability</w:t>
      </w:r>
    </w:p>
    <w:p w14:paraId="468E3E70" w14:textId="6C213585"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00"/>
          <w:sz w:val="14"/>
          <w:szCs w:val="14"/>
          <w:highlight w:val="white"/>
        </w:rPr>
        <w:t>and decouple it from implementing physical data models described in e.g. SOAP or REST.</w:t>
      </w:r>
    </w:p>
    <w:p w14:paraId="59FE32DE" w14:textId="6F92047A"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00"/>
          <w:sz w:val="14"/>
          <w:szCs w:val="14"/>
          <w:highlight w:val="white"/>
        </w:rPr>
        <w:t>The model can either be described in-line, or existing schemata can be imported.</w:t>
      </w:r>
    </w:p>
    <w:p w14:paraId="07F242DF"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73FC1EC7" w14:textId="0F6DBF7A"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00"/>
          <w:sz w:val="14"/>
          <w:szCs w:val="14"/>
          <w:highlight w:val="white"/>
        </w:rPr>
        <w:t>Elements of a serviceDataModel are:</w:t>
      </w:r>
    </w:p>
    <w:p w14:paraId="2A35BA38"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p>
    <w:p w14:paraId="6A35CEFB" w14:textId="00575369"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t>- definitionAsXSD  The definition of the service data model described in XSD.</w:t>
      </w:r>
    </w:p>
    <w:p w14:paraId="2D526ED1" w14:textId="56C5E526"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documentation</w:t>
      </w:r>
      <w:r w:rsidR="00725565" w:rsidRPr="007F10AD">
        <w:rPr>
          <w:rFonts w:ascii="Courier New" w:hAnsi="Courier New" w:cs="Courier New"/>
          <w:color w:val="0000FF"/>
          <w:sz w:val="14"/>
          <w:szCs w:val="14"/>
          <w:highlight w:val="white"/>
        </w:rPr>
        <w:t>&gt;</w:t>
      </w:r>
    </w:p>
    <w:p w14:paraId="4E721686" w14:textId="6647199F"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annotation</w:t>
      </w:r>
      <w:r w:rsidR="00725565" w:rsidRPr="007F10AD">
        <w:rPr>
          <w:rFonts w:ascii="Courier New" w:hAnsi="Courier New" w:cs="Courier New"/>
          <w:color w:val="0000FF"/>
          <w:sz w:val="14"/>
          <w:szCs w:val="14"/>
          <w:highlight w:val="white"/>
        </w:rPr>
        <w:t>&gt;</w:t>
      </w:r>
    </w:p>
    <w:p w14:paraId="09D70147" w14:textId="2ED68AD7" w:rsidR="00725565" w:rsidRPr="007F10AD" w:rsidRDefault="00EA2EE6"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E8057A">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all</w:t>
      </w:r>
      <w:r w:rsidR="00725565" w:rsidRPr="007F10AD">
        <w:rPr>
          <w:rFonts w:ascii="Courier New" w:hAnsi="Courier New" w:cs="Courier New"/>
          <w:color w:val="0000FF"/>
          <w:sz w:val="14"/>
          <w:szCs w:val="14"/>
          <w:highlight w:val="white"/>
        </w:rPr>
        <w:t>&gt;</w:t>
      </w:r>
    </w:p>
    <w:p w14:paraId="1858B82B" w14:textId="3DD4FC0E" w:rsidR="00725565" w:rsidRPr="007F10AD" w:rsidRDefault="00E8057A"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FF0000"/>
          <w:sz w:val="14"/>
          <w:szCs w:val="14"/>
          <w:highlight w:val="white"/>
        </w:rPr>
        <w:t xml:space="preserve"> name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definitionAsXSD</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minOccurs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maxOccurs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1</w:t>
      </w:r>
      <w:r w:rsidR="00725565" w:rsidRPr="007F10AD">
        <w:rPr>
          <w:rFonts w:ascii="Courier New" w:hAnsi="Courier New" w:cs="Courier New"/>
          <w:color w:val="0000FF"/>
          <w:sz w:val="14"/>
          <w:szCs w:val="14"/>
          <w:highlight w:val="white"/>
        </w:rPr>
        <w:t>"&gt;</w:t>
      </w:r>
    </w:p>
    <w:p w14:paraId="1E9E0604" w14:textId="0571CEB4" w:rsidR="00725565" w:rsidRPr="007F10AD" w:rsidRDefault="00E8057A"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2F598A5E" w14:textId="2C1EB21C" w:rsidR="00725565" w:rsidRPr="007F10AD" w:rsidRDefault="00E8057A"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sequence</w:t>
      </w:r>
      <w:r w:rsidR="00725565" w:rsidRPr="007F10AD">
        <w:rPr>
          <w:rFonts w:ascii="Courier New" w:hAnsi="Courier New" w:cs="Courier New"/>
          <w:color w:val="0000FF"/>
          <w:sz w:val="14"/>
          <w:szCs w:val="14"/>
          <w:highlight w:val="white"/>
        </w:rPr>
        <w:t>&gt;</w:t>
      </w:r>
    </w:p>
    <w:p w14:paraId="191DF37F" w14:textId="215C4950" w:rsidR="00725565" w:rsidRPr="007F10AD" w:rsidRDefault="00E8057A"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any</w:t>
      </w:r>
      <w:r w:rsidR="00725565" w:rsidRPr="007F10AD">
        <w:rPr>
          <w:rFonts w:ascii="Courier New" w:hAnsi="Courier New" w:cs="Courier New"/>
          <w:color w:val="FF0000"/>
          <w:sz w:val="14"/>
          <w:szCs w:val="14"/>
          <w:highlight w:val="white"/>
        </w:rPr>
        <w:t xml:space="preserve"> namespace</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http://www.w3.org/2001/XMLSchema</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FF0000"/>
          <w:sz w:val="14"/>
          <w:szCs w:val="14"/>
          <w:highlight w:val="white"/>
        </w:rPr>
        <w:t xml:space="preserve"> processContents</w:t>
      </w:r>
      <w:r w:rsidR="00725565" w:rsidRPr="007F10AD">
        <w:rPr>
          <w:rFonts w:ascii="Courier New" w:hAnsi="Courier New" w:cs="Courier New"/>
          <w:color w:val="0000FF"/>
          <w:sz w:val="14"/>
          <w:szCs w:val="14"/>
          <w:highlight w:val="white"/>
        </w:rPr>
        <w:t>="</w:t>
      </w:r>
      <w:r w:rsidR="00725565" w:rsidRPr="007F10AD">
        <w:rPr>
          <w:rFonts w:ascii="Courier New" w:hAnsi="Courier New" w:cs="Courier New"/>
          <w:color w:val="000000"/>
          <w:sz w:val="14"/>
          <w:szCs w:val="14"/>
          <w:highlight w:val="white"/>
        </w:rPr>
        <w:t>lax</w:t>
      </w:r>
      <w:r w:rsidR="00725565" w:rsidRPr="007F10AD">
        <w:rPr>
          <w:rFonts w:ascii="Courier New" w:hAnsi="Courier New" w:cs="Courier New"/>
          <w:color w:val="0000FF"/>
          <w:sz w:val="14"/>
          <w:szCs w:val="14"/>
          <w:highlight w:val="white"/>
        </w:rPr>
        <w:t>"/&gt;</w:t>
      </w:r>
    </w:p>
    <w:p w14:paraId="2D12FD38" w14:textId="51996C92" w:rsidR="00725565" w:rsidRPr="007F10AD" w:rsidRDefault="00E8057A"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sequence</w:t>
      </w:r>
      <w:r w:rsidR="00725565" w:rsidRPr="007F10AD">
        <w:rPr>
          <w:rFonts w:ascii="Courier New" w:hAnsi="Courier New" w:cs="Courier New"/>
          <w:color w:val="0000FF"/>
          <w:sz w:val="14"/>
          <w:szCs w:val="14"/>
          <w:highlight w:val="white"/>
        </w:rPr>
        <w:t>&gt;</w:t>
      </w:r>
    </w:p>
    <w:p w14:paraId="4C891C05" w14:textId="12F22937" w:rsidR="00725565" w:rsidRPr="007F10AD" w:rsidRDefault="00E8057A"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4304BB04" w14:textId="054EB637" w:rsidR="00725565" w:rsidRPr="007F10AD" w:rsidRDefault="00E8057A"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element</w:t>
      </w:r>
      <w:r w:rsidR="00725565" w:rsidRPr="007F10AD">
        <w:rPr>
          <w:rFonts w:ascii="Courier New" w:hAnsi="Courier New" w:cs="Courier New"/>
          <w:color w:val="0000FF"/>
          <w:sz w:val="14"/>
          <w:szCs w:val="14"/>
          <w:highlight w:val="white"/>
        </w:rPr>
        <w:t>&gt;</w:t>
      </w:r>
    </w:p>
    <w:p w14:paraId="27876212" w14:textId="2D2E8AE9" w:rsidR="00725565" w:rsidRPr="007F10AD" w:rsidRDefault="00E8057A"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all</w:t>
      </w:r>
      <w:r w:rsidR="00725565" w:rsidRPr="007F10AD">
        <w:rPr>
          <w:rFonts w:ascii="Courier New" w:hAnsi="Courier New" w:cs="Courier New"/>
          <w:color w:val="0000FF"/>
          <w:sz w:val="14"/>
          <w:szCs w:val="14"/>
          <w:highlight w:val="white"/>
        </w:rPr>
        <w:t>&gt;</w:t>
      </w:r>
    </w:p>
    <w:p w14:paraId="0FCA094F" w14:textId="10225633" w:rsidR="00725565" w:rsidRPr="007F10AD" w:rsidRDefault="00E8057A" w:rsidP="0072556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725565" w:rsidRPr="007F10AD">
        <w:rPr>
          <w:rFonts w:ascii="Courier New" w:hAnsi="Courier New" w:cs="Courier New"/>
          <w:color w:val="0000FF"/>
          <w:sz w:val="14"/>
          <w:szCs w:val="14"/>
          <w:highlight w:val="white"/>
        </w:rPr>
        <w:t>&lt;/</w:t>
      </w:r>
      <w:r w:rsidR="00725565" w:rsidRPr="007F10AD">
        <w:rPr>
          <w:rFonts w:ascii="Courier New" w:hAnsi="Courier New" w:cs="Courier New"/>
          <w:color w:val="800000"/>
          <w:sz w:val="14"/>
          <w:szCs w:val="14"/>
          <w:highlight w:val="white"/>
        </w:rPr>
        <w:t>complexType</w:t>
      </w:r>
      <w:r w:rsidR="00725565" w:rsidRPr="007F10AD">
        <w:rPr>
          <w:rFonts w:ascii="Courier New" w:hAnsi="Courier New" w:cs="Courier New"/>
          <w:color w:val="0000FF"/>
          <w:sz w:val="14"/>
          <w:szCs w:val="14"/>
          <w:highlight w:val="white"/>
        </w:rPr>
        <w:t>&gt;</w:t>
      </w:r>
    </w:p>
    <w:p w14:paraId="54D3DB16" w14:textId="77777777" w:rsidR="00725565" w:rsidRPr="007F10AD" w:rsidRDefault="00725565" w:rsidP="0072556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schema</w:t>
      </w:r>
      <w:r w:rsidRPr="007F10AD">
        <w:rPr>
          <w:rFonts w:ascii="Courier New" w:hAnsi="Courier New" w:cs="Courier New"/>
          <w:color w:val="0000FF"/>
          <w:sz w:val="14"/>
          <w:szCs w:val="14"/>
          <w:highlight w:val="white"/>
        </w:rPr>
        <w:t>&gt;</w:t>
      </w:r>
    </w:p>
    <w:p w14:paraId="577FFF77" w14:textId="77777777" w:rsidR="00C55933" w:rsidRDefault="00C55933" w:rsidP="00D95C01"/>
    <w:p w14:paraId="43B439AF" w14:textId="77777777" w:rsidR="00C55933" w:rsidRPr="00D95C01" w:rsidRDefault="00C55933" w:rsidP="00D95C01"/>
    <w:p w14:paraId="3CB7E14D" w14:textId="0B4FD80E" w:rsidR="00642B6C" w:rsidRDefault="00642B6C" w:rsidP="00EE2C03">
      <w:pPr>
        <w:pStyle w:val="Appendix1"/>
      </w:pPr>
      <w:bookmarkStart w:id="81" w:name="_Toc459370287"/>
      <w:bookmarkStart w:id="82" w:name="_Ref448474789"/>
      <w:r>
        <w:lastRenderedPageBreak/>
        <w:t>Service Design Description Schema</w:t>
      </w:r>
      <w:bookmarkEnd w:id="81"/>
    </w:p>
    <w:p w14:paraId="0D68BE3E" w14:textId="7AD265B7" w:rsidR="003A3353" w:rsidRDefault="003A3353" w:rsidP="00AE6356">
      <w:r>
        <w:t xml:space="preserve">For the ServiceBaseTypesSchema.xsd see </w:t>
      </w:r>
      <w:r>
        <w:fldChar w:fldCharType="begin"/>
      </w:r>
      <w:r>
        <w:instrText xml:space="preserve"> REF _Ref448475158 \r \h </w:instrText>
      </w:r>
      <w:r>
        <w:fldChar w:fldCharType="separate"/>
      </w:r>
      <w:r>
        <w:t>Appendix A</w:t>
      </w:r>
      <w:r>
        <w:fldChar w:fldCharType="end"/>
      </w:r>
      <w:r>
        <w:t>.</w:t>
      </w:r>
    </w:p>
    <w:p w14:paraId="0964F85E" w14:textId="06570E6B" w:rsidR="00AE6356" w:rsidRPr="00AE6356" w:rsidRDefault="003A3353" w:rsidP="00AE6356">
      <w:r>
        <w:t>ServiceDesignSchema.xsd</w:t>
      </w:r>
    </w:p>
    <w:p w14:paraId="26F0EC4F" w14:textId="77777777" w:rsidR="00165FE4" w:rsidRDefault="00165FE4" w:rsidP="00165FE4">
      <w:pPr>
        <w:autoSpaceDE w:val="0"/>
        <w:autoSpaceDN w:val="0"/>
        <w:adjustRightInd w:val="0"/>
        <w:spacing w:after="0" w:line="240" w:lineRule="auto"/>
        <w:rPr>
          <w:rFonts w:ascii="Courier New" w:hAnsi="Courier New" w:cs="Courier New"/>
          <w:color w:val="000000"/>
          <w:sz w:val="14"/>
          <w:szCs w:val="16"/>
          <w:highlight w:val="white"/>
        </w:rPr>
      </w:pPr>
    </w:p>
    <w:p w14:paraId="7C4638D8" w14:textId="32169222"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8080"/>
          <w:sz w:val="14"/>
          <w:szCs w:val="14"/>
          <w:highlight w:val="white"/>
        </w:rPr>
        <w:t>&lt;?xml version="1.0" encoding="UTF-8" standalone="no"?&gt;</w:t>
      </w:r>
    </w:p>
    <w:p w14:paraId="2CFFB21A"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lang w:val="de-AT"/>
        </w:rPr>
      </w:pPr>
      <w:r w:rsidRPr="007F10AD">
        <w:rPr>
          <w:rFonts w:ascii="Courier New" w:hAnsi="Courier New" w:cs="Courier New"/>
          <w:color w:val="0000FF"/>
          <w:sz w:val="14"/>
          <w:szCs w:val="14"/>
          <w:highlight w:val="white"/>
          <w:lang w:val="de-AT"/>
        </w:rPr>
        <w:t>&lt;</w:t>
      </w:r>
      <w:r w:rsidRPr="007F10AD">
        <w:rPr>
          <w:rFonts w:ascii="Courier New" w:hAnsi="Courier New" w:cs="Courier New"/>
          <w:color w:val="800000"/>
          <w:sz w:val="14"/>
          <w:szCs w:val="14"/>
          <w:highlight w:val="white"/>
          <w:lang w:val="de-AT"/>
        </w:rPr>
        <w:t>schema</w:t>
      </w:r>
      <w:r w:rsidRPr="007F10AD">
        <w:rPr>
          <w:rFonts w:ascii="Courier New" w:hAnsi="Courier New" w:cs="Courier New"/>
          <w:color w:val="FF0000"/>
          <w:sz w:val="14"/>
          <w:szCs w:val="14"/>
          <w:highlight w:val="white"/>
          <w:lang w:val="de-AT"/>
        </w:rPr>
        <w:t xml:space="preserve"> xmlns</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http://www.w3.org/2001/XMLSchema</w:t>
      </w:r>
      <w:r w:rsidRPr="007F10AD">
        <w:rPr>
          <w:rFonts w:ascii="Courier New" w:hAnsi="Courier New" w:cs="Courier New"/>
          <w:color w:val="0000FF"/>
          <w:sz w:val="14"/>
          <w:szCs w:val="14"/>
          <w:highlight w:val="white"/>
          <w:lang w:val="de-AT"/>
        </w:rPr>
        <w:t>"</w:t>
      </w:r>
      <w:r w:rsidRPr="007F10AD">
        <w:rPr>
          <w:rFonts w:ascii="Courier New" w:hAnsi="Courier New" w:cs="Courier New"/>
          <w:color w:val="FF0000"/>
          <w:sz w:val="14"/>
          <w:szCs w:val="14"/>
          <w:highlight w:val="white"/>
          <w:lang w:val="de-AT"/>
        </w:rPr>
        <w:t xml:space="preserve"> xmlns:xs</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http://www.w3.org/2001/XMLSchema</w:t>
      </w:r>
      <w:r w:rsidRPr="007F10AD">
        <w:rPr>
          <w:rFonts w:ascii="Courier New" w:hAnsi="Courier New" w:cs="Courier New"/>
          <w:color w:val="0000FF"/>
          <w:sz w:val="14"/>
          <w:szCs w:val="14"/>
          <w:highlight w:val="white"/>
          <w:lang w:val="de-AT"/>
        </w:rPr>
        <w:t>"</w:t>
      </w:r>
      <w:r w:rsidRPr="007F10AD">
        <w:rPr>
          <w:rFonts w:ascii="Courier New" w:hAnsi="Courier New" w:cs="Courier New"/>
          <w:color w:val="FF0000"/>
          <w:sz w:val="14"/>
          <w:szCs w:val="14"/>
          <w:highlight w:val="white"/>
          <w:lang w:val="de-AT"/>
        </w:rPr>
        <w:t xml:space="preserve"> xmlns:ServiceDesignSchema</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http://efficiensea2.org/maritime-cloud/service-registry/v1/ServiceDesignSchema.xsd</w:t>
      </w:r>
      <w:r w:rsidRPr="007F10AD">
        <w:rPr>
          <w:rFonts w:ascii="Courier New" w:hAnsi="Courier New" w:cs="Courier New"/>
          <w:color w:val="0000FF"/>
          <w:sz w:val="14"/>
          <w:szCs w:val="14"/>
          <w:highlight w:val="white"/>
          <w:lang w:val="de-AT"/>
        </w:rPr>
        <w:t>"</w:t>
      </w:r>
      <w:r w:rsidRPr="007F10AD">
        <w:rPr>
          <w:rFonts w:ascii="Courier New" w:hAnsi="Courier New" w:cs="Courier New"/>
          <w:color w:val="FF0000"/>
          <w:sz w:val="14"/>
          <w:szCs w:val="14"/>
          <w:highlight w:val="white"/>
          <w:lang w:val="de-AT"/>
        </w:rPr>
        <w:t xml:space="preserve"> xmlns:ServiceSpecificationSchema</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http://efficiensea2.org/maritime-cloud/service-registry/v1/ServiceSpecificationSchema.xsd</w:t>
      </w:r>
      <w:r w:rsidRPr="007F10AD">
        <w:rPr>
          <w:rFonts w:ascii="Courier New" w:hAnsi="Courier New" w:cs="Courier New"/>
          <w:color w:val="0000FF"/>
          <w:sz w:val="14"/>
          <w:szCs w:val="14"/>
          <w:highlight w:val="white"/>
          <w:lang w:val="de-AT"/>
        </w:rPr>
        <w:t>"</w:t>
      </w:r>
      <w:r w:rsidRPr="007F10AD">
        <w:rPr>
          <w:rFonts w:ascii="Courier New" w:hAnsi="Courier New" w:cs="Courier New"/>
          <w:color w:val="FF0000"/>
          <w:sz w:val="14"/>
          <w:szCs w:val="14"/>
          <w:highlight w:val="white"/>
          <w:lang w:val="de-AT"/>
        </w:rPr>
        <w:t xml:space="preserve"> targetNamespace</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http://efficiensea2.org/maritime-cloud/service-registry/v1/ServiceDesignSchema.xsd</w:t>
      </w:r>
      <w:r w:rsidRPr="007F10AD">
        <w:rPr>
          <w:rFonts w:ascii="Courier New" w:hAnsi="Courier New" w:cs="Courier New"/>
          <w:color w:val="0000FF"/>
          <w:sz w:val="14"/>
          <w:szCs w:val="14"/>
          <w:highlight w:val="white"/>
          <w:lang w:val="de-AT"/>
        </w:rPr>
        <w:t>"</w:t>
      </w:r>
      <w:r w:rsidRPr="007F10AD">
        <w:rPr>
          <w:rFonts w:ascii="Courier New" w:hAnsi="Courier New" w:cs="Courier New"/>
          <w:color w:val="FF0000"/>
          <w:sz w:val="14"/>
          <w:szCs w:val="14"/>
          <w:highlight w:val="white"/>
          <w:lang w:val="de-AT"/>
        </w:rPr>
        <w:t xml:space="preserve"> version</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1.0</w:t>
      </w:r>
      <w:r w:rsidRPr="007F10AD">
        <w:rPr>
          <w:rFonts w:ascii="Courier New" w:hAnsi="Courier New" w:cs="Courier New"/>
          <w:color w:val="0000FF"/>
          <w:sz w:val="14"/>
          <w:szCs w:val="14"/>
          <w:highlight w:val="white"/>
          <w:lang w:val="de-AT"/>
        </w:rPr>
        <w:t>"</w:t>
      </w:r>
      <w:r w:rsidRPr="007F10AD">
        <w:rPr>
          <w:rFonts w:ascii="Courier New" w:hAnsi="Courier New" w:cs="Courier New"/>
          <w:color w:val="FF0000"/>
          <w:sz w:val="14"/>
          <w:szCs w:val="14"/>
          <w:highlight w:val="white"/>
          <w:lang w:val="de-AT"/>
        </w:rPr>
        <w:t xml:space="preserve"> xml:lang</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EN</w:t>
      </w:r>
      <w:r w:rsidRPr="007F10AD">
        <w:rPr>
          <w:rFonts w:ascii="Courier New" w:hAnsi="Courier New" w:cs="Courier New"/>
          <w:color w:val="0000FF"/>
          <w:sz w:val="14"/>
          <w:szCs w:val="14"/>
          <w:highlight w:val="white"/>
          <w:lang w:val="de-AT"/>
        </w:rPr>
        <w:t>"&gt;</w:t>
      </w:r>
    </w:p>
    <w:p w14:paraId="68605E31" w14:textId="6BD9823F"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lang w:val="de-AT"/>
        </w:rPr>
      </w:pPr>
      <w:r>
        <w:rPr>
          <w:rFonts w:ascii="Courier New" w:hAnsi="Courier New" w:cs="Courier New"/>
          <w:color w:val="000000"/>
          <w:sz w:val="14"/>
          <w:szCs w:val="14"/>
          <w:highlight w:val="white"/>
          <w:lang w:val="de-AT"/>
        </w:rPr>
        <w:t xml:space="preserve">  </w:t>
      </w:r>
      <w:r w:rsidRPr="007F10AD">
        <w:rPr>
          <w:rFonts w:ascii="Courier New" w:hAnsi="Courier New" w:cs="Courier New"/>
          <w:color w:val="0000FF"/>
          <w:sz w:val="14"/>
          <w:szCs w:val="14"/>
          <w:highlight w:val="white"/>
          <w:lang w:val="de-AT"/>
        </w:rPr>
        <w:t>&lt;</w:t>
      </w:r>
      <w:r w:rsidRPr="007F10AD">
        <w:rPr>
          <w:rFonts w:ascii="Courier New" w:hAnsi="Courier New" w:cs="Courier New"/>
          <w:color w:val="800000"/>
          <w:sz w:val="14"/>
          <w:szCs w:val="14"/>
          <w:highlight w:val="white"/>
          <w:lang w:val="de-AT"/>
        </w:rPr>
        <w:t>import</w:t>
      </w:r>
      <w:r w:rsidRPr="007F10AD">
        <w:rPr>
          <w:rFonts w:ascii="Courier New" w:hAnsi="Courier New" w:cs="Courier New"/>
          <w:color w:val="FF0000"/>
          <w:sz w:val="14"/>
          <w:szCs w:val="14"/>
          <w:highlight w:val="white"/>
          <w:lang w:val="de-AT"/>
        </w:rPr>
        <w:t xml:space="preserve"> namespace</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http://efficiensea2.org/maritime-cloud/service-registry/v1/ServiceSpecificationSchema.xsd</w:t>
      </w:r>
      <w:r w:rsidRPr="007F10AD">
        <w:rPr>
          <w:rFonts w:ascii="Courier New" w:hAnsi="Courier New" w:cs="Courier New"/>
          <w:color w:val="0000FF"/>
          <w:sz w:val="14"/>
          <w:szCs w:val="14"/>
          <w:highlight w:val="white"/>
          <w:lang w:val="de-AT"/>
        </w:rPr>
        <w:t>"</w:t>
      </w:r>
      <w:r w:rsidRPr="007F10AD">
        <w:rPr>
          <w:rFonts w:ascii="Courier New" w:hAnsi="Courier New" w:cs="Courier New"/>
          <w:color w:val="FF0000"/>
          <w:sz w:val="14"/>
          <w:szCs w:val="14"/>
          <w:highlight w:val="white"/>
          <w:lang w:val="de-AT"/>
        </w:rPr>
        <w:t xml:space="preserve"> schemaLocation</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ServiceBaseTypesSchema.xsd</w:t>
      </w:r>
      <w:r w:rsidRPr="007F10AD">
        <w:rPr>
          <w:rFonts w:ascii="Courier New" w:hAnsi="Courier New" w:cs="Courier New"/>
          <w:color w:val="0000FF"/>
          <w:sz w:val="14"/>
          <w:szCs w:val="14"/>
          <w:highlight w:val="white"/>
          <w:lang w:val="de-AT"/>
        </w:rPr>
        <w:t>"/&gt;</w:t>
      </w:r>
    </w:p>
    <w:p w14:paraId="540A7A55" w14:textId="3E773D9F"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lang w:val="de-AT"/>
        </w:rPr>
      </w:pPr>
      <w:r>
        <w:rPr>
          <w:rFonts w:ascii="Courier New" w:hAnsi="Courier New" w:cs="Courier New"/>
          <w:color w:val="000000"/>
          <w:sz w:val="14"/>
          <w:szCs w:val="14"/>
          <w:highlight w:val="white"/>
          <w:lang w:val="de-AT"/>
        </w:rPr>
        <w:t xml:space="preserve">  </w:t>
      </w:r>
      <w:r w:rsidRPr="007F10AD">
        <w:rPr>
          <w:rFonts w:ascii="Courier New" w:hAnsi="Courier New" w:cs="Courier New"/>
          <w:color w:val="0000FF"/>
          <w:sz w:val="14"/>
          <w:szCs w:val="14"/>
          <w:highlight w:val="white"/>
          <w:lang w:val="de-AT"/>
        </w:rPr>
        <w:t>&lt;</w:t>
      </w:r>
      <w:r w:rsidRPr="007F10AD">
        <w:rPr>
          <w:rFonts w:ascii="Courier New" w:hAnsi="Courier New" w:cs="Courier New"/>
          <w:color w:val="800000"/>
          <w:sz w:val="14"/>
          <w:szCs w:val="14"/>
          <w:highlight w:val="white"/>
          <w:lang w:val="de-AT"/>
        </w:rPr>
        <w:t>annotation</w:t>
      </w:r>
      <w:r w:rsidRPr="007F10AD">
        <w:rPr>
          <w:rFonts w:ascii="Courier New" w:hAnsi="Courier New" w:cs="Courier New"/>
          <w:color w:val="0000FF"/>
          <w:sz w:val="14"/>
          <w:szCs w:val="14"/>
          <w:highlight w:val="white"/>
          <w:lang w:val="de-AT"/>
        </w:rPr>
        <w:t>&gt;</w:t>
      </w:r>
    </w:p>
    <w:p w14:paraId="3103E460" w14:textId="2D901C9F"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lang w:val="de-AT"/>
        </w:rPr>
      </w:pPr>
      <w:r>
        <w:rPr>
          <w:rFonts w:ascii="Courier New" w:hAnsi="Courier New" w:cs="Courier New"/>
          <w:color w:val="000000"/>
          <w:sz w:val="14"/>
          <w:szCs w:val="14"/>
          <w:highlight w:val="white"/>
          <w:lang w:val="de-AT"/>
        </w:rPr>
        <w:t xml:space="preserve">    </w:t>
      </w:r>
      <w:r w:rsidRPr="007F10AD">
        <w:rPr>
          <w:rFonts w:ascii="Courier New" w:hAnsi="Courier New" w:cs="Courier New"/>
          <w:color w:val="0000FF"/>
          <w:sz w:val="14"/>
          <w:szCs w:val="14"/>
          <w:highlight w:val="white"/>
          <w:lang w:val="de-AT"/>
        </w:rPr>
        <w:t>&lt;</w:t>
      </w:r>
      <w:r w:rsidRPr="007F10AD">
        <w:rPr>
          <w:rFonts w:ascii="Courier New" w:hAnsi="Courier New" w:cs="Courier New"/>
          <w:color w:val="800000"/>
          <w:sz w:val="14"/>
          <w:szCs w:val="14"/>
          <w:highlight w:val="white"/>
          <w:lang w:val="de-AT"/>
        </w:rPr>
        <w:t>documentation</w:t>
      </w:r>
      <w:r w:rsidRPr="007F10AD">
        <w:rPr>
          <w:rFonts w:ascii="Courier New" w:hAnsi="Courier New" w:cs="Courier New"/>
          <w:color w:val="0000FF"/>
          <w:sz w:val="14"/>
          <w:szCs w:val="14"/>
          <w:highlight w:val="white"/>
          <w:lang w:val="de-AT"/>
        </w:rPr>
        <w:t>&gt;</w:t>
      </w:r>
    </w:p>
    <w:p w14:paraId="7D5CF403"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lang w:val="de-AT"/>
        </w:rPr>
      </w:pPr>
      <w:r w:rsidRPr="007F10AD">
        <w:rPr>
          <w:rFonts w:ascii="Courier New" w:hAnsi="Courier New" w:cs="Courier New"/>
          <w:color w:val="000000"/>
          <w:sz w:val="14"/>
          <w:szCs w:val="14"/>
          <w:highlight w:val="white"/>
          <w:lang w:val="de-AT"/>
        </w:rPr>
        <w:t xml:space="preserve">    </w:t>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t>Authors:</w:t>
      </w:r>
    </w:p>
    <w:p w14:paraId="720A1FAE"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lang w:val="de-AT"/>
        </w:rPr>
      </w:pPr>
      <w:r w:rsidRPr="007F10AD">
        <w:rPr>
          <w:rFonts w:ascii="Courier New" w:hAnsi="Courier New" w:cs="Courier New"/>
          <w:color w:val="000000"/>
          <w:sz w:val="14"/>
          <w:szCs w:val="14"/>
          <w:highlight w:val="white"/>
          <w:lang w:val="de-AT"/>
        </w:rPr>
        <w:t xml:space="preserve">    </w:t>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t xml:space="preserve">    EfficienSea2 WP 3 Partners </w:t>
      </w:r>
    </w:p>
    <w:p w14:paraId="096E5B83"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lang w:val="de-AT"/>
        </w:rPr>
      </w:pPr>
      <w:r w:rsidRPr="007F10AD">
        <w:rPr>
          <w:rFonts w:ascii="Courier New" w:hAnsi="Courier New" w:cs="Courier New"/>
          <w:color w:val="000000"/>
          <w:sz w:val="14"/>
          <w:szCs w:val="14"/>
          <w:highlight w:val="white"/>
          <w:lang w:val="de-AT"/>
        </w:rPr>
        <w:t xml:space="preserve">    </w:t>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t>Thomas Lutz</w:t>
      </w:r>
    </w:p>
    <w:p w14:paraId="69B96975"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lang w:val="de-AT"/>
        </w:rPr>
      </w:pPr>
      <w:r w:rsidRPr="007F10AD">
        <w:rPr>
          <w:rFonts w:ascii="Courier New" w:hAnsi="Courier New" w:cs="Courier New"/>
          <w:color w:val="000000"/>
          <w:sz w:val="14"/>
          <w:szCs w:val="14"/>
          <w:highlight w:val="white"/>
          <w:lang w:val="de-AT"/>
        </w:rPr>
        <w:t xml:space="preserve">    </w:t>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t>Christoph Rihacek</w:t>
      </w:r>
    </w:p>
    <w:p w14:paraId="090FA88A"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lang w:val="de-AT"/>
        </w:rPr>
      </w:pPr>
      <w:r w:rsidRPr="007F10AD">
        <w:rPr>
          <w:rFonts w:ascii="Courier New" w:hAnsi="Courier New" w:cs="Courier New"/>
          <w:color w:val="000000"/>
          <w:sz w:val="14"/>
          <w:szCs w:val="14"/>
          <w:highlight w:val="white"/>
          <w:lang w:val="de-AT"/>
        </w:rPr>
        <w:t xml:space="preserve">    </w:t>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t>Josef Jahn</w:t>
      </w:r>
    </w:p>
    <w:p w14:paraId="38C1735A"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lang w:val="de-AT"/>
        </w:rPr>
      </w:pPr>
      <w:r w:rsidRPr="007F10AD">
        <w:rPr>
          <w:rFonts w:ascii="Courier New" w:hAnsi="Courier New" w:cs="Courier New"/>
          <w:color w:val="000000"/>
          <w:sz w:val="14"/>
          <w:szCs w:val="14"/>
          <w:highlight w:val="white"/>
          <w:lang w:val="de-AT"/>
        </w:rPr>
        <w:t xml:space="preserve">    </w:t>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t>Hubert Künig</w:t>
      </w:r>
    </w:p>
    <w:p w14:paraId="70730687" w14:textId="26787A98"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lang w:val="de-AT"/>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documentation</w:t>
      </w:r>
      <w:r w:rsidRPr="007F10AD">
        <w:rPr>
          <w:rFonts w:ascii="Courier New" w:hAnsi="Courier New" w:cs="Courier New"/>
          <w:color w:val="0000FF"/>
          <w:sz w:val="14"/>
          <w:szCs w:val="14"/>
          <w:highlight w:val="white"/>
        </w:rPr>
        <w:t>&gt;</w:t>
      </w:r>
    </w:p>
    <w:p w14:paraId="07CE6A26" w14:textId="4C4D3C8C"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annotation</w:t>
      </w:r>
      <w:r w:rsidRPr="007F10AD">
        <w:rPr>
          <w:rFonts w:ascii="Courier New" w:hAnsi="Courier New" w:cs="Courier New"/>
          <w:color w:val="0000FF"/>
          <w:sz w:val="14"/>
          <w:szCs w:val="14"/>
          <w:highlight w:val="white"/>
        </w:rPr>
        <w:t>&gt;</w:t>
      </w:r>
    </w:p>
    <w:p w14:paraId="14CAE616" w14:textId="49DFF8E5"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annotation</w:t>
      </w:r>
      <w:r w:rsidRPr="007F10AD">
        <w:rPr>
          <w:rFonts w:ascii="Courier New" w:hAnsi="Courier New" w:cs="Courier New"/>
          <w:color w:val="0000FF"/>
          <w:sz w:val="14"/>
          <w:szCs w:val="14"/>
          <w:highlight w:val="white"/>
        </w:rPr>
        <w:t>&gt;</w:t>
      </w:r>
    </w:p>
    <w:p w14:paraId="46E988E6" w14:textId="6D54038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documentation</w:t>
      </w:r>
      <w:r w:rsidRPr="007F10AD">
        <w:rPr>
          <w:rFonts w:ascii="Courier New" w:hAnsi="Courier New" w:cs="Courier New"/>
          <w:color w:val="0000FF"/>
          <w:sz w:val="14"/>
          <w:szCs w:val="14"/>
          <w:highlight w:val="white"/>
        </w:rPr>
        <w:t>&gt;</w:t>
      </w:r>
    </w:p>
    <w:p w14:paraId="0835AE28"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This formal description of a service technical design is intentionally kept</w:t>
      </w:r>
    </w:p>
    <w:p w14:paraId="0E66FCC4"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simple and plain.</w:t>
      </w:r>
    </w:p>
    <w:p w14:paraId="1FFBA294"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For all described objects lots of more attributes and related objects could</w:t>
      </w:r>
    </w:p>
    <w:p w14:paraId="1398C429"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be added and standardized, but in order to get as much adoption as possible,</w:t>
      </w:r>
    </w:p>
    <w:p w14:paraId="66AA1BCE"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the entry barrier should be low, and therefore quite some aspects have been left out.</w:t>
      </w:r>
    </w:p>
    <w:p w14:paraId="26F98F8B" w14:textId="1BAA0B63"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documentation</w:t>
      </w:r>
      <w:r w:rsidRPr="007F10AD">
        <w:rPr>
          <w:rFonts w:ascii="Courier New" w:hAnsi="Courier New" w:cs="Courier New"/>
          <w:color w:val="0000FF"/>
          <w:sz w:val="14"/>
          <w:szCs w:val="14"/>
          <w:highlight w:val="white"/>
        </w:rPr>
        <w:t>&gt;</w:t>
      </w:r>
    </w:p>
    <w:p w14:paraId="4F049BF1" w14:textId="04ED6802"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annotation</w:t>
      </w:r>
      <w:r w:rsidRPr="007F10AD">
        <w:rPr>
          <w:rFonts w:ascii="Courier New" w:hAnsi="Courier New" w:cs="Courier New"/>
          <w:color w:val="0000FF"/>
          <w:sz w:val="14"/>
          <w:szCs w:val="14"/>
          <w:highlight w:val="white"/>
        </w:rPr>
        <w:t>&gt;</w:t>
      </w:r>
    </w:p>
    <w:p w14:paraId="7EDF3B39" w14:textId="5831024E"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element</w:t>
      </w:r>
      <w:r w:rsidRPr="007F10AD">
        <w:rPr>
          <w:rFonts w:ascii="Courier New" w:hAnsi="Courier New" w:cs="Courier New"/>
          <w:color w:val="FF0000"/>
          <w:sz w:val="14"/>
          <w:szCs w:val="14"/>
          <w:highlight w:val="white"/>
        </w:rPr>
        <w:t xml:space="preserve"> name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serviceDesign</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type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ServiceDesignSchema:ServiceDesign</w:t>
      </w:r>
      <w:r w:rsidRPr="007F10AD">
        <w:rPr>
          <w:rFonts w:ascii="Courier New" w:hAnsi="Courier New" w:cs="Courier New"/>
          <w:color w:val="0000FF"/>
          <w:sz w:val="14"/>
          <w:szCs w:val="14"/>
          <w:highlight w:val="white"/>
        </w:rPr>
        <w:t>"&gt;</w:t>
      </w:r>
    </w:p>
    <w:p w14:paraId="54EFEF45" w14:textId="44D3235F"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annotation</w:t>
      </w:r>
      <w:r w:rsidRPr="007F10AD">
        <w:rPr>
          <w:rFonts w:ascii="Courier New" w:hAnsi="Courier New" w:cs="Courier New"/>
          <w:color w:val="0000FF"/>
          <w:sz w:val="14"/>
          <w:szCs w:val="14"/>
          <w:highlight w:val="white"/>
        </w:rPr>
        <w:t>&gt;</w:t>
      </w:r>
    </w:p>
    <w:p w14:paraId="13BB03C2" w14:textId="6EE60AA2"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documentation</w:t>
      </w:r>
      <w:r w:rsidRPr="007F10AD">
        <w:rPr>
          <w:rFonts w:ascii="Courier New" w:hAnsi="Courier New" w:cs="Courier New"/>
          <w:color w:val="0000FF"/>
          <w:sz w:val="14"/>
          <w:szCs w:val="14"/>
          <w:highlight w:val="white"/>
        </w:rPr>
        <w:t>&gt;</w:t>
      </w:r>
    </w:p>
    <w:p w14:paraId="088BED37" w14:textId="4161CAB3"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The root element of a service technical design.</w:t>
      </w:r>
    </w:p>
    <w:p w14:paraId="7B18123F" w14:textId="6F987DE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Please refer to the type serviceDesign for details.</w:t>
      </w:r>
    </w:p>
    <w:p w14:paraId="6580EEB9" w14:textId="45B93B2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documentation</w:t>
      </w:r>
      <w:r w:rsidRPr="007F10AD">
        <w:rPr>
          <w:rFonts w:ascii="Courier New" w:hAnsi="Courier New" w:cs="Courier New"/>
          <w:color w:val="0000FF"/>
          <w:sz w:val="14"/>
          <w:szCs w:val="14"/>
          <w:highlight w:val="white"/>
        </w:rPr>
        <w:t>&gt;</w:t>
      </w:r>
    </w:p>
    <w:p w14:paraId="1E532885" w14:textId="486CA644"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annotation</w:t>
      </w:r>
      <w:r w:rsidRPr="007F10AD">
        <w:rPr>
          <w:rFonts w:ascii="Courier New" w:hAnsi="Courier New" w:cs="Courier New"/>
          <w:color w:val="0000FF"/>
          <w:sz w:val="14"/>
          <w:szCs w:val="14"/>
          <w:highlight w:val="white"/>
        </w:rPr>
        <w:t>&gt;</w:t>
      </w:r>
    </w:p>
    <w:p w14:paraId="77462CB6" w14:textId="4E59A154"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element</w:t>
      </w:r>
      <w:r w:rsidRPr="007F10AD">
        <w:rPr>
          <w:rFonts w:ascii="Courier New" w:hAnsi="Courier New" w:cs="Courier New"/>
          <w:color w:val="0000FF"/>
          <w:sz w:val="14"/>
          <w:szCs w:val="14"/>
          <w:highlight w:val="white"/>
        </w:rPr>
        <w:t>&gt;</w:t>
      </w:r>
    </w:p>
    <w:p w14:paraId="5A2E3D5F" w14:textId="12DB2078"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complexType</w:t>
      </w:r>
      <w:r w:rsidRPr="007F10AD">
        <w:rPr>
          <w:rFonts w:ascii="Courier New" w:hAnsi="Courier New" w:cs="Courier New"/>
          <w:color w:val="FF0000"/>
          <w:sz w:val="14"/>
          <w:szCs w:val="14"/>
          <w:highlight w:val="white"/>
        </w:rPr>
        <w:t xml:space="preserve"> name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ServiceDesign</w:t>
      </w:r>
      <w:r w:rsidRPr="007F10AD">
        <w:rPr>
          <w:rFonts w:ascii="Courier New" w:hAnsi="Courier New" w:cs="Courier New"/>
          <w:color w:val="0000FF"/>
          <w:sz w:val="14"/>
          <w:szCs w:val="14"/>
          <w:highlight w:val="white"/>
        </w:rPr>
        <w:t>"&gt;</w:t>
      </w:r>
    </w:p>
    <w:p w14:paraId="3AF55E12" w14:textId="08A0F7AA"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annotation</w:t>
      </w:r>
      <w:r w:rsidRPr="007F10AD">
        <w:rPr>
          <w:rFonts w:ascii="Courier New" w:hAnsi="Courier New" w:cs="Courier New"/>
          <w:color w:val="0000FF"/>
          <w:sz w:val="14"/>
          <w:szCs w:val="14"/>
          <w:highlight w:val="white"/>
        </w:rPr>
        <w:t>&gt;</w:t>
      </w:r>
    </w:p>
    <w:p w14:paraId="7226BC57" w14:textId="35477F1C"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lang w:val="fr-FR"/>
        </w:rPr>
      </w:pPr>
      <w:r w:rsidRPr="000A25A5">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lang w:val="fr-FR"/>
        </w:rPr>
        <w:t>&lt;</w:t>
      </w:r>
      <w:r w:rsidRPr="007F10AD">
        <w:rPr>
          <w:rFonts w:ascii="Courier New" w:hAnsi="Courier New" w:cs="Courier New"/>
          <w:color w:val="800000"/>
          <w:sz w:val="14"/>
          <w:szCs w:val="14"/>
          <w:highlight w:val="white"/>
          <w:lang w:val="fr-FR"/>
        </w:rPr>
        <w:t>documentation</w:t>
      </w:r>
      <w:r w:rsidRPr="007F10AD">
        <w:rPr>
          <w:rFonts w:ascii="Courier New" w:hAnsi="Courier New" w:cs="Courier New"/>
          <w:color w:val="0000FF"/>
          <w:sz w:val="14"/>
          <w:szCs w:val="14"/>
          <w:highlight w:val="white"/>
          <w:lang w:val="fr-FR"/>
        </w:rPr>
        <w:t>&gt;</w:t>
      </w:r>
    </w:p>
    <w:p w14:paraId="531453B5" w14:textId="55A1C6A2"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lang w:val="fr-FR"/>
        </w:rPr>
      </w:pPr>
      <w:r w:rsidRPr="007F10AD">
        <w:rPr>
          <w:rFonts w:ascii="Courier New" w:hAnsi="Courier New" w:cs="Courier New"/>
          <w:color w:val="000000"/>
          <w:sz w:val="14"/>
          <w:szCs w:val="14"/>
          <w:highlight w:val="white"/>
          <w:lang w:val="fr-FR"/>
        </w:rPr>
        <w:tab/>
      </w:r>
      <w:r w:rsidRPr="00763400">
        <w:rPr>
          <w:rFonts w:ascii="Courier New" w:hAnsi="Courier New" w:cs="Courier New"/>
          <w:color w:val="000000"/>
          <w:sz w:val="14"/>
          <w:szCs w:val="14"/>
          <w:highlight w:val="white"/>
          <w:lang w:val="fr-FR"/>
        </w:rPr>
        <w:t xml:space="preserve"> </w:t>
      </w:r>
      <w:r w:rsidRPr="007F10AD">
        <w:rPr>
          <w:rFonts w:ascii="Courier New" w:hAnsi="Courier New" w:cs="Courier New"/>
          <w:color w:val="000000"/>
          <w:sz w:val="14"/>
          <w:szCs w:val="14"/>
          <w:highlight w:val="white"/>
          <w:lang w:val="fr-FR"/>
        </w:rPr>
        <w:t>A service technical design description.</w:t>
      </w:r>
    </w:p>
    <w:p w14:paraId="4DDC3B91"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lang w:val="fr-FR"/>
        </w:rPr>
      </w:pPr>
    </w:p>
    <w:p w14:paraId="14E60A56" w14:textId="618D775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lang w:val="fr-FR"/>
        </w:rPr>
        <w:t xml:space="preserve">    </w:t>
      </w:r>
      <w:r w:rsidRPr="007F10AD">
        <w:rPr>
          <w:rFonts w:ascii="Courier New" w:hAnsi="Courier New" w:cs="Courier New"/>
          <w:color w:val="000000"/>
          <w:sz w:val="14"/>
          <w:szCs w:val="14"/>
          <w:highlight w:val="white"/>
          <w:lang w:val="fr-FR"/>
        </w:rPr>
        <w:tab/>
      </w:r>
      <w:r w:rsidRPr="00763400">
        <w:rPr>
          <w:rFonts w:ascii="Courier New" w:hAnsi="Courier New" w:cs="Courier New"/>
          <w:color w:val="000000"/>
          <w:sz w:val="14"/>
          <w:szCs w:val="14"/>
          <w:highlight w:val="white"/>
          <w:lang w:val="fr-FR"/>
        </w:rPr>
        <w:t xml:space="preserve"> </w:t>
      </w:r>
      <w:r w:rsidRPr="007F10AD">
        <w:rPr>
          <w:rFonts w:ascii="Courier New" w:hAnsi="Courier New" w:cs="Courier New"/>
          <w:color w:val="000000"/>
          <w:sz w:val="14"/>
          <w:szCs w:val="14"/>
          <w:highlight w:val="white"/>
        </w:rPr>
        <w:t>Elements of a serviceDesign are:</w:t>
      </w:r>
    </w:p>
    <w:p w14:paraId="582744DB"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75896790" w14:textId="500EF896"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 xml:space="preserve">- name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The human readable name of the service design The name should be</w:t>
      </w:r>
    </w:p>
    <w:p w14:paraId="3356EFA2" w14:textId="0AAAA880"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at maximum a one line brief label. Newer versions of the same service</w:t>
      </w:r>
    </w:p>
    <w:p w14:paraId="2933D81E" w14:textId="71EB415E"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design should adopt the same name.</w:t>
      </w:r>
    </w:p>
    <w:p w14:paraId="44F6CE91"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4B5F5815" w14:textId="19EB09CE"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 xml:space="preserve">- id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Globally unique identification of the service design Newer versions of</w:t>
      </w:r>
    </w:p>
    <w:p w14:paraId="23C2FB71" w14:textId="05869DB4"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the same service design shall adopt the same id.</w:t>
      </w:r>
    </w:p>
    <w:p w14:paraId="0A34E16A"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29B85E4D" w14:textId="716C03E0"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 xml:space="preserve">- version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 xml:space="preserve">Version of the service design. A service design is uniquely identified </w:t>
      </w:r>
    </w:p>
    <w:p w14:paraId="21066BB1" w14:textId="27707CD8"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 xml:space="preserve">by its id and version. Any change in the service physical data model </w:t>
      </w:r>
    </w:p>
    <w:p w14:paraId="0E5E363A" w14:textId="3568F6C1"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 xml:space="preserve">or in the service specification reference requires a new version of the </w:t>
      </w:r>
    </w:p>
    <w:p w14:paraId="4F530924" w14:textId="23135FC8"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service design.</w:t>
      </w:r>
    </w:p>
    <w:p w14:paraId="3F927B27"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718B4F2C" w14:textId="59665C92"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 status</w:t>
      </w:r>
      <w:r w:rsidRPr="007F10AD">
        <w:rPr>
          <w:rFonts w:ascii="Courier New" w:hAnsi="Courier New" w:cs="Courier New"/>
          <w:color w:val="000000"/>
          <w:sz w:val="14"/>
          <w:szCs w:val="14"/>
          <w:highlight w:val="white"/>
        </w:rPr>
        <w:tab/>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 xml:space="preserve">Status of the service design. One of the values 'provisional', 'released', </w:t>
      </w:r>
    </w:p>
    <w:p w14:paraId="08693A2F" w14:textId="09F6A645"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'deprecated', 'deleted'.</w:t>
      </w:r>
    </w:p>
    <w:p w14:paraId="47E9BF77"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6D632061" w14:textId="433F3B62"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 xml:space="preserve">- description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 xml:space="preserve">A human readable short description of the service design. The </w:t>
      </w:r>
    </w:p>
    <w:p w14:paraId="0EDE1583" w14:textId="4D387FC1"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 xml:space="preserve">description shall contain an abstract of what a service implementation </w:t>
      </w:r>
    </w:p>
    <w:p w14:paraId="78EC0832" w14:textId="0BA00D9B"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actually does..</w:t>
      </w:r>
    </w:p>
    <w:p w14:paraId="12035C8E"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260266C4" w14:textId="59A1F3AF"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designsServiceSpecifications </w:t>
      </w:r>
    </w:p>
    <w:p w14:paraId="452D2300" w14:textId="0541A891"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 xml:space="preserve">Refers to service specification(s) that is/are realised </w:t>
      </w:r>
    </w:p>
    <w:p w14:paraId="6FA4A0DF" w14:textId="06B98E1C"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 xml:space="preserve">by this service design. As a minimum, one service specification shall </w:t>
      </w:r>
    </w:p>
    <w:p w14:paraId="19BC7E1B" w14:textId="27915AB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 xml:space="preserve">be referenced. One service design may realise several service </w:t>
      </w:r>
    </w:p>
    <w:p w14:paraId="6F3E8548" w14:textId="45379CCB"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 xml:space="preserve">(either different versions of one specification, or even </w:t>
      </w:r>
    </w:p>
    <w:p w14:paraId="4C8C1331" w14:textId="7B7B534D"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different specifications)..</w:t>
      </w:r>
    </w:p>
    <w:p w14:paraId="34C91857"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21B79DC5" w14:textId="779C96C5"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 xml:space="preserve">- offersTransport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Refers to transport technologies offered by the service design. At</w:t>
      </w:r>
    </w:p>
    <w:p w14:paraId="1C2C5214" w14:textId="382A0CF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least one reference shall be provided.</w:t>
      </w:r>
    </w:p>
    <w:p w14:paraId="6B5595FD"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4D680B1D" w14:textId="07D87D69"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designedBy</w:t>
      </w:r>
      <w:r w:rsidRPr="007F10AD">
        <w:rPr>
          <w:rFonts w:ascii="Courier New" w:hAnsi="Courier New" w:cs="Courier New"/>
          <w:color w:val="000000"/>
          <w:sz w:val="14"/>
          <w:szCs w:val="14"/>
          <w:highlight w:val="white"/>
        </w:rPr>
        <w:tab/>
      </w:r>
      <w:r w:rsidR="003F7BE6">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Mandatory reference to information about the author of the service design.</w:t>
      </w:r>
    </w:p>
    <w:p w14:paraId="2B7F2949"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485F8F84" w14:textId="174FEAFB"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servicePhysicalDataModel</w:t>
      </w:r>
      <w:r w:rsidR="003F7BE6">
        <w:rPr>
          <w:rFonts w:ascii="Courier New" w:hAnsi="Courier New" w:cs="Courier New"/>
          <w:color w:val="000000"/>
          <w:sz w:val="14"/>
          <w:szCs w:val="14"/>
          <w:highlight w:val="white"/>
        </w:rPr>
        <w:t xml:space="preserve"> </w:t>
      </w:r>
    </w:p>
    <w:p w14:paraId="1511850F" w14:textId="59775BED"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003F7BE6">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Mandatory reference to the service physical data model description.</w:t>
      </w:r>
    </w:p>
    <w:p w14:paraId="5C2A5C93" w14:textId="56D92010"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documentation</w:t>
      </w:r>
      <w:r w:rsidR="00165FE4" w:rsidRPr="007F10AD">
        <w:rPr>
          <w:rFonts w:ascii="Courier New" w:hAnsi="Courier New" w:cs="Courier New"/>
          <w:color w:val="0000FF"/>
          <w:sz w:val="14"/>
          <w:szCs w:val="14"/>
          <w:highlight w:val="white"/>
        </w:rPr>
        <w:t>&gt;</w:t>
      </w:r>
    </w:p>
    <w:p w14:paraId="602E6238" w14:textId="564A0497"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annotation</w:t>
      </w:r>
      <w:r w:rsidR="00165FE4" w:rsidRPr="007F10AD">
        <w:rPr>
          <w:rFonts w:ascii="Courier New" w:hAnsi="Courier New" w:cs="Courier New"/>
          <w:color w:val="0000FF"/>
          <w:sz w:val="14"/>
          <w:szCs w:val="14"/>
          <w:highlight w:val="white"/>
        </w:rPr>
        <w:t>&gt;</w:t>
      </w:r>
    </w:p>
    <w:p w14:paraId="6E7AF0FB" w14:textId="1F4920A4"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all</w:t>
      </w:r>
      <w:r w:rsidR="00165FE4" w:rsidRPr="007F10AD">
        <w:rPr>
          <w:rFonts w:ascii="Courier New" w:hAnsi="Courier New" w:cs="Courier New"/>
          <w:color w:val="0000FF"/>
          <w:sz w:val="14"/>
          <w:szCs w:val="14"/>
          <w:highlight w:val="white"/>
        </w:rPr>
        <w:t>&gt;</w:t>
      </w:r>
    </w:p>
    <w:p w14:paraId="7D7BC9F0" w14:textId="0FEBD745"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id</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ServiceSpecificationSchema:ServiceIdentifier</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10FEE6AA" w14:textId="68B380B5"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version</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ServiceSpecificationSchema:ServiceVersion</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1DE3BF95" w14:textId="7DAED59C"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string</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453976F8" w14:textId="33D41A88"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status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ServiceSpecificationSchema:ServiceStatus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4895D8A4" w14:textId="7751D9FC"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description</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string</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37A4EF89" w14:textId="07209F79"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offersTransport</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4D861A15" w14:textId="15A45691"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complexType</w:t>
      </w:r>
      <w:r w:rsidR="00165FE4" w:rsidRPr="007F10AD">
        <w:rPr>
          <w:rFonts w:ascii="Courier New" w:hAnsi="Courier New" w:cs="Courier New"/>
          <w:color w:val="0000FF"/>
          <w:sz w:val="14"/>
          <w:szCs w:val="14"/>
          <w:highlight w:val="white"/>
        </w:rPr>
        <w:t>&gt;</w:t>
      </w:r>
    </w:p>
    <w:p w14:paraId="2CA38420" w14:textId="6A006319"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sequence</w:t>
      </w:r>
      <w:r w:rsidR="00165FE4" w:rsidRPr="007F10AD">
        <w:rPr>
          <w:rFonts w:ascii="Courier New" w:hAnsi="Courier New" w:cs="Courier New"/>
          <w:color w:val="0000FF"/>
          <w:sz w:val="14"/>
          <w:szCs w:val="14"/>
          <w:highlight w:val="white"/>
        </w:rPr>
        <w:t>&gt;</w:t>
      </w:r>
    </w:p>
    <w:p w14:paraId="18109A11" w14:textId="6CCF9F2F"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offersTransport</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ServiceDesignSchema:Transport</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unbounded</w:t>
      </w:r>
      <w:r w:rsidR="00165FE4" w:rsidRPr="007F10AD">
        <w:rPr>
          <w:rFonts w:ascii="Courier New" w:hAnsi="Courier New" w:cs="Courier New"/>
          <w:color w:val="0000FF"/>
          <w:sz w:val="14"/>
          <w:szCs w:val="14"/>
          <w:highlight w:val="white"/>
        </w:rPr>
        <w:t>"/&gt;</w:t>
      </w:r>
    </w:p>
    <w:p w14:paraId="4FF33ADE" w14:textId="2B4CDEA4"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sequence</w:t>
      </w:r>
      <w:r w:rsidR="00165FE4" w:rsidRPr="007F10AD">
        <w:rPr>
          <w:rFonts w:ascii="Courier New" w:hAnsi="Courier New" w:cs="Courier New"/>
          <w:color w:val="0000FF"/>
          <w:sz w:val="14"/>
          <w:szCs w:val="14"/>
          <w:highlight w:val="white"/>
        </w:rPr>
        <w:t>&gt;</w:t>
      </w:r>
    </w:p>
    <w:p w14:paraId="4126356F" w14:textId="3F2B6A6A"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complexType</w:t>
      </w:r>
      <w:r w:rsidR="00165FE4" w:rsidRPr="007F10AD">
        <w:rPr>
          <w:rFonts w:ascii="Courier New" w:hAnsi="Courier New" w:cs="Courier New"/>
          <w:color w:val="0000FF"/>
          <w:sz w:val="14"/>
          <w:szCs w:val="14"/>
          <w:highlight w:val="white"/>
        </w:rPr>
        <w:t>&gt;</w:t>
      </w:r>
    </w:p>
    <w:p w14:paraId="71DCB48B" w14:textId="6D041E98"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0000FF"/>
          <w:sz w:val="14"/>
          <w:szCs w:val="14"/>
          <w:highlight w:val="white"/>
        </w:rPr>
        <w:t>&gt;</w:t>
      </w:r>
    </w:p>
    <w:p w14:paraId="3B0734CE" w14:textId="3EF18A78"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designsServiceSpecifications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1E818380" w14:textId="411A58AD"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complexType</w:t>
      </w:r>
      <w:r w:rsidR="00165FE4" w:rsidRPr="007F10AD">
        <w:rPr>
          <w:rFonts w:ascii="Courier New" w:hAnsi="Courier New" w:cs="Courier New"/>
          <w:color w:val="0000FF"/>
          <w:sz w:val="14"/>
          <w:szCs w:val="14"/>
          <w:highlight w:val="white"/>
        </w:rPr>
        <w:t>&gt;</w:t>
      </w:r>
    </w:p>
    <w:p w14:paraId="699E95F9" w14:textId="7C74CD63"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003F7BE6">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sequence</w:t>
      </w:r>
      <w:r w:rsidRPr="007F10AD">
        <w:rPr>
          <w:rFonts w:ascii="Courier New" w:hAnsi="Courier New" w:cs="Courier New"/>
          <w:color w:val="0000FF"/>
          <w:sz w:val="14"/>
          <w:szCs w:val="14"/>
          <w:highlight w:val="white"/>
        </w:rPr>
        <w:t>&gt;</w:t>
      </w:r>
    </w:p>
    <w:p w14:paraId="03EC4E72" w14:textId="72F3C5E9"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designsServiceSpecifications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ServiceDesignSchema:ServiceSpecificationReference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unbounded</w:t>
      </w:r>
      <w:r w:rsidR="00165FE4" w:rsidRPr="007F10AD">
        <w:rPr>
          <w:rFonts w:ascii="Courier New" w:hAnsi="Courier New" w:cs="Courier New"/>
          <w:color w:val="0000FF"/>
          <w:sz w:val="14"/>
          <w:szCs w:val="14"/>
          <w:highlight w:val="white"/>
        </w:rPr>
        <w:t>"/&gt;</w:t>
      </w:r>
    </w:p>
    <w:p w14:paraId="1B8A2EDA" w14:textId="7299459B"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sequence</w:t>
      </w:r>
      <w:r w:rsidR="00165FE4" w:rsidRPr="007F10AD">
        <w:rPr>
          <w:rFonts w:ascii="Courier New" w:hAnsi="Courier New" w:cs="Courier New"/>
          <w:color w:val="0000FF"/>
          <w:sz w:val="14"/>
          <w:szCs w:val="14"/>
          <w:highlight w:val="white"/>
        </w:rPr>
        <w:t>&gt;</w:t>
      </w:r>
    </w:p>
    <w:p w14:paraId="1F3426F5" w14:textId="0E93B126"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complexType</w:t>
      </w:r>
      <w:r w:rsidR="00165FE4" w:rsidRPr="007F10AD">
        <w:rPr>
          <w:rFonts w:ascii="Courier New" w:hAnsi="Courier New" w:cs="Courier New"/>
          <w:color w:val="0000FF"/>
          <w:sz w:val="14"/>
          <w:szCs w:val="14"/>
          <w:highlight w:val="white"/>
        </w:rPr>
        <w:t>&gt;</w:t>
      </w:r>
    </w:p>
    <w:p w14:paraId="2EC73C9A" w14:textId="3A4C0573"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0000FF"/>
          <w:sz w:val="14"/>
          <w:szCs w:val="14"/>
          <w:highlight w:val="white"/>
        </w:rPr>
        <w:t>&gt;</w:t>
      </w:r>
    </w:p>
    <w:p w14:paraId="2C6CB13E" w14:textId="6D647E06"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designedBy</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ServiceDesignSchema:VendorInfo</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60D8746F" w14:textId="25BF782F"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servicePhysicalDataModel</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ServiceDesignSchema:ServicePhysicalDataModel</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6AF7A927" w14:textId="0F5CD010"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all</w:t>
      </w:r>
      <w:r w:rsidR="00165FE4" w:rsidRPr="007F10AD">
        <w:rPr>
          <w:rFonts w:ascii="Courier New" w:hAnsi="Courier New" w:cs="Courier New"/>
          <w:color w:val="0000FF"/>
          <w:sz w:val="14"/>
          <w:szCs w:val="14"/>
          <w:highlight w:val="white"/>
        </w:rPr>
        <w:t>&gt;</w:t>
      </w:r>
    </w:p>
    <w:p w14:paraId="3A212D69" w14:textId="1AE57858"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complexType</w:t>
      </w:r>
      <w:r w:rsidR="00165FE4" w:rsidRPr="007F10AD">
        <w:rPr>
          <w:rFonts w:ascii="Courier New" w:hAnsi="Courier New" w:cs="Courier New"/>
          <w:color w:val="0000FF"/>
          <w:sz w:val="14"/>
          <w:szCs w:val="14"/>
          <w:highlight w:val="white"/>
        </w:rPr>
        <w:t>&gt;</w:t>
      </w:r>
    </w:p>
    <w:p w14:paraId="25D7F2E2" w14:textId="4252CF8C"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complexType</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ServiceSpecificationReference</w:t>
      </w:r>
      <w:r w:rsidR="00165FE4" w:rsidRPr="007F10AD">
        <w:rPr>
          <w:rFonts w:ascii="Courier New" w:hAnsi="Courier New" w:cs="Courier New"/>
          <w:color w:val="0000FF"/>
          <w:sz w:val="14"/>
          <w:szCs w:val="14"/>
          <w:highlight w:val="white"/>
        </w:rPr>
        <w:t>"&gt;</w:t>
      </w:r>
    </w:p>
    <w:p w14:paraId="688D847E" w14:textId="11D4EF3A"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annotation</w:t>
      </w:r>
      <w:r w:rsidR="00165FE4" w:rsidRPr="007F10AD">
        <w:rPr>
          <w:rFonts w:ascii="Courier New" w:hAnsi="Courier New" w:cs="Courier New"/>
          <w:color w:val="0000FF"/>
          <w:sz w:val="14"/>
          <w:szCs w:val="14"/>
          <w:highlight w:val="white"/>
        </w:rPr>
        <w:t>&gt;</w:t>
      </w:r>
    </w:p>
    <w:p w14:paraId="1820BF0D" w14:textId="7D90973F"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documentation</w:t>
      </w:r>
      <w:r w:rsidR="00165FE4" w:rsidRPr="007F10AD">
        <w:rPr>
          <w:rFonts w:ascii="Courier New" w:hAnsi="Courier New" w:cs="Courier New"/>
          <w:color w:val="0000FF"/>
          <w:sz w:val="14"/>
          <w:szCs w:val="14"/>
          <w:highlight w:val="white"/>
        </w:rPr>
        <w:t>&gt;</w:t>
      </w:r>
    </w:p>
    <w:p w14:paraId="3B4E1111"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A reference to the service specification that  is realised by  the service design</w:t>
      </w:r>
    </w:p>
    <w:p w14:paraId="3CF18D9F"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Has the id and the version of the respective service specification.</w:t>
      </w:r>
    </w:p>
    <w:p w14:paraId="19D2DB70"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493926E3"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Elements of a ServiceSpecificationReference are:</w:t>
      </w:r>
    </w:p>
    <w:p w14:paraId="3095AC15"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78F75E65"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id      Identification of the service specification realised by the service design.</w:t>
      </w:r>
    </w:p>
    <w:p w14:paraId="44ED2E72"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130F03D8" w14:textId="77777777" w:rsidR="003F7BE6"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version Version of the service specification realised by the service design.</w:t>
      </w:r>
    </w:p>
    <w:p w14:paraId="6FBC9602" w14:textId="74BD5615"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documentation</w:t>
      </w:r>
      <w:r w:rsidR="00165FE4" w:rsidRPr="007F10AD">
        <w:rPr>
          <w:rFonts w:ascii="Courier New" w:hAnsi="Courier New" w:cs="Courier New"/>
          <w:color w:val="0000FF"/>
          <w:sz w:val="14"/>
          <w:szCs w:val="14"/>
          <w:highlight w:val="white"/>
        </w:rPr>
        <w:t>&gt;</w:t>
      </w:r>
    </w:p>
    <w:p w14:paraId="30D3CC47" w14:textId="0F25C58B"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annotation</w:t>
      </w:r>
      <w:r w:rsidR="00165FE4" w:rsidRPr="007F10AD">
        <w:rPr>
          <w:rFonts w:ascii="Courier New" w:hAnsi="Courier New" w:cs="Courier New"/>
          <w:color w:val="0000FF"/>
          <w:sz w:val="14"/>
          <w:szCs w:val="14"/>
          <w:highlight w:val="white"/>
        </w:rPr>
        <w:t>&gt;</w:t>
      </w:r>
    </w:p>
    <w:p w14:paraId="48509BE1" w14:textId="4EE00FF2"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all</w:t>
      </w:r>
      <w:r w:rsidR="00165FE4" w:rsidRPr="007F10AD">
        <w:rPr>
          <w:rFonts w:ascii="Courier New" w:hAnsi="Courier New" w:cs="Courier New"/>
          <w:color w:val="0000FF"/>
          <w:sz w:val="14"/>
          <w:szCs w:val="14"/>
          <w:highlight w:val="white"/>
        </w:rPr>
        <w:t>&gt;</w:t>
      </w:r>
    </w:p>
    <w:p w14:paraId="5778E9A4" w14:textId="318B2930"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id</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string</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54A82FCA" w14:textId="65F58165"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version</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string</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533E31D9" w14:textId="6B069C85"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all</w:t>
      </w:r>
      <w:r w:rsidR="00165FE4" w:rsidRPr="007F10AD">
        <w:rPr>
          <w:rFonts w:ascii="Courier New" w:hAnsi="Courier New" w:cs="Courier New"/>
          <w:color w:val="0000FF"/>
          <w:sz w:val="14"/>
          <w:szCs w:val="14"/>
          <w:highlight w:val="white"/>
        </w:rPr>
        <w:t>&gt;</w:t>
      </w:r>
    </w:p>
    <w:p w14:paraId="140B2707" w14:textId="649D2846"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complexType</w:t>
      </w:r>
      <w:r w:rsidR="00165FE4" w:rsidRPr="007F10AD">
        <w:rPr>
          <w:rFonts w:ascii="Courier New" w:hAnsi="Courier New" w:cs="Courier New"/>
          <w:color w:val="0000FF"/>
          <w:sz w:val="14"/>
          <w:szCs w:val="14"/>
          <w:highlight w:val="white"/>
        </w:rPr>
        <w:t>&gt;</w:t>
      </w:r>
    </w:p>
    <w:p w14:paraId="0AE4FF2E" w14:textId="5FFCB738"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complexType</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Transport</w:t>
      </w:r>
      <w:r w:rsidR="00165FE4" w:rsidRPr="007F10AD">
        <w:rPr>
          <w:rFonts w:ascii="Courier New" w:hAnsi="Courier New" w:cs="Courier New"/>
          <w:color w:val="0000FF"/>
          <w:sz w:val="14"/>
          <w:szCs w:val="14"/>
          <w:highlight w:val="white"/>
        </w:rPr>
        <w:t>"&gt;</w:t>
      </w:r>
    </w:p>
    <w:p w14:paraId="0E1E2DB4" w14:textId="68B1A95E"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annotation</w:t>
      </w:r>
      <w:r w:rsidR="00165FE4" w:rsidRPr="007F10AD">
        <w:rPr>
          <w:rFonts w:ascii="Courier New" w:hAnsi="Courier New" w:cs="Courier New"/>
          <w:color w:val="0000FF"/>
          <w:sz w:val="14"/>
          <w:szCs w:val="14"/>
          <w:highlight w:val="white"/>
        </w:rPr>
        <w:t>&gt;</w:t>
      </w:r>
    </w:p>
    <w:p w14:paraId="36CC0964" w14:textId="66729C09"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documentation</w:t>
      </w:r>
      <w:r w:rsidR="00165FE4" w:rsidRPr="007F10AD">
        <w:rPr>
          <w:rFonts w:ascii="Courier New" w:hAnsi="Courier New" w:cs="Courier New"/>
          <w:color w:val="0000FF"/>
          <w:sz w:val="14"/>
          <w:szCs w:val="14"/>
          <w:highlight w:val="white"/>
        </w:rPr>
        <w:t>&gt;</w:t>
      </w:r>
    </w:p>
    <w:p w14:paraId="4C91013E"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Definition of the transport protocol used by the service design.</w:t>
      </w:r>
    </w:p>
    <w:p w14:paraId="71E97F09"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25BB8278"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Elements of a transport are:</w:t>
      </w:r>
    </w:p>
    <w:p w14:paraId="2588F55C"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12399401"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name        Human readable name.</w:t>
      </w:r>
    </w:p>
    <w:p w14:paraId="45EFAC13"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16A93A35"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description Human readable description of the transport protocol used by the service design.</w:t>
      </w:r>
    </w:p>
    <w:p w14:paraId="752ACCE8"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0603CF54"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protocol    A non-formal string representation of the transport (e.g. http/rest, http/soap,.. )</w:t>
      </w:r>
    </w:p>
    <w:p w14:paraId="5B35847C"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that provides enough information to a service consumer to be able to connect.</w:t>
      </w:r>
    </w:p>
    <w:p w14:paraId="2F286104" w14:textId="7657DEC0"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documentation</w:t>
      </w:r>
      <w:r w:rsidR="00165FE4" w:rsidRPr="007F10AD">
        <w:rPr>
          <w:rFonts w:ascii="Courier New" w:hAnsi="Courier New" w:cs="Courier New"/>
          <w:color w:val="0000FF"/>
          <w:sz w:val="14"/>
          <w:szCs w:val="14"/>
          <w:highlight w:val="white"/>
        </w:rPr>
        <w:t>&gt;</w:t>
      </w:r>
    </w:p>
    <w:p w14:paraId="3B1E935F" w14:textId="671176DB"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annotation</w:t>
      </w:r>
      <w:r w:rsidR="00165FE4" w:rsidRPr="007F10AD">
        <w:rPr>
          <w:rFonts w:ascii="Courier New" w:hAnsi="Courier New" w:cs="Courier New"/>
          <w:color w:val="0000FF"/>
          <w:sz w:val="14"/>
          <w:szCs w:val="14"/>
          <w:highlight w:val="white"/>
        </w:rPr>
        <w:t>&gt;</w:t>
      </w:r>
    </w:p>
    <w:p w14:paraId="1F0870D7" w14:textId="4C589A3E" w:rsidR="00165FE4" w:rsidRPr="007F10AD" w:rsidRDefault="003F7BE6"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0651BA">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sequence</w:t>
      </w:r>
      <w:r w:rsidR="00165FE4" w:rsidRPr="007F10AD">
        <w:rPr>
          <w:rFonts w:ascii="Courier New" w:hAnsi="Courier New" w:cs="Courier New"/>
          <w:color w:val="0000FF"/>
          <w:sz w:val="14"/>
          <w:szCs w:val="14"/>
          <w:highlight w:val="white"/>
        </w:rPr>
        <w:t>&gt;</w:t>
      </w:r>
    </w:p>
    <w:p w14:paraId="21DDACF7" w14:textId="7811E9D5"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string</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504156CC" w14:textId="67FF687E"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description</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string</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75ABAC7E" w14:textId="2C05DB52"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protocol</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string</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56055C8D" w14:textId="16D19A1D"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sequence</w:t>
      </w:r>
      <w:r w:rsidR="00165FE4" w:rsidRPr="007F10AD">
        <w:rPr>
          <w:rFonts w:ascii="Courier New" w:hAnsi="Courier New" w:cs="Courier New"/>
          <w:color w:val="0000FF"/>
          <w:sz w:val="14"/>
          <w:szCs w:val="14"/>
          <w:highlight w:val="white"/>
        </w:rPr>
        <w:t>&gt;</w:t>
      </w:r>
    </w:p>
    <w:p w14:paraId="26BC73F4" w14:textId="06BDB11A"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complexType</w:t>
      </w:r>
      <w:r w:rsidR="00165FE4" w:rsidRPr="007F10AD">
        <w:rPr>
          <w:rFonts w:ascii="Courier New" w:hAnsi="Courier New" w:cs="Courier New"/>
          <w:color w:val="0000FF"/>
          <w:sz w:val="14"/>
          <w:szCs w:val="14"/>
          <w:highlight w:val="white"/>
        </w:rPr>
        <w:t>&gt;</w:t>
      </w:r>
    </w:p>
    <w:p w14:paraId="26B90C3E" w14:textId="4DD746B7"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complexType</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VendorInfo</w:t>
      </w:r>
      <w:r w:rsidR="00165FE4" w:rsidRPr="007F10AD">
        <w:rPr>
          <w:rFonts w:ascii="Courier New" w:hAnsi="Courier New" w:cs="Courier New"/>
          <w:color w:val="0000FF"/>
          <w:sz w:val="14"/>
          <w:szCs w:val="14"/>
          <w:highlight w:val="white"/>
        </w:rPr>
        <w:t>"&gt;</w:t>
      </w:r>
    </w:p>
    <w:p w14:paraId="24176DA2" w14:textId="521E64B4"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annotation</w:t>
      </w:r>
      <w:r w:rsidR="00165FE4" w:rsidRPr="007F10AD">
        <w:rPr>
          <w:rFonts w:ascii="Courier New" w:hAnsi="Courier New" w:cs="Courier New"/>
          <w:color w:val="0000FF"/>
          <w:sz w:val="14"/>
          <w:szCs w:val="14"/>
          <w:highlight w:val="white"/>
        </w:rPr>
        <w:t>&gt;</w:t>
      </w:r>
    </w:p>
    <w:p w14:paraId="31D5A1CA" w14:textId="4861F178"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documentation</w:t>
      </w:r>
      <w:r w:rsidR="00165FE4" w:rsidRPr="007F10AD">
        <w:rPr>
          <w:rFonts w:ascii="Courier New" w:hAnsi="Courier New" w:cs="Courier New"/>
          <w:color w:val="0000FF"/>
          <w:sz w:val="14"/>
          <w:szCs w:val="14"/>
          <w:highlight w:val="white"/>
        </w:rPr>
        <w:t>&gt;</w:t>
      </w:r>
    </w:p>
    <w:p w14:paraId="6BAC963A"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Describes the vendor providing the service design.</w:t>
      </w:r>
    </w:p>
    <w:p w14:paraId="570C12B9"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05373387"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id            Unique identification of the vendor.</w:t>
      </w:r>
    </w:p>
    <w:p w14:paraId="31C0803C"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41044E7F"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name          Human readable vendor name. The name shall be no longer than one line.</w:t>
      </w:r>
    </w:p>
    <w:p w14:paraId="5D4429AA"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1AFF3C32"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description   Human readable description of the vendor.</w:t>
      </w:r>
    </w:p>
    <w:p w14:paraId="4CB5110C"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595BCCC1"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contactInfo   Human readable contact information of the vendor.</w:t>
      </w:r>
    </w:p>
    <w:p w14:paraId="31CAE853"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503F7452"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isCommercial  Optional indication on the commercial status of the vendor.</w:t>
      </w:r>
    </w:p>
    <w:p w14:paraId="2D5E4229"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documentation</w:t>
      </w:r>
      <w:r w:rsidRPr="007F10AD">
        <w:rPr>
          <w:rFonts w:ascii="Courier New" w:hAnsi="Courier New" w:cs="Courier New"/>
          <w:color w:val="0000FF"/>
          <w:sz w:val="14"/>
          <w:szCs w:val="14"/>
          <w:highlight w:val="white"/>
        </w:rPr>
        <w:t>&gt;</w:t>
      </w:r>
    </w:p>
    <w:p w14:paraId="141CE69B" w14:textId="5144A951"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lastRenderedPageBreak/>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annotation</w:t>
      </w:r>
      <w:r w:rsidR="00165FE4" w:rsidRPr="007F10AD">
        <w:rPr>
          <w:rFonts w:ascii="Courier New" w:hAnsi="Courier New" w:cs="Courier New"/>
          <w:color w:val="0000FF"/>
          <w:sz w:val="14"/>
          <w:szCs w:val="14"/>
          <w:highlight w:val="white"/>
        </w:rPr>
        <w:t>&gt;</w:t>
      </w:r>
    </w:p>
    <w:p w14:paraId="33C77544" w14:textId="32234B01"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sequence</w:t>
      </w:r>
      <w:r w:rsidR="00165FE4" w:rsidRPr="007F10AD">
        <w:rPr>
          <w:rFonts w:ascii="Courier New" w:hAnsi="Courier New" w:cs="Courier New"/>
          <w:color w:val="0000FF"/>
          <w:sz w:val="14"/>
          <w:szCs w:val="14"/>
          <w:highlight w:val="white"/>
        </w:rPr>
        <w:t>&gt;</w:t>
      </w:r>
    </w:p>
    <w:p w14:paraId="05EA8AF2" w14:textId="7032C2F1"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id</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string</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11E12635" w14:textId="52E54EF1"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string</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05836CE4" w14:textId="169BD2D7"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description</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string</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1DF50BB2" w14:textId="5CCEDA8A"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contactInfo</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string</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5CCE6D3A" w14:textId="2D3B53D6"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isCommercial</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boolean</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0</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7641216F" w14:textId="7D6CCC99"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sequence</w:t>
      </w:r>
      <w:r w:rsidR="00165FE4" w:rsidRPr="007F10AD">
        <w:rPr>
          <w:rFonts w:ascii="Courier New" w:hAnsi="Courier New" w:cs="Courier New"/>
          <w:color w:val="0000FF"/>
          <w:sz w:val="14"/>
          <w:szCs w:val="14"/>
          <w:highlight w:val="white"/>
        </w:rPr>
        <w:t>&gt;</w:t>
      </w:r>
    </w:p>
    <w:p w14:paraId="3BAC9796" w14:textId="4E31ACF9"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complexType</w:t>
      </w:r>
      <w:r w:rsidR="00165FE4" w:rsidRPr="007F10AD">
        <w:rPr>
          <w:rFonts w:ascii="Courier New" w:hAnsi="Courier New" w:cs="Courier New"/>
          <w:color w:val="0000FF"/>
          <w:sz w:val="14"/>
          <w:szCs w:val="14"/>
          <w:highlight w:val="white"/>
        </w:rPr>
        <w:t>&gt;</w:t>
      </w:r>
    </w:p>
    <w:p w14:paraId="67401D7F" w14:textId="52C32C34"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complexType</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ServicePhysicalDataModel</w:t>
      </w:r>
      <w:r w:rsidR="00165FE4" w:rsidRPr="007F10AD">
        <w:rPr>
          <w:rFonts w:ascii="Courier New" w:hAnsi="Courier New" w:cs="Courier New"/>
          <w:color w:val="0000FF"/>
          <w:sz w:val="14"/>
          <w:szCs w:val="14"/>
          <w:highlight w:val="white"/>
        </w:rPr>
        <w:t>"&gt;</w:t>
      </w:r>
    </w:p>
    <w:p w14:paraId="21B88055" w14:textId="448EB0F8"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annotation</w:t>
      </w:r>
      <w:r w:rsidR="00165FE4" w:rsidRPr="007F10AD">
        <w:rPr>
          <w:rFonts w:ascii="Courier New" w:hAnsi="Courier New" w:cs="Courier New"/>
          <w:color w:val="0000FF"/>
          <w:sz w:val="14"/>
          <w:szCs w:val="14"/>
          <w:highlight w:val="white"/>
        </w:rPr>
        <w:t>&gt;</w:t>
      </w:r>
    </w:p>
    <w:p w14:paraId="3E2005A2" w14:textId="6E4815E6"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documentation</w:t>
      </w:r>
      <w:r w:rsidR="00165FE4" w:rsidRPr="007F10AD">
        <w:rPr>
          <w:rFonts w:ascii="Courier New" w:hAnsi="Courier New" w:cs="Courier New"/>
          <w:color w:val="0000FF"/>
          <w:sz w:val="14"/>
          <w:szCs w:val="14"/>
          <w:highlight w:val="white"/>
        </w:rPr>
        <w:t>&gt;</w:t>
      </w:r>
    </w:p>
    <w:p w14:paraId="6D850000"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The ServicePhysicalDataModel describes the data model for the service design. </w:t>
      </w:r>
    </w:p>
    <w:p w14:paraId="225DEC46"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The ServicePhysicalDataModel describes in detail all the data structures being </w:t>
      </w:r>
    </w:p>
    <w:p w14:paraId="083DFF0B"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actually exchanged when service consumers interact with a service instance that </w:t>
      </w:r>
    </w:p>
    <w:p w14:paraId="4D6DF2A8"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implements this design.</w:t>
      </w:r>
    </w:p>
    <w:p w14:paraId="0E02F093"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21D3ED34"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name        Human readable model name. The name shall be no longer than one line.</w:t>
      </w:r>
    </w:p>
    <w:p w14:paraId="5A3FA766"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5705E725"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description Human readable description of the model.</w:t>
      </w:r>
    </w:p>
    <w:p w14:paraId="18815048"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33F1ABD4"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model       The model can e.g. be a WSDL file, a JSON API, or the like. It is recommended to</w:t>
      </w:r>
    </w:p>
    <w:p w14:paraId="5959BD67"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wrap the model in a CDATA section, and provide enough information in the name and</w:t>
      </w:r>
    </w:p>
    <w:p w14:paraId="62C40D01"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description to make clear how to deal with the content in model.</w:t>
      </w:r>
    </w:p>
    <w:p w14:paraId="1633D17B"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p>
    <w:p w14:paraId="5CF827A9"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modelType   The modelType should contain e.g. an abbreviation that indicates what technology is</w:t>
      </w:r>
    </w:p>
    <w:p w14:paraId="37165F47"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lang w:val="fr-FR"/>
        </w:rPr>
      </w:pPr>
      <w:r w:rsidRPr="007F10AD">
        <w:rPr>
          <w:rFonts w:ascii="Courier New" w:hAnsi="Courier New" w:cs="Courier New"/>
          <w:color w:val="000000"/>
          <w:sz w:val="14"/>
          <w:szCs w:val="14"/>
          <w:highlight w:val="white"/>
        </w:rPr>
        <w:t xml:space="preserve">                              used to describe the model. </w:t>
      </w:r>
      <w:r w:rsidRPr="007F10AD">
        <w:rPr>
          <w:rFonts w:ascii="Courier New" w:hAnsi="Courier New" w:cs="Courier New"/>
          <w:color w:val="000000"/>
          <w:sz w:val="14"/>
          <w:szCs w:val="14"/>
          <w:highlight w:val="white"/>
          <w:lang w:val="fr-FR"/>
        </w:rPr>
        <w:t>E.g. WSDL, JSON.</w:t>
      </w:r>
    </w:p>
    <w:p w14:paraId="7051FB4F"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lang w:val="fr-FR"/>
        </w:rPr>
      </w:pPr>
      <w:r w:rsidRPr="007F10AD">
        <w:rPr>
          <w:rFonts w:ascii="Courier New" w:hAnsi="Courier New" w:cs="Courier New"/>
          <w:color w:val="000000"/>
          <w:sz w:val="14"/>
          <w:szCs w:val="14"/>
          <w:highlight w:val="white"/>
          <w:lang w:val="fr-FR"/>
        </w:rPr>
        <w:t xml:space="preserve">            </w:t>
      </w:r>
      <w:r w:rsidRPr="007F10AD">
        <w:rPr>
          <w:rFonts w:ascii="Courier New" w:hAnsi="Courier New" w:cs="Courier New"/>
          <w:color w:val="0000FF"/>
          <w:sz w:val="14"/>
          <w:szCs w:val="14"/>
          <w:highlight w:val="white"/>
          <w:lang w:val="fr-FR"/>
        </w:rPr>
        <w:t>&lt;/</w:t>
      </w:r>
      <w:r w:rsidRPr="007F10AD">
        <w:rPr>
          <w:rFonts w:ascii="Courier New" w:hAnsi="Courier New" w:cs="Courier New"/>
          <w:color w:val="800000"/>
          <w:sz w:val="14"/>
          <w:szCs w:val="14"/>
          <w:highlight w:val="white"/>
          <w:lang w:val="fr-FR"/>
        </w:rPr>
        <w:t>documentation</w:t>
      </w:r>
      <w:r w:rsidRPr="007F10AD">
        <w:rPr>
          <w:rFonts w:ascii="Courier New" w:hAnsi="Courier New" w:cs="Courier New"/>
          <w:color w:val="0000FF"/>
          <w:sz w:val="14"/>
          <w:szCs w:val="14"/>
          <w:highlight w:val="white"/>
          <w:lang w:val="fr-FR"/>
        </w:rPr>
        <w:t>&gt;</w:t>
      </w:r>
    </w:p>
    <w:p w14:paraId="142301B5" w14:textId="35EB8A29"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sidRPr="000A25A5">
        <w:rPr>
          <w:rFonts w:ascii="Courier New" w:hAnsi="Courier New" w:cs="Courier New"/>
          <w:color w:val="000000"/>
          <w:sz w:val="14"/>
          <w:szCs w:val="14"/>
          <w:highlight w:val="white"/>
          <w:lang w:val="fr-FR"/>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annotation</w:t>
      </w:r>
      <w:r w:rsidR="00165FE4" w:rsidRPr="007F10AD">
        <w:rPr>
          <w:rFonts w:ascii="Courier New" w:hAnsi="Courier New" w:cs="Courier New"/>
          <w:color w:val="0000FF"/>
          <w:sz w:val="14"/>
          <w:szCs w:val="14"/>
          <w:highlight w:val="white"/>
        </w:rPr>
        <w:t>&gt;</w:t>
      </w:r>
    </w:p>
    <w:p w14:paraId="1E0547E9" w14:textId="233AAA39"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sidRPr="00763400">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all</w:t>
      </w:r>
      <w:r w:rsidR="00165FE4" w:rsidRPr="007F10AD">
        <w:rPr>
          <w:rFonts w:ascii="Courier New" w:hAnsi="Courier New" w:cs="Courier New"/>
          <w:color w:val="0000FF"/>
          <w:sz w:val="14"/>
          <w:szCs w:val="14"/>
          <w:highlight w:val="white"/>
        </w:rPr>
        <w:t>&gt;</w:t>
      </w:r>
    </w:p>
    <w:p w14:paraId="4BA4703D" w14:textId="72736C11"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string</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7E72AFA5" w14:textId="13D8DEB2"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description</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string</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10C944D4" w14:textId="50BA3E92"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modelType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string</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14624479" w14:textId="584B8731"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element</w:t>
      </w:r>
      <w:r w:rsidR="00165FE4" w:rsidRPr="007F10AD">
        <w:rPr>
          <w:rFonts w:ascii="Courier New" w:hAnsi="Courier New" w:cs="Courier New"/>
          <w:color w:val="FF0000"/>
          <w:sz w:val="14"/>
          <w:szCs w:val="14"/>
          <w:highlight w:val="white"/>
        </w:rPr>
        <w:t xml:space="preserve"> name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model</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type</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string</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minOccurs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FF0000"/>
          <w:sz w:val="14"/>
          <w:szCs w:val="14"/>
          <w:highlight w:val="white"/>
        </w:rPr>
        <w:t xml:space="preserve"> maxOccurs</w:t>
      </w:r>
      <w:r w:rsidR="00165FE4" w:rsidRPr="007F10AD">
        <w:rPr>
          <w:rFonts w:ascii="Courier New" w:hAnsi="Courier New" w:cs="Courier New"/>
          <w:color w:val="0000FF"/>
          <w:sz w:val="14"/>
          <w:szCs w:val="14"/>
          <w:highlight w:val="white"/>
        </w:rPr>
        <w:t>="</w:t>
      </w:r>
      <w:r w:rsidR="00165FE4" w:rsidRPr="007F10AD">
        <w:rPr>
          <w:rFonts w:ascii="Courier New" w:hAnsi="Courier New" w:cs="Courier New"/>
          <w:color w:val="000000"/>
          <w:sz w:val="14"/>
          <w:szCs w:val="14"/>
          <w:highlight w:val="white"/>
        </w:rPr>
        <w:t>1</w:t>
      </w:r>
      <w:r w:rsidR="00165FE4" w:rsidRPr="007F10AD">
        <w:rPr>
          <w:rFonts w:ascii="Courier New" w:hAnsi="Courier New" w:cs="Courier New"/>
          <w:color w:val="0000FF"/>
          <w:sz w:val="14"/>
          <w:szCs w:val="14"/>
          <w:highlight w:val="white"/>
        </w:rPr>
        <w:t>"/&gt;</w:t>
      </w:r>
    </w:p>
    <w:p w14:paraId="18E98610" w14:textId="52B2F5CA"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all</w:t>
      </w:r>
      <w:r w:rsidR="00165FE4" w:rsidRPr="007F10AD">
        <w:rPr>
          <w:rFonts w:ascii="Courier New" w:hAnsi="Courier New" w:cs="Courier New"/>
          <w:color w:val="0000FF"/>
          <w:sz w:val="14"/>
          <w:szCs w:val="14"/>
          <w:highlight w:val="white"/>
        </w:rPr>
        <w:t>&gt;</w:t>
      </w:r>
    </w:p>
    <w:p w14:paraId="51C8DED1" w14:textId="39B9F100" w:rsidR="00165FE4" w:rsidRPr="007F10AD" w:rsidRDefault="000651BA" w:rsidP="00165FE4">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165FE4" w:rsidRPr="007F10AD">
        <w:rPr>
          <w:rFonts w:ascii="Courier New" w:hAnsi="Courier New" w:cs="Courier New"/>
          <w:color w:val="0000FF"/>
          <w:sz w:val="14"/>
          <w:szCs w:val="14"/>
          <w:highlight w:val="white"/>
        </w:rPr>
        <w:t>&lt;/</w:t>
      </w:r>
      <w:r w:rsidR="00165FE4" w:rsidRPr="007F10AD">
        <w:rPr>
          <w:rFonts w:ascii="Courier New" w:hAnsi="Courier New" w:cs="Courier New"/>
          <w:color w:val="800000"/>
          <w:sz w:val="14"/>
          <w:szCs w:val="14"/>
          <w:highlight w:val="white"/>
        </w:rPr>
        <w:t>complexType</w:t>
      </w:r>
      <w:r w:rsidR="00165FE4" w:rsidRPr="007F10AD">
        <w:rPr>
          <w:rFonts w:ascii="Courier New" w:hAnsi="Courier New" w:cs="Courier New"/>
          <w:color w:val="0000FF"/>
          <w:sz w:val="14"/>
          <w:szCs w:val="14"/>
          <w:highlight w:val="white"/>
        </w:rPr>
        <w:t>&gt;</w:t>
      </w:r>
    </w:p>
    <w:p w14:paraId="2218CAF3" w14:textId="77777777" w:rsidR="00165FE4" w:rsidRPr="007F10AD" w:rsidRDefault="00165FE4" w:rsidP="00165FE4">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schema</w:t>
      </w:r>
      <w:r w:rsidRPr="007F10AD">
        <w:rPr>
          <w:rFonts w:ascii="Courier New" w:hAnsi="Courier New" w:cs="Courier New"/>
          <w:color w:val="0000FF"/>
          <w:sz w:val="14"/>
          <w:szCs w:val="14"/>
          <w:highlight w:val="white"/>
        </w:rPr>
        <w:t>&gt;</w:t>
      </w:r>
    </w:p>
    <w:p w14:paraId="715CB075" w14:textId="77777777" w:rsidR="00865678" w:rsidRPr="00865678" w:rsidRDefault="00865678" w:rsidP="00865678"/>
    <w:p w14:paraId="3F075EC7" w14:textId="1FFF120C" w:rsidR="00EE2C03" w:rsidRDefault="00EE2C03" w:rsidP="00EE2C03">
      <w:pPr>
        <w:pStyle w:val="Appendix1"/>
      </w:pPr>
      <w:bookmarkStart w:id="83" w:name="_Ref449024798"/>
      <w:bookmarkStart w:id="84" w:name="_Toc459370288"/>
      <w:r>
        <w:lastRenderedPageBreak/>
        <w:t>Service Instance Description Schema</w:t>
      </w:r>
      <w:bookmarkEnd w:id="82"/>
      <w:bookmarkEnd w:id="83"/>
      <w:bookmarkEnd w:id="84"/>
    </w:p>
    <w:p w14:paraId="3AFC971F" w14:textId="46150181" w:rsidR="00372831" w:rsidRDefault="00372831" w:rsidP="00372831">
      <w:r>
        <w:t xml:space="preserve">For the ServiceBaseTypesSchema.xsd see </w:t>
      </w:r>
      <w:r>
        <w:fldChar w:fldCharType="begin"/>
      </w:r>
      <w:r>
        <w:instrText xml:space="preserve"> REF _Ref448475158 \r \h </w:instrText>
      </w:r>
      <w:r>
        <w:fldChar w:fldCharType="separate"/>
      </w:r>
      <w:r>
        <w:t>Appendix A</w:t>
      </w:r>
      <w:r>
        <w:fldChar w:fldCharType="end"/>
      </w:r>
      <w:r>
        <w:t>.</w:t>
      </w:r>
    </w:p>
    <w:p w14:paraId="073E42A7" w14:textId="23FD7AD0" w:rsidR="00372831" w:rsidRPr="00AE6356" w:rsidRDefault="00372831" w:rsidP="00372831">
      <w:r>
        <w:t>ServiceInstanceSchema.xsd</w:t>
      </w:r>
    </w:p>
    <w:p w14:paraId="73BABBF0" w14:textId="0A24B38A"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8080"/>
          <w:sz w:val="14"/>
          <w:szCs w:val="14"/>
          <w:highlight w:val="white"/>
        </w:rPr>
        <w:t>&lt;?xml version="1.0" encoding="UTF-8" standalone="no"?&gt;</w:t>
      </w:r>
    </w:p>
    <w:p w14:paraId="5DC8D142"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lang w:val="de-AT"/>
        </w:rPr>
      </w:pPr>
      <w:r w:rsidRPr="007F10AD">
        <w:rPr>
          <w:rFonts w:ascii="Courier New" w:hAnsi="Courier New" w:cs="Courier New"/>
          <w:color w:val="0000FF"/>
          <w:sz w:val="14"/>
          <w:szCs w:val="14"/>
          <w:highlight w:val="white"/>
          <w:lang w:val="de-AT"/>
        </w:rPr>
        <w:t>&lt;</w:t>
      </w:r>
      <w:r w:rsidRPr="007F10AD">
        <w:rPr>
          <w:rFonts w:ascii="Courier New" w:hAnsi="Courier New" w:cs="Courier New"/>
          <w:color w:val="800000"/>
          <w:sz w:val="14"/>
          <w:szCs w:val="14"/>
          <w:highlight w:val="white"/>
          <w:lang w:val="de-AT"/>
        </w:rPr>
        <w:t>schema</w:t>
      </w:r>
      <w:r w:rsidRPr="007F10AD">
        <w:rPr>
          <w:rFonts w:ascii="Courier New" w:hAnsi="Courier New" w:cs="Courier New"/>
          <w:color w:val="FF0000"/>
          <w:sz w:val="14"/>
          <w:szCs w:val="14"/>
          <w:highlight w:val="white"/>
          <w:lang w:val="de-AT"/>
        </w:rPr>
        <w:t xml:space="preserve"> xmlns</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http://www.w3.org/2001/XMLSchema</w:t>
      </w:r>
      <w:r w:rsidRPr="007F10AD">
        <w:rPr>
          <w:rFonts w:ascii="Courier New" w:hAnsi="Courier New" w:cs="Courier New"/>
          <w:color w:val="0000FF"/>
          <w:sz w:val="14"/>
          <w:szCs w:val="14"/>
          <w:highlight w:val="white"/>
          <w:lang w:val="de-AT"/>
        </w:rPr>
        <w:t>"</w:t>
      </w:r>
      <w:r w:rsidRPr="007F10AD">
        <w:rPr>
          <w:rFonts w:ascii="Courier New" w:hAnsi="Courier New" w:cs="Courier New"/>
          <w:color w:val="FF0000"/>
          <w:sz w:val="14"/>
          <w:szCs w:val="14"/>
          <w:highlight w:val="white"/>
          <w:lang w:val="de-AT"/>
        </w:rPr>
        <w:t xml:space="preserve"> xmlns:xs</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http://www.w3.org/2001/XMLSchema</w:t>
      </w:r>
      <w:r w:rsidRPr="007F10AD">
        <w:rPr>
          <w:rFonts w:ascii="Courier New" w:hAnsi="Courier New" w:cs="Courier New"/>
          <w:color w:val="0000FF"/>
          <w:sz w:val="14"/>
          <w:szCs w:val="14"/>
          <w:highlight w:val="white"/>
          <w:lang w:val="de-AT"/>
        </w:rPr>
        <w:t>"</w:t>
      </w:r>
      <w:r w:rsidRPr="007F10AD">
        <w:rPr>
          <w:rFonts w:ascii="Courier New" w:hAnsi="Courier New" w:cs="Courier New"/>
          <w:color w:val="FF0000"/>
          <w:sz w:val="14"/>
          <w:szCs w:val="14"/>
          <w:highlight w:val="white"/>
          <w:lang w:val="de-AT"/>
        </w:rPr>
        <w:t xml:space="preserve"> xmlns:ServiceInstanceSchema</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http://efficiensea2.org/maritime-cloud/service-registry/v1/ServiceInstanceSchema.xsd</w:t>
      </w:r>
      <w:r w:rsidRPr="007F10AD">
        <w:rPr>
          <w:rFonts w:ascii="Courier New" w:hAnsi="Courier New" w:cs="Courier New"/>
          <w:color w:val="0000FF"/>
          <w:sz w:val="14"/>
          <w:szCs w:val="14"/>
          <w:highlight w:val="white"/>
          <w:lang w:val="de-AT"/>
        </w:rPr>
        <w:t>"</w:t>
      </w:r>
      <w:r w:rsidRPr="007F10AD">
        <w:rPr>
          <w:rFonts w:ascii="Courier New" w:hAnsi="Courier New" w:cs="Courier New"/>
          <w:color w:val="FF0000"/>
          <w:sz w:val="14"/>
          <w:szCs w:val="14"/>
          <w:highlight w:val="white"/>
          <w:lang w:val="de-AT"/>
        </w:rPr>
        <w:t xml:space="preserve"> xmlns:ServiceSpecificationSchema</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http://efficiensea2.org/maritime-cloud/service-registry/v1/ServiceSpecificationSchema.xsd</w:t>
      </w:r>
      <w:r w:rsidRPr="007F10AD">
        <w:rPr>
          <w:rFonts w:ascii="Courier New" w:hAnsi="Courier New" w:cs="Courier New"/>
          <w:color w:val="0000FF"/>
          <w:sz w:val="14"/>
          <w:szCs w:val="14"/>
          <w:highlight w:val="white"/>
          <w:lang w:val="de-AT"/>
        </w:rPr>
        <w:t>"</w:t>
      </w:r>
      <w:r w:rsidRPr="007F10AD">
        <w:rPr>
          <w:rFonts w:ascii="Courier New" w:hAnsi="Courier New" w:cs="Courier New"/>
          <w:color w:val="FF0000"/>
          <w:sz w:val="14"/>
          <w:szCs w:val="14"/>
          <w:highlight w:val="white"/>
          <w:lang w:val="de-AT"/>
        </w:rPr>
        <w:t xml:space="preserve"> targetNamespace</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http://efficiensea2.org/maritime-cloud/service-registry/v1/ServiceInstanceSchema.xsd</w:t>
      </w:r>
      <w:r w:rsidRPr="007F10AD">
        <w:rPr>
          <w:rFonts w:ascii="Courier New" w:hAnsi="Courier New" w:cs="Courier New"/>
          <w:color w:val="0000FF"/>
          <w:sz w:val="14"/>
          <w:szCs w:val="14"/>
          <w:highlight w:val="white"/>
          <w:lang w:val="de-AT"/>
        </w:rPr>
        <w:t>"</w:t>
      </w:r>
      <w:r w:rsidRPr="007F10AD">
        <w:rPr>
          <w:rFonts w:ascii="Courier New" w:hAnsi="Courier New" w:cs="Courier New"/>
          <w:color w:val="FF0000"/>
          <w:sz w:val="14"/>
          <w:szCs w:val="14"/>
          <w:highlight w:val="white"/>
          <w:lang w:val="de-AT"/>
        </w:rPr>
        <w:t xml:space="preserve"> version</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1.0</w:t>
      </w:r>
      <w:r w:rsidRPr="007F10AD">
        <w:rPr>
          <w:rFonts w:ascii="Courier New" w:hAnsi="Courier New" w:cs="Courier New"/>
          <w:color w:val="0000FF"/>
          <w:sz w:val="14"/>
          <w:szCs w:val="14"/>
          <w:highlight w:val="white"/>
          <w:lang w:val="de-AT"/>
        </w:rPr>
        <w:t>"</w:t>
      </w:r>
      <w:r w:rsidRPr="007F10AD">
        <w:rPr>
          <w:rFonts w:ascii="Courier New" w:hAnsi="Courier New" w:cs="Courier New"/>
          <w:color w:val="FF0000"/>
          <w:sz w:val="14"/>
          <w:szCs w:val="14"/>
          <w:highlight w:val="white"/>
          <w:lang w:val="de-AT"/>
        </w:rPr>
        <w:t xml:space="preserve"> xml:lang</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EN</w:t>
      </w:r>
      <w:r w:rsidRPr="007F10AD">
        <w:rPr>
          <w:rFonts w:ascii="Courier New" w:hAnsi="Courier New" w:cs="Courier New"/>
          <w:color w:val="0000FF"/>
          <w:sz w:val="14"/>
          <w:szCs w:val="14"/>
          <w:highlight w:val="white"/>
          <w:lang w:val="de-AT"/>
        </w:rPr>
        <w:t>"&gt;</w:t>
      </w:r>
    </w:p>
    <w:p w14:paraId="7C10C08B" w14:textId="22ED1CFB"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lang w:val="de-AT"/>
        </w:rPr>
      </w:pPr>
      <w:r>
        <w:rPr>
          <w:rFonts w:ascii="Courier New" w:hAnsi="Courier New" w:cs="Courier New"/>
          <w:color w:val="000000"/>
          <w:sz w:val="14"/>
          <w:szCs w:val="14"/>
          <w:highlight w:val="white"/>
          <w:lang w:val="de-AT"/>
        </w:rPr>
        <w:t xml:space="preserve">  </w:t>
      </w:r>
      <w:r w:rsidRPr="007F10AD">
        <w:rPr>
          <w:rFonts w:ascii="Courier New" w:hAnsi="Courier New" w:cs="Courier New"/>
          <w:color w:val="0000FF"/>
          <w:sz w:val="14"/>
          <w:szCs w:val="14"/>
          <w:highlight w:val="white"/>
          <w:lang w:val="de-AT"/>
        </w:rPr>
        <w:t>&lt;</w:t>
      </w:r>
      <w:r w:rsidRPr="007F10AD">
        <w:rPr>
          <w:rFonts w:ascii="Courier New" w:hAnsi="Courier New" w:cs="Courier New"/>
          <w:color w:val="800000"/>
          <w:sz w:val="14"/>
          <w:szCs w:val="14"/>
          <w:highlight w:val="white"/>
          <w:lang w:val="de-AT"/>
        </w:rPr>
        <w:t>import</w:t>
      </w:r>
      <w:r w:rsidRPr="007F10AD">
        <w:rPr>
          <w:rFonts w:ascii="Courier New" w:hAnsi="Courier New" w:cs="Courier New"/>
          <w:color w:val="FF0000"/>
          <w:sz w:val="14"/>
          <w:szCs w:val="14"/>
          <w:highlight w:val="white"/>
          <w:lang w:val="de-AT"/>
        </w:rPr>
        <w:t xml:space="preserve"> namespace</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http://efficiensea2.org/maritime-cloud/service-registry/v1/ServiceSpecificationSchema.xsd</w:t>
      </w:r>
      <w:r w:rsidRPr="007F10AD">
        <w:rPr>
          <w:rFonts w:ascii="Courier New" w:hAnsi="Courier New" w:cs="Courier New"/>
          <w:color w:val="0000FF"/>
          <w:sz w:val="14"/>
          <w:szCs w:val="14"/>
          <w:highlight w:val="white"/>
          <w:lang w:val="de-AT"/>
        </w:rPr>
        <w:t>"</w:t>
      </w:r>
      <w:r w:rsidRPr="007F10AD">
        <w:rPr>
          <w:rFonts w:ascii="Courier New" w:hAnsi="Courier New" w:cs="Courier New"/>
          <w:color w:val="FF0000"/>
          <w:sz w:val="14"/>
          <w:szCs w:val="14"/>
          <w:highlight w:val="white"/>
          <w:lang w:val="de-AT"/>
        </w:rPr>
        <w:t xml:space="preserve"> schemaLocation</w:t>
      </w:r>
      <w:r w:rsidRPr="007F10AD">
        <w:rPr>
          <w:rFonts w:ascii="Courier New" w:hAnsi="Courier New" w:cs="Courier New"/>
          <w:color w:val="0000FF"/>
          <w:sz w:val="14"/>
          <w:szCs w:val="14"/>
          <w:highlight w:val="white"/>
          <w:lang w:val="de-AT"/>
        </w:rPr>
        <w:t>="</w:t>
      </w:r>
      <w:r w:rsidRPr="007F10AD">
        <w:rPr>
          <w:rFonts w:ascii="Courier New" w:hAnsi="Courier New" w:cs="Courier New"/>
          <w:color w:val="000000"/>
          <w:sz w:val="14"/>
          <w:szCs w:val="14"/>
          <w:highlight w:val="white"/>
          <w:lang w:val="de-AT"/>
        </w:rPr>
        <w:t>ServiceBaseTypesSchema.xsd</w:t>
      </w:r>
      <w:r w:rsidRPr="007F10AD">
        <w:rPr>
          <w:rFonts w:ascii="Courier New" w:hAnsi="Courier New" w:cs="Courier New"/>
          <w:color w:val="0000FF"/>
          <w:sz w:val="14"/>
          <w:szCs w:val="14"/>
          <w:highlight w:val="white"/>
          <w:lang w:val="de-AT"/>
        </w:rPr>
        <w:t>"/&gt;</w:t>
      </w:r>
    </w:p>
    <w:p w14:paraId="29B78018" w14:textId="5409FB36"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lang w:val="de-AT"/>
        </w:rPr>
      </w:pPr>
      <w:r>
        <w:rPr>
          <w:rFonts w:ascii="Courier New" w:hAnsi="Courier New" w:cs="Courier New"/>
          <w:color w:val="000000"/>
          <w:sz w:val="14"/>
          <w:szCs w:val="14"/>
          <w:highlight w:val="white"/>
          <w:lang w:val="de-AT"/>
        </w:rPr>
        <w:t xml:space="preserve">  </w:t>
      </w:r>
      <w:r w:rsidRPr="007F10AD">
        <w:rPr>
          <w:rFonts w:ascii="Courier New" w:hAnsi="Courier New" w:cs="Courier New"/>
          <w:color w:val="0000FF"/>
          <w:sz w:val="14"/>
          <w:szCs w:val="14"/>
          <w:highlight w:val="white"/>
          <w:lang w:val="de-AT"/>
        </w:rPr>
        <w:t>&lt;</w:t>
      </w:r>
      <w:r w:rsidRPr="007F10AD">
        <w:rPr>
          <w:rFonts w:ascii="Courier New" w:hAnsi="Courier New" w:cs="Courier New"/>
          <w:color w:val="800000"/>
          <w:sz w:val="14"/>
          <w:szCs w:val="14"/>
          <w:highlight w:val="white"/>
          <w:lang w:val="de-AT"/>
        </w:rPr>
        <w:t>annotation</w:t>
      </w:r>
      <w:r w:rsidRPr="007F10AD">
        <w:rPr>
          <w:rFonts w:ascii="Courier New" w:hAnsi="Courier New" w:cs="Courier New"/>
          <w:color w:val="0000FF"/>
          <w:sz w:val="14"/>
          <w:szCs w:val="14"/>
          <w:highlight w:val="white"/>
          <w:lang w:val="de-AT"/>
        </w:rPr>
        <w:t>&gt;</w:t>
      </w:r>
    </w:p>
    <w:p w14:paraId="7FB9EC43" w14:textId="24C0F4DB"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lang w:val="de-AT"/>
        </w:rPr>
      </w:pPr>
      <w:r>
        <w:rPr>
          <w:rFonts w:ascii="Courier New" w:hAnsi="Courier New" w:cs="Courier New"/>
          <w:color w:val="000000"/>
          <w:sz w:val="14"/>
          <w:szCs w:val="14"/>
          <w:highlight w:val="white"/>
          <w:lang w:val="de-AT"/>
        </w:rPr>
        <w:t xml:space="preserve">    </w:t>
      </w:r>
      <w:r w:rsidRPr="007F10AD">
        <w:rPr>
          <w:rFonts w:ascii="Courier New" w:hAnsi="Courier New" w:cs="Courier New"/>
          <w:color w:val="0000FF"/>
          <w:sz w:val="14"/>
          <w:szCs w:val="14"/>
          <w:highlight w:val="white"/>
          <w:lang w:val="de-AT"/>
        </w:rPr>
        <w:t>&lt;</w:t>
      </w:r>
      <w:r w:rsidRPr="007F10AD">
        <w:rPr>
          <w:rFonts w:ascii="Courier New" w:hAnsi="Courier New" w:cs="Courier New"/>
          <w:color w:val="800000"/>
          <w:sz w:val="14"/>
          <w:szCs w:val="14"/>
          <w:highlight w:val="white"/>
          <w:lang w:val="de-AT"/>
        </w:rPr>
        <w:t>documentation</w:t>
      </w:r>
      <w:r w:rsidRPr="007F10AD">
        <w:rPr>
          <w:rFonts w:ascii="Courier New" w:hAnsi="Courier New" w:cs="Courier New"/>
          <w:color w:val="0000FF"/>
          <w:sz w:val="14"/>
          <w:szCs w:val="14"/>
          <w:highlight w:val="white"/>
          <w:lang w:val="de-AT"/>
        </w:rPr>
        <w:t>&gt;</w:t>
      </w:r>
    </w:p>
    <w:p w14:paraId="1AA9B47D"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lang w:val="de-AT"/>
        </w:rPr>
      </w:pPr>
      <w:r w:rsidRPr="007F10AD">
        <w:rPr>
          <w:rFonts w:ascii="Courier New" w:hAnsi="Courier New" w:cs="Courier New"/>
          <w:color w:val="000000"/>
          <w:sz w:val="14"/>
          <w:szCs w:val="14"/>
          <w:highlight w:val="white"/>
          <w:lang w:val="de-AT"/>
        </w:rPr>
        <w:t xml:space="preserve">    </w:t>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t>Authors:</w:t>
      </w:r>
    </w:p>
    <w:p w14:paraId="7B7DD37B"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lang w:val="de-AT"/>
        </w:rPr>
      </w:pPr>
      <w:r w:rsidRPr="007F10AD">
        <w:rPr>
          <w:rFonts w:ascii="Courier New" w:hAnsi="Courier New" w:cs="Courier New"/>
          <w:color w:val="000000"/>
          <w:sz w:val="14"/>
          <w:szCs w:val="14"/>
          <w:highlight w:val="white"/>
          <w:lang w:val="de-AT"/>
        </w:rPr>
        <w:t xml:space="preserve">    </w:t>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t xml:space="preserve">    EfficienSea2 WP 3 Partners </w:t>
      </w:r>
    </w:p>
    <w:p w14:paraId="25271F1B"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lang w:val="de-AT"/>
        </w:rPr>
      </w:pPr>
      <w:r w:rsidRPr="007F10AD">
        <w:rPr>
          <w:rFonts w:ascii="Courier New" w:hAnsi="Courier New" w:cs="Courier New"/>
          <w:color w:val="000000"/>
          <w:sz w:val="14"/>
          <w:szCs w:val="14"/>
          <w:highlight w:val="white"/>
          <w:lang w:val="de-AT"/>
        </w:rPr>
        <w:t xml:space="preserve">    </w:t>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t>Thomas Lutz</w:t>
      </w:r>
    </w:p>
    <w:p w14:paraId="68E10761"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lang w:val="de-AT"/>
        </w:rPr>
      </w:pPr>
      <w:r w:rsidRPr="007F10AD">
        <w:rPr>
          <w:rFonts w:ascii="Courier New" w:hAnsi="Courier New" w:cs="Courier New"/>
          <w:color w:val="000000"/>
          <w:sz w:val="14"/>
          <w:szCs w:val="14"/>
          <w:highlight w:val="white"/>
          <w:lang w:val="de-AT"/>
        </w:rPr>
        <w:t xml:space="preserve">    </w:t>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t>Christoph Rihacek</w:t>
      </w:r>
    </w:p>
    <w:p w14:paraId="1BE4F366"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lang w:val="de-AT"/>
        </w:rPr>
      </w:pPr>
      <w:r w:rsidRPr="007F10AD">
        <w:rPr>
          <w:rFonts w:ascii="Courier New" w:hAnsi="Courier New" w:cs="Courier New"/>
          <w:color w:val="000000"/>
          <w:sz w:val="14"/>
          <w:szCs w:val="14"/>
          <w:highlight w:val="white"/>
          <w:lang w:val="de-AT"/>
        </w:rPr>
        <w:t xml:space="preserve">    </w:t>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t>Josef Jahn</w:t>
      </w:r>
    </w:p>
    <w:p w14:paraId="395A5DC2"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lang w:val="de-AT"/>
        </w:rPr>
      </w:pPr>
      <w:r w:rsidRPr="007F10AD">
        <w:rPr>
          <w:rFonts w:ascii="Courier New" w:hAnsi="Courier New" w:cs="Courier New"/>
          <w:color w:val="000000"/>
          <w:sz w:val="14"/>
          <w:szCs w:val="14"/>
          <w:highlight w:val="white"/>
          <w:lang w:val="de-AT"/>
        </w:rPr>
        <w:t xml:space="preserve">    </w:t>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r>
      <w:r w:rsidRPr="007F10AD">
        <w:rPr>
          <w:rFonts w:ascii="Courier New" w:hAnsi="Courier New" w:cs="Courier New"/>
          <w:color w:val="000000"/>
          <w:sz w:val="14"/>
          <w:szCs w:val="14"/>
          <w:highlight w:val="white"/>
          <w:lang w:val="de-AT"/>
        </w:rPr>
        <w:tab/>
        <w:t>Hubert Künig</w:t>
      </w:r>
    </w:p>
    <w:p w14:paraId="5ACB9CD0" w14:textId="0E0E2E62"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lang w:val="de-AT"/>
        </w:rPr>
        <w:t xml:space="preserve">  </w:t>
      </w:r>
      <w:r w:rsidRPr="000A25A5">
        <w:rPr>
          <w:rFonts w:ascii="Courier New" w:hAnsi="Courier New" w:cs="Courier New"/>
          <w:color w:val="000000"/>
          <w:sz w:val="14"/>
          <w:szCs w:val="14"/>
          <w:highlight w:val="white"/>
          <w:lang w:val="de-AT"/>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documentation</w:t>
      </w:r>
      <w:r w:rsidRPr="007F10AD">
        <w:rPr>
          <w:rFonts w:ascii="Courier New" w:hAnsi="Courier New" w:cs="Courier New"/>
          <w:color w:val="0000FF"/>
          <w:sz w:val="14"/>
          <w:szCs w:val="14"/>
          <w:highlight w:val="white"/>
        </w:rPr>
        <w:t>&gt;</w:t>
      </w:r>
    </w:p>
    <w:p w14:paraId="504BC063" w14:textId="10B68DE0"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annotation</w:t>
      </w:r>
      <w:r w:rsidRPr="007F10AD">
        <w:rPr>
          <w:rFonts w:ascii="Courier New" w:hAnsi="Courier New" w:cs="Courier New"/>
          <w:color w:val="0000FF"/>
          <w:sz w:val="14"/>
          <w:szCs w:val="14"/>
          <w:highlight w:val="white"/>
        </w:rPr>
        <w:t>&gt;</w:t>
      </w:r>
    </w:p>
    <w:p w14:paraId="0520743B" w14:textId="703A349C"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annotation</w:t>
      </w:r>
      <w:r w:rsidRPr="007F10AD">
        <w:rPr>
          <w:rFonts w:ascii="Courier New" w:hAnsi="Courier New" w:cs="Courier New"/>
          <w:color w:val="0000FF"/>
          <w:sz w:val="14"/>
          <w:szCs w:val="14"/>
          <w:highlight w:val="white"/>
        </w:rPr>
        <w:t>&gt;</w:t>
      </w:r>
    </w:p>
    <w:p w14:paraId="49179BE1" w14:textId="5B679C6C"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documentation</w:t>
      </w:r>
      <w:r w:rsidRPr="007F10AD">
        <w:rPr>
          <w:rFonts w:ascii="Courier New" w:hAnsi="Courier New" w:cs="Courier New"/>
          <w:color w:val="0000FF"/>
          <w:sz w:val="14"/>
          <w:szCs w:val="14"/>
          <w:highlight w:val="white"/>
        </w:rPr>
        <w:t>&gt;</w:t>
      </w:r>
    </w:p>
    <w:p w14:paraId="29C3D32B" w14:textId="6D5FEA14"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t>This formal description of a service instance is intentionally kept</w:t>
      </w:r>
    </w:p>
    <w:p w14:paraId="5888D696" w14:textId="110DC17E"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t>simple and plain.</w:t>
      </w:r>
    </w:p>
    <w:p w14:paraId="149D1AA7" w14:textId="2F253C5D"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t>For all described objects lots of more attributes and related objects could</w:t>
      </w:r>
    </w:p>
    <w:p w14:paraId="6A142A31" w14:textId="3243D80D"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t>be added and standardized, but in order to get as much adoption as possible</w:t>
      </w:r>
    </w:p>
    <w:p w14:paraId="22A39C7A" w14:textId="53B2E615"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t>the entry barrier should be low and therefore quite some aspects like</w:t>
      </w:r>
    </w:p>
    <w:p w14:paraId="79B6C5C4" w14:textId="389F1D24"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t>e.g. when a service instance would be available have been left out.</w:t>
      </w:r>
    </w:p>
    <w:p w14:paraId="73CDDB0C" w14:textId="3AB72959"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documentation</w:t>
      </w:r>
      <w:r w:rsidRPr="007F10AD">
        <w:rPr>
          <w:rFonts w:ascii="Courier New" w:hAnsi="Courier New" w:cs="Courier New"/>
          <w:color w:val="0000FF"/>
          <w:sz w:val="14"/>
          <w:szCs w:val="14"/>
          <w:highlight w:val="white"/>
        </w:rPr>
        <w:t>&gt;</w:t>
      </w:r>
    </w:p>
    <w:p w14:paraId="3B595C76" w14:textId="3F21A943"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annotation</w:t>
      </w:r>
      <w:r w:rsidRPr="007F10AD">
        <w:rPr>
          <w:rFonts w:ascii="Courier New" w:hAnsi="Courier New" w:cs="Courier New"/>
          <w:color w:val="0000FF"/>
          <w:sz w:val="14"/>
          <w:szCs w:val="14"/>
          <w:highlight w:val="white"/>
        </w:rPr>
        <w:t>&gt;</w:t>
      </w:r>
    </w:p>
    <w:p w14:paraId="6E3CF381" w14:textId="5894F0B8"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element</w:t>
      </w:r>
      <w:r w:rsidRPr="007F10AD">
        <w:rPr>
          <w:rFonts w:ascii="Courier New" w:hAnsi="Courier New" w:cs="Courier New"/>
          <w:color w:val="FF0000"/>
          <w:sz w:val="14"/>
          <w:szCs w:val="14"/>
          <w:highlight w:val="white"/>
        </w:rPr>
        <w:t xml:space="preserve"> name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serviceInstance</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type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ServiceInstanceSchema:ServiceInstance</w:t>
      </w:r>
      <w:r w:rsidRPr="007F10AD">
        <w:rPr>
          <w:rFonts w:ascii="Courier New" w:hAnsi="Courier New" w:cs="Courier New"/>
          <w:color w:val="0000FF"/>
          <w:sz w:val="14"/>
          <w:szCs w:val="14"/>
          <w:highlight w:val="white"/>
        </w:rPr>
        <w:t>"&gt;</w:t>
      </w:r>
    </w:p>
    <w:p w14:paraId="3356977F" w14:textId="2D135D08"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annotation</w:t>
      </w:r>
      <w:r w:rsidRPr="007F10AD">
        <w:rPr>
          <w:rFonts w:ascii="Courier New" w:hAnsi="Courier New" w:cs="Courier New"/>
          <w:color w:val="0000FF"/>
          <w:sz w:val="14"/>
          <w:szCs w:val="14"/>
          <w:highlight w:val="white"/>
        </w:rPr>
        <w:t>&gt;</w:t>
      </w:r>
    </w:p>
    <w:p w14:paraId="1BFEB1E4" w14:textId="6C7147A6"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documentation</w:t>
      </w:r>
      <w:r w:rsidRPr="007F10AD">
        <w:rPr>
          <w:rFonts w:ascii="Courier New" w:hAnsi="Courier New" w:cs="Courier New"/>
          <w:color w:val="0000FF"/>
          <w:sz w:val="14"/>
          <w:szCs w:val="14"/>
          <w:highlight w:val="white"/>
        </w:rPr>
        <w:t>&gt;</w:t>
      </w:r>
    </w:p>
    <w:p w14:paraId="14FB27A3" w14:textId="703DE6DF"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The root element of a service instance.</w:t>
      </w:r>
    </w:p>
    <w:p w14:paraId="022C4759" w14:textId="41D0C282"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Please refer to the type serviceInstance for details.</w:t>
      </w:r>
    </w:p>
    <w:p w14:paraId="77B9DE78" w14:textId="0858C9CA"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documentation</w:t>
      </w:r>
      <w:r w:rsidRPr="007F10AD">
        <w:rPr>
          <w:rFonts w:ascii="Courier New" w:hAnsi="Courier New" w:cs="Courier New"/>
          <w:color w:val="0000FF"/>
          <w:sz w:val="14"/>
          <w:szCs w:val="14"/>
          <w:highlight w:val="white"/>
        </w:rPr>
        <w:t>&gt;</w:t>
      </w:r>
    </w:p>
    <w:p w14:paraId="3098AA31" w14:textId="121938A9"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annotation</w:t>
      </w:r>
      <w:r w:rsidRPr="007F10AD">
        <w:rPr>
          <w:rFonts w:ascii="Courier New" w:hAnsi="Courier New" w:cs="Courier New"/>
          <w:color w:val="0000FF"/>
          <w:sz w:val="14"/>
          <w:szCs w:val="14"/>
          <w:highlight w:val="white"/>
        </w:rPr>
        <w:t>&gt;</w:t>
      </w:r>
    </w:p>
    <w:p w14:paraId="6BC5E94C" w14:textId="3B4368F3"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element</w:t>
      </w:r>
      <w:r w:rsidRPr="007F10AD">
        <w:rPr>
          <w:rFonts w:ascii="Courier New" w:hAnsi="Courier New" w:cs="Courier New"/>
          <w:color w:val="0000FF"/>
          <w:sz w:val="14"/>
          <w:szCs w:val="14"/>
          <w:highlight w:val="white"/>
        </w:rPr>
        <w:t>&gt;</w:t>
      </w:r>
    </w:p>
    <w:p w14:paraId="2293FE19" w14:textId="2D8A862E"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complexType</w:t>
      </w:r>
      <w:r w:rsidRPr="007F10AD">
        <w:rPr>
          <w:rFonts w:ascii="Courier New" w:hAnsi="Courier New" w:cs="Courier New"/>
          <w:color w:val="FF0000"/>
          <w:sz w:val="14"/>
          <w:szCs w:val="14"/>
          <w:highlight w:val="white"/>
        </w:rPr>
        <w:t xml:space="preserve"> name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ServiceInstance</w:t>
      </w:r>
      <w:r w:rsidRPr="007F10AD">
        <w:rPr>
          <w:rFonts w:ascii="Courier New" w:hAnsi="Courier New" w:cs="Courier New"/>
          <w:color w:val="0000FF"/>
          <w:sz w:val="14"/>
          <w:szCs w:val="14"/>
          <w:highlight w:val="white"/>
        </w:rPr>
        <w:t>"&gt;</w:t>
      </w:r>
    </w:p>
    <w:p w14:paraId="2287D7BB" w14:textId="395F754E"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annotation</w:t>
      </w:r>
      <w:r w:rsidRPr="007F10AD">
        <w:rPr>
          <w:rFonts w:ascii="Courier New" w:hAnsi="Courier New" w:cs="Courier New"/>
          <w:color w:val="0000FF"/>
          <w:sz w:val="14"/>
          <w:szCs w:val="14"/>
          <w:highlight w:val="white"/>
        </w:rPr>
        <w:t>&gt;</w:t>
      </w:r>
    </w:p>
    <w:p w14:paraId="506BE1D2" w14:textId="1F7488DF"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63400">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documentation</w:t>
      </w:r>
      <w:r w:rsidRPr="007F10AD">
        <w:rPr>
          <w:rFonts w:ascii="Courier New" w:hAnsi="Courier New" w:cs="Courier New"/>
          <w:color w:val="0000FF"/>
          <w:sz w:val="14"/>
          <w:szCs w:val="14"/>
          <w:highlight w:val="white"/>
        </w:rPr>
        <w:t>&gt;</w:t>
      </w:r>
    </w:p>
    <w:p w14:paraId="55C31AAB" w14:textId="0944DDA2"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63400">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 xml:space="preserve">A service instance description. One service implementation may be deployed </w:t>
      </w:r>
    </w:p>
    <w:p w14:paraId="38E2E2BF" w14:textId="27D57000"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 xml:space="preserve">at several places by same or different service providers; each such deployment </w:t>
      </w:r>
    </w:p>
    <w:p w14:paraId="73217DF1" w14:textId="04F801D6"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represents a different service instance.</w:t>
      </w:r>
    </w:p>
    <w:p w14:paraId="66E98E78"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290B7E9E" w14:textId="658582CA"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Elements of a serviceInstance are:</w:t>
      </w:r>
    </w:p>
    <w:p w14:paraId="390531E4"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1757BE0A"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name             The human readable name of the service instance. The service name should be</w:t>
      </w:r>
    </w:p>
    <w:p w14:paraId="1C2240AE"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at maximum a one line brief label. Newer versions of the same service</w:t>
      </w:r>
    </w:p>
    <w:p w14:paraId="69180BC8"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specification should adopt the same name.</w:t>
      </w:r>
    </w:p>
    <w:p w14:paraId="5A88D6D0"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4EA5DDA0"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id                   Globally unique identification of the service instance. Newer versions of</w:t>
      </w:r>
    </w:p>
    <w:p w14:paraId="4C342AD3"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the same service instance shall adopt the same id.</w:t>
      </w:r>
    </w:p>
    <w:p w14:paraId="085BC97B"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444D2B95"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version           Version of the service instance. A service specification is uniquely</w:t>
      </w:r>
    </w:p>
    <w:p w14:paraId="5F8DB9EF"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identified by its id and version. Any change in the service instance data model</w:t>
      </w:r>
    </w:p>
    <w:p w14:paraId="5B22F89D"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or in the service specification reference requires a new version of the</w:t>
      </w:r>
    </w:p>
    <w:p w14:paraId="67A8835D"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service instance.</w:t>
      </w:r>
    </w:p>
    <w:p w14:paraId="46C468F1"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77FABD70" w14:textId="67BEF38B"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 status</w:t>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 xml:space="preserve">Status of the service instance. One of the values 'provisional', 'released', </w:t>
      </w:r>
    </w:p>
    <w:p w14:paraId="6942745C" w14:textId="2391F6D6"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ab/>
      </w:r>
      <w:r>
        <w:rPr>
          <w:rFonts w:ascii="Courier New" w:hAnsi="Courier New" w:cs="Courier New"/>
          <w:color w:val="000000"/>
          <w:sz w:val="14"/>
          <w:szCs w:val="14"/>
          <w:highlight w:val="white"/>
        </w:rPr>
        <w:t xml:space="preserve">                    </w:t>
      </w:r>
      <w:r w:rsidRPr="007F10AD">
        <w:rPr>
          <w:rFonts w:ascii="Courier New" w:hAnsi="Courier New" w:cs="Courier New"/>
          <w:color w:val="000000"/>
          <w:sz w:val="14"/>
          <w:szCs w:val="14"/>
          <w:highlight w:val="white"/>
        </w:rPr>
        <w:t>'deprecated', 'deleted'.</w:t>
      </w:r>
    </w:p>
    <w:p w14:paraId="3576E53C"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2D44F348"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description     A human readable short description of the service instance. The description</w:t>
      </w:r>
    </w:p>
    <w:p w14:paraId="4935EBBF"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shall contain an abstract of what a service implementation actually does.</w:t>
      </w:r>
    </w:p>
    <w:p w14:paraId="34A1C904"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3DA974FF"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keywords       A list of keywords associated to the service.</w:t>
      </w:r>
    </w:p>
    <w:p w14:paraId="28FA2C9C"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208E2B93"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URL               URL that describes where the service endpoint is located</w:t>
      </w:r>
    </w:p>
    <w:p w14:paraId="092A6426"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3A50ACB1"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requiresAuthorization</w:t>
      </w:r>
    </w:p>
    <w:p w14:paraId="43FDE68E"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Indicates whether authorization is required or not.</w:t>
      </w:r>
    </w:p>
    <w:p w14:paraId="7E82B0C5"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76C477F0"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implementsServiceDesign</w:t>
      </w:r>
    </w:p>
    <w:p w14:paraId="6A3A347C"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Refers to the service design that is implemented by this service instance.</w:t>
      </w:r>
    </w:p>
    <w:p w14:paraId="55FC7474"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Exactly one service design shall be referenced..</w:t>
      </w:r>
    </w:p>
    <w:p w14:paraId="510C6633"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63B9871F"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serviceLevel    Refers to the definition of the service level fulfilled by the service instance.</w:t>
      </w:r>
    </w:p>
    <w:p w14:paraId="5F818CDF"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Exactly one service level definition shall be provided.</w:t>
      </w:r>
    </w:p>
    <w:p w14:paraId="08063456"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71127B3D"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coversAreas    Mandatory reference to the geographical area covered by the service instance.</w:t>
      </w:r>
    </w:p>
    <w:p w14:paraId="6D0ED59C"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Note that the content of the CoverageArea defaults to the whole world, if</w:t>
      </w:r>
    </w:p>
    <w:p w14:paraId="6D25A4A6"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its content is empty.</w:t>
      </w:r>
    </w:p>
    <w:p w14:paraId="582A728F"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6F79B455" w14:textId="3474813C"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0A25A5">
        <w:rPr>
          <w:rFonts w:ascii="Courier New" w:hAnsi="Courier New" w:cs="Courier New"/>
          <w:color w:val="000000"/>
          <w:sz w:val="14"/>
          <w:szCs w:val="14"/>
          <w:highlight w:val="white"/>
        </w:rPr>
        <w:t xml:space="preserve">                - producedBy</w:t>
      </w:r>
      <w:r w:rsidRPr="000A25A5">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 xml:space="preserve">Optional reference to information about the producer of the service </w:t>
      </w:r>
    </w:p>
    <w:p w14:paraId="2B081FA9"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ab/>
        <w:t>implementation</w:t>
      </w:r>
    </w:p>
    <w:p w14:paraId="71B356C1"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08142B71" w14:textId="0FFE9378"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0A25A5">
        <w:rPr>
          <w:rFonts w:ascii="Courier New" w:hAnsi="Courier New" w:cs="Courier New"/>
          <w:color w:val="000000"/>
          <w:sz w:val="14"/>
          <w:szCs w:val="14"/>
          <w:highlight w:val="white"/>
        </w:rPr>
        <w:t xml:space="preserve">                - providedBy</w:t>
      </w:r>
      <w:r w:rsidRPr="000A25A5">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Mandatory reference to information about the service provider of the service</w:t>
      </w:r>
    </w:p>
    <w:p w14:paraId="08D35550" w14:textId="348CDA4B"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0A25A5">
        <w:rPr>
          <w:rFonts w:ascii="Courier New" w:hAnsi="Courier New" w:cs="Courier New"/>
          <w:color w:val="000000"/>
          <w:sz w:val="14"/>
          <w:szCs w:val="14"/>
          <w:highlight w:val="white"/>
        </w:rPr>
        <w:tab/>
      </w:r>
      <w:r w:rsidRPr="000A25A5">
        <w:rPr>
          <w:rFonts w:ascii="Courier New" w:hAnsi="Courier New" w:cs="Courier New"/>
          <w:color w:val="000000"/>
          <w:sz w:val="14"/>
          <w:szCs w:val="14"/>
          <w:highlight w:val="white"/>
        </w:rPr>
        <w:tab/>
      </w:r>
      <w:r w:rsidRPr="000A25A5">
        <w:rPr>
          <w:rFonts w:ascii="Courier New" w:hAnsi="Courier New" w:cs="Courier New"/>
          <w:color w:val="000000"/>
          <w:sz w:val="14"/>
          <w:szCs w:val="14"/>
          <w:highlight w:val="white"/>
        </w:rPr>
        <w:tab/>
      </w:r>
      <w:r w:rsidRPr="000A25A5">
        <w:rPr>
          <w:rFonts w:ascii="Courier New" w:hAnsi="Courier New" w:cs="Courier New"/>
          <w:color w:val="000000"/>
          <w:sz w:val="14"/>
          <w:szCs w:val="14"/>
          <w:highlight w:val="white"/>
        </w:rPr>
        <w:tab/>
      </w:r>
      <w:r w:rsidRPr="007F10AD">
        <w:rPr>
          <w:rFonts w:ascii="Courier New" w:hAnsi="Courier New" w:cs="Courier New"/>
          <w:color w:val="000000"/>
          <w:sz w:val="14"/>
          <w:szCs w:val="14"/>
          <w:highlight w:val="white"/>
        </w:rPr>
        <w:t>instance.</w:t>
      </w:r>
    </w:p>
    <w:p w14:paraId="2E7C8793"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documentation</w:t>
      </w:r>
      <w:r w:rsidRPr="007F10AD">
        <w:rPr>
          <w:rFonts w:ascii="Courier New" w:hAnsi="Courier New" w:cs="Courier New"/>
          <w:color w:val="0000FF"/>
          <w:sz w:val="14"/>
          <w:szCs w:val="14"/>
          <w:highlight w:val="white"/>
        </w:rPr>
        <w:t>&gt;</w:t>
      </w:r>
    </w:p>
    <w:p w14:paraId="7A69DE00" w14:textId="425D543D"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annotation</w:t>
      </w:r>
      <w:r w:rsidRPr="007F10AD">
        <w:rPr>
          <w:rFonts w:ascii="Courier New" w:hAnsi="Courier New" w:cs="Courier New"/>
          <w:color w:val="0000FF"/>
          <w:sz w:val="14"/>
          <w:szCs w:val="14"/>
          <w:highlight w:val="white"/>
        </w:rPr>
        <w:t>&gt;</w:t>
      </w:r>
    </w:p>
    <w:p w14:paraId="4A76B0C4" w14:textId="4203E7A1"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all</w:t>
      </w:r>
      <w:r w:rsidRPr="007F10AD">
        <w:rPr>
          <w:rFonts w:ascii="Courier New" w:hAnsi="Courier New" w:cs="Courier New"/>
          <w:color w:val="0000FF"/>
          <w:sz w:val="14"/>
          <w:szCs w:val="14"/>
          <w:highlight w:val="white"/>
        </w:rPr>
        <w:t>&gt;</w:t>
      </w:r>
    </w:p>
    <w:p w14:paraId="46683854" w14:textId="79B743B9"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element</w:t>
      </w:r>
      <w:r w:rsidRPr="007F10AD">
        <w:rPr>
          <w:rFonts w:ascii="Courier New" w:hAnsi="Courier New" w:cs="Courier New"/>
          <w:color w:val="FF0000"/>
          <w:sz w:val="14"/>
          <w:szCs w:val="14"/>
          <w:highlight w:val="white"/>
        </w:rPr>
        <w:t xml:space="preserve"> name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id</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type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ServiceSpecificationSchema:ServiceIdentifier</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minOccurs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maxOccurs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"/&gt;</w:t>
      </w:r>
    </w:p>
    <w:p w14:paraId="2745C24A" w14:textId="45C2224D"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element</w:t>
      </w:r>
      <w:r w:rsidRPr="007F10AD">
        <w:rPr>
          <w:rFonts w:ascii="Courier New" w:hAnsi="Courier New" w:cs="Courier New"/>
          <w:color w:val="FF0000"/>
          <w:sz w:val="14"/>
          <w:szCs w:val="14"/>
          <w:highlight w:val="white"/>
        </w:rPr>
        <w:t xml:space="preserve"> name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version</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type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ServiceSpecificationSchema:ServiceVersion</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minOccurs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maxOccurs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"/&gt;</w:t>
      </w:r>
    </w:p>
    <w:p w14:paraId="3A3B4735" w14:textId="33FE42EA"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element</w:t>
      </w:r>
      <w:r w:rsidRPr="007F10AD">
        <w:rPr>
          <w:rFonts w:ascii="Courier New" w:hAnsi="Courier New" w:cs="Courier New"/>
          <w:color w:val="FF0000"/>
          <w:sz w:val="14"/>
          <w:szCs w:val="14"/>
          <w:highlight w:val="white"/>
        </w:rPr>
        <w:t xml:space="preserve"> name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name</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type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string</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minOccurs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maxOccurs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"/&gt;</w:t>
      </w:r>
    </w:p>
    <w:p w14:paraId="0F278A2F" w14:textId="2C10ABA3"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element</w:t>
      </w:r>
      <w:r w:rsidRPr="007F10AD">
        <w:rPr>
          <w:rFonts w:ascii="Courier New" w:hAnsi="Courier New" w:cs="Courier New"/>
          <w:color w:val="FF0000"/>
          <w:sz w:val="14"/>
          <w:szCs w:val="14"/>
          <w:highlight w:val="white"/>
        </w:rPr>
        <w:t xml:space="preserve"> name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status</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type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ServiceSpecificationSchema:ServiceStatus</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minOccurs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maxOccurs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"/&gt;</w:t>
      </w:r>
    </w:p>
    <w:p w14:paraId="7AECDCF3" w14:textId="34BB617D"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element</w:t>
      </w:r>
      <w:r w:rsidRPr="007F10AD">
        <w:rPr>
          <w:rFonts w:ascii="Courier New" w:hAnsi="Courier New" w:cs="Courier New"/>
          <w:color w:val="FF0000"/>
          <w:sz w:val="14"/>
          <w:szCs w:val="14"/>
          <w:highlight w:val="white"/>
        </w:rPr>
        <w:t xml:space="preserve"> name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description</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type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string</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minOccurs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maxOccurs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"/&gt;</w:t>
      </w:r>
    </w:p>
    <w:p w14:paraId="6BE5591A" w14:textId="3E014E92"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element</w:t>
      </w:r>
      <w:r w:rsidRPr="007F10AD">
        <w:rPr>
          <w:rFonts w:ascii="Courier New" w:hAnsi="Courier New" w:cs="Courier New"/>
          <w:color w:val="FF0000"/>
          <w:sz w:val="14"/>
          <w:szCs w:val="14"/>
          <w:highlight w:val="white"/>
        </w:rPr>
        <w:t xml:space="preserve"> name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keywords</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type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string</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minOccurs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maxOccurs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"/&gt;</w:t>
      </w:r>
    </w:p>
    <w:p w14:paraId="589819FA" w14:textId="423D9834"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element</w:t>
      </w:r>
      <w:r w:rsidRPr="007F10AD">
        <w:rPr>
          <w:rFonts w:ascii="Courier New" w:hAnsi="Courier New" w:cs="Courier New"/>
          <w:color w:val="FF0000"/>
          <w:sz w:val="14"/>
          <w:szCs w:val="14"/>
          <w:highlight w:val="white"/>
        </w:rPr>
        <w:t xml:space="preserve"> name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URL</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type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string</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minOccurs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maxOccurs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"/&gt;</w:t>
      </w:r>
    </w:p>
    <w:p w14:paraId="5E297C70" w14:textId="2C20F6D2"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element</w:t>
      </w:r>
      <w:r w:rsidRPr="007F10AD">
        <w:rPr>
          <w:rFonts w:ascii="Courier New" w:hAnsi="Courier New" w:cs="Courier New"/>
          <w:color w:val="FF0000"/>
          <w:sz w:val="14"/>
          <w:szCs w:val="14"/>
          <w:highlight w:val="white"/>
        </w:rPr>
        <w:t xml:space="preserve"> name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requiresAuthorization</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type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boolean</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minOccurs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maxOccurs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"/&gt;</w:t>
      </w:r>
    </w:p>
    <w:p w14:paraId="7897AEC0" w14:textId="429AF6B8"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element</w:t>
      </w:r>
      <w:r w:rsidRPr="007F10AD">
        <w:rPr>
          <w:rFonts w:ascii="Courier New" w:hAnsi="Courier New" w:cs="Courier New"/>
          <w:color w:val="FF0000"/>
          <w:sz w:val="14"/>
          <w:szCs w:val="14"/>
          <w:highlight w:val="white"/>
        </w:rPr>
        <w:t xml:space="preserve"> name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offersServiceLevel</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type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ServiceInstanceSchema:ServiceLevel</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minOccurs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maxOccurs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"/&gt;</w:t>
      </w:r>
    </w:p>
    <w:p w14:paraId="6E17E253" w14:textId="147FF148"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element</w:t>
      </w:r>
      <w:r w:rsidRPr="007F10AD">
        <w:rPr>
          <w:rFonts w:ascii="Courier New" w:hAnsi="Courier New" w:cs="Courier New"/>
          <w:color w:val="FF0000"/>
          <w:sz w:val="14"/>
          <w:szCs w:val="14"/>
          <w:highlight w:val="white"/>
        </w:rPr>
        <w:t xml:space="preserve"> name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coversAreas</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minOccurs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maxOccurs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"&gt;</w:t>
      </w:r>
    </w:p>
    <w:p w14:paraId="25527D9E" w14:textId="6DCF0A2B"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complexType</w:t>
      </w:r>
      <w:r w:rsidRPr="007F10AD">
        <w:rPr>
          <w:rFonts w:ascii="Courier New" w:hAnsi="Courier New" w:cs="Courier New"/>
          <w:color w:val="0000FF"/>
          <w:sz w:val="14"/>
          <w:szCs w:val="14"/>
          <w:highlight w:val="white"/>
        </w:rPr>
        <w:t>&gt;</w:t>
      </w:r>
    </w:p>
    <w:p w14:paraId="68A9ECCA" w14:textId="23A181E1"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sequence</w:t>
      </w:r>
      <w:r w:rsidRPr="007F10AD">
        <w:rPr>
          <w:rFonts w:ascii="Courier New" w:hAnsi="Courier New" w:cs="Courier New"/>
          <w:color w:val="0000FF"/>
          <w:sz w:val="14"/>
          <w:szCs w:val="14"/>
          <w:highlight w:val="white"/>
        </w:rPr>
        <w:t>&gt;</w:t>
      </w:r>
    </w:p>
    <w:p w14:paraId="59EDEBC8" w14:textId="43859D9A"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element</w:t>
      </w:r>
      <w:r w:rsidRPr="007F10AD">
        <w:rPr>
          <w:rFonts w:ascii="Courier New" w:hAnsi="Courier New" w:cs="Courier New"/>
          <w:color w:val="FF0000"/>
          <w:sz w:val="14"/>
          <w:szCs w:val="14"/>
          <w:highlight w:val="white"/>
        </w:rPr>
        <w:t xml:space="preserve"> name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coversArea</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type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ServiceInstanceSchema:CoverageArea</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minOccurs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maxOccurs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unbounded</w:t>
      </w:r>
      <w:r w:rsidRPr="007F10AD">
        <w:rPr>
          <w:rFonts w:ascii="Courier New" w:hAnsi="Courier New" w:cs="Courier New"/>
          <w:color w:val="0000FF"/>
          <w:sz w:val="14"/>
          <w:szCs w:val="14"/>
          <w:highlight w:val="white"/>
        </w:rPr>
        <w:t>"/&gt;</w:t>
      </w:r>
    </w:p>
    <w:p w14:paraId="177B2ECD" w14:textId="4EEC4C7D"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sequence</w:t>
      </w:r>
      <w:r w:rsidRPr="007F10AD">
        <w:rPr>
          <w:rFonts w:ascii="Courier New" w:hAnsi="Courier New" w:cs="Courier New"/>
          <w:color w:val="0000FF"/>
          <w:sz w:val="14"/>
          <w:szCs w:val="14"/>
          <w:highlight w:val="white"/>
        </w:rPr>
        <w:t>&gt;</w:t>
      </w:r>
    </w:p>
    <w:p w14:paraId="6BBF2B76" w14:textId="328C1183"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complexType</w:t>
      </w:r>
      <w:r w:rsidRPr="007F10AD">
        <w:rPr>
          <w:rFonts w:ascii="Courier New" w:hAnsi="Courier New" w:cs="Courier New"/>
          <w:color w:val="0000FF"/>
          <w:sz w:val="14"/>
          <w:szCs w:val="14"/>
          <w:highlight w:val="white"/>
        </w:rPr>
        <w:t>&gt;</w:t>
      </w:r>
    </w:p>
    <w:p w14:paraId="1FF34887" w14:textId="7E74C26E"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element</w:t>
      </w:r>
      <w:r w:rsidRPr="007F10AD">
        <w:rPr>
          <w:rFonts w:ascii="Courier New" w:hAnsi="Courier New" w:cs="Courier New"/>
          <w:color w:val="0000FF"/>
          <w:sz w:val="14"/>
          <w:szCs w:val="14"/>
          <w:highlight w:val="white"/>
        </w:rPr>
        <w:t>&gt;</w:t>
      </w:r>
    </w:p>
    <w:p w14:paraId="533223DB" w14:textId="59B74394"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element</w:t>
      </w:r>
      <w:r w:rsidRPr="007F10AD">
        <w:rPr>
          <w:rFonts w:ascii="Courier New" w:hAnsi="Courier New" w:cs="Courier New"/>
          <w:color w:val="FF0000"/>
          <w:sz w:val="14"/>
          <w:szCs w:val="14"/>
          <w:highlight w:val="white"/>
        </w:rPr>
        <w:t xml:space="preserve"> name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implementsServiceDesign</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type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ServiceInstanceSchema:ServiceDesignReference</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minOccurs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maxOccurs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"/&gt;</w:t>
      </w:r>
    </w:p>
    <w:p w14:paraId="459666F8" w14:textId="51E85ECF"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element</w:t>
      </w:r>
      <w:r w:rsidRPr="007F10AD">
        <w:rPr>
          <w:rFonts w:ascii="Courier New" w:hAnsi="Courier New" w:cs="Courier New"/>
          <w:color w:val="FF0000"/>
          <w:sz w:val="14"/>
          <w:szCs w:val="14"/>
          <w:highlight w:val="white"/>
        </w:rPr>
        <w:t xml:space="preserve"> name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producedBy</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type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ServiceSpecificationSchema:VendorInfo</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minOccurs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maxOccurs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"/&gt;</w:t>
      </w:r>
    </w:p>
    <w:p w14:paraId="35F90CD7" w14:textId="679D1CFD"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element</w:t>
      </w:r>
      <w:r w:rsidRPr="007F10AD">
        <w:rPr>
          <w:rFonts w:ascii="Courier New" w:hAnsi="Courier New" w:cs="Courier New"/>
          <w:color w:val="FF0000"/>
          <w:sz w:val="14"/>
          <w:szCs w:val="14"/>
          <w:highlight w:val="white"/>
        </w:rPr>
        <w:t xml:space="preserve"> name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providedBy</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type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ServiceSpecificationSchema:VendorInfo</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minOccurs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w:t>
      </w:r>
      <w:r w:rsidRPr="007F10AD">
        <w:rPr>
          <w:rFonts w:ascii="Courier New" w:hAnsi="Courier New" w:cs="Courier New"/>
          <w:color w:val="FF0000"/>
          <w:sz w:val="14"/>
          <w:szCs w:val="14"/>
          <w:highlight w:val="white"/>
        </w:rPr>
        <w:t xml:space="preserve"> maxOccurs</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1</w:t>
      </w:r>
      <w:r w:rsidRPr="007F10AD">
        <w:rPr>
          <w:rFonts w:ascii="Courier New" w:hAnsi="Courier New" w:cs="Courier New"/>
          <w:color w:val="0000FF"/>
          <w:sz w:val="14"/>
          <w:szCs w:val="14"/>
          <w:highlight w:val="white"/>
        </w:rPr>
        <w:t>"/&gt;</w:t>
      </w:r>
    </w:p>
    <w:p w14:paraId="2E6E584B" w14:textId="799A9160"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all</w:t>
      </w:r>
      <w:r w:rsidRPr="007F10AD">
        <w:rPr>
          <w:rFonts w:ascii="Courier New" w:hAnsi="Courier New" w:cs="Courier New"/>
          <w:color w:val="0000FF"/>
          <w:sz w:val="14"/>
          <w:szCs w:val="14"/>
          <w:highlight w:val="white"/>
        </w:rPr>
        <w:t>&gt;</w:t>
      </w:r>
    </w:p>
    <w:p w14:paraId="5A3DF3F6" w14:textId="48BC3C6E"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complexType</w:t>
      </w:r>
      <w:r w:rsidRPr="007F10AD">
        <w:rPr>
          <w:rFonts w:ascii="Courier New" w:hAnsi="Courier New" w:cs="Courier New"/>
          <w:color w:val="0000FF"/>
          <w:sz w:val="14"/>
          <w:szCs w:val="14"/>
          <w:highlight w:val="white"/>
        </w:rPr>
        <w:t>&gt;</w:t>
      </w:r>
    </w:p>
    <w:p w14:paraId="15C4FF7C" w14:textId="27352AE6"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complexType</w:t>
      </w:r>
      <w:r w:rsidRPr="007F10AD">
        <w:rPr>
          <w:rFonts w:ascii="Courier New" w:hAnsi="Courier New" w:cs="Courier New"/>
          <w:color w:val="FF0000"/>
          <w:sz w:val="14"/>
          <w:szCs w:val="14"/>
          <w:highlight w:val="white"/>
        </w:rPr>
        <w:t xml:space="preserve"> name</w:t>
      </w:r>
      <w:r w:rsidRPr="007F10AD">
        <w:rPr>
          <w:rFonts w:ascii="Courier New" w:hAnsi="Courier New" w:cs="Courier New"/>
          <w:color w:val="0000FF"/>
          <w:sz w:val="14"/>
          <w:szCs w:val="14"/>
          <w:highlight w:val="white"/>
        </w:rPr>
        <w:t>="</w:t>
      </w:r>
      <w:r w:rsidRPr="007F10AD">
        <w:rPr>
          <w:rFonts w:ascii="Courier New" w:hAnsi="Courier New" w:cs="Courier New"/>
          <w:color w:val="000000"/>
          <w:sz w:val="14"/>
          <w:szCs w:val="14"/>
          <w:highlight w:val="white"/>
        </w:rPr>
        <w:t>ServiceDesignReference</w:t>
      </w:r>
      <w:r w:rsidRPr="007F10AD">
        <w:rPr>
          <w:rFonts w:ascii="Courier New" w:hAnsi="Courier New" w:cs="Courier New"/>
          <w:color w:val="0000FF"/>
          <w:sz w:val="14"/>
          <w:szCs w:val="14"/>
          <w:highlight w:val="white"/>
        </w:rPr>
        <w:t>"&gt;</w:t>
      </w:r>
    </w:p>
    <w:p w14:paraId="4189E6BA" w14:textId="67B587B4"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annotation</w:t>
      </w:r>
      <w:r w:rsidRPr="007F10AD">
        <w:rPr>
          <w:rFonts w:ascii="Courier New" w:hAnsi="Courier New" w:cs="Courier New"/>
          <w:color w:val="0000FF"/>
          <w:sz w:val="14"/>
          <w:szCs w:val="14"/>
          <w:highlight w:val="white"/>
        </w:rPr>
        <w:t>&gt;</w:t>
      </w:r>
    </w:p>
    <w:p w14:paraId="62654DA0" w14:textId="79E0F910"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documentation</w:t>
      </w:r>
      <w:r w:rsidRPr="007F10AD">
        <w:rPr>
          <w:rFonts w:ascii="Courier New" w:hAnsi="Courier New" w:cs="Courier New"/>
          <w:color w:val="0000FF"/>
          <w:sz w:val="14"/>
          <w:szCs w:val="14"/>
          <w:highlight w:val="white"/>
        </w:rPr>
        <w:t>&gt;</w:t>
      </w:r>
    </w:p>
    <w:p w14:paraId="635FEE15"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A reference to the service design that is implemented by the service instance. </w:t>
      </w:r>
    </w:p>
    <w:p w14:paraId="723D783D"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Has the id and the version of the respective service design.</w:t>
      </w:r>
    </w:p>
    <w:p w14:paraId="3B3AA97B"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5484AE1F"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Elements of a ServiceDesignReference are:</w:t>
      </w:r>
    </w:p>
    <w:p w14:paraId="0118BE52"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2D4A0836"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id      Identification of the service design implemented by the service instance.</w:t>
      </w:r>
    </w:p>
    <w:p w14:paraId="0C29D0D8"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3B3DA98D"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version Version of the service design implemented by the service instance.</w:t>
      </w:r>
    </w:p>
    <w:p w14:paraId="479E5576"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documentation</w:t>
      </w:r>
      <w:r w:rsidRPr="007F10AD">
        <w:rPr>
          <w:rFonts w:ascii="Courier New" w:hAnsi="Courier New" w:cs="Courier New"/>
          <w:color w:val="0000FF"/>
          <w:sz w:val="14"/>
          <w:szCs w:val="14"/>
          <w:highlight w:val="white"/>
        </w:rPr>
        <w:t>&gt;</w:t>
      </w:r>
    </w:p>
    <w:p w14:paraId="204159C0" w14:textId="7C8030E0"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annotation</w:t>
      </w:r>
      <w:r w:rsidR="005D5985" w:rsidRPr="007F10AD">
        <w:rPr>
          <w:rFonts w:ascii="Courier New" w:hAnsi="Courier New" w:cs="Courier New"/>
          <w:color w:val="0000FF"/>
          <w:sz w:val="14"/>
          <w:szCs w:val="14"/>
          <w:highlight w:val="white"/>
        </w:rPr>
        <w:t>&gt;</w:t>
      </w:r>
    </w:p>
    <w:p w14:paraId="061CD1FA" w14:textId="61D36F55"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all</w:t>
      </w:r>
      <w:r w:rsidR="005D5985" w:rsidRPr="007F10AD">
        <w:rPr>
          <w:rFonts w:ascii="Courier New" w:hAnsi="Courier New" w:cs="Courier New"/>
          <w:color w:val="0000FF"/>
          <w:sz w:val="14"/>
          <w:szCs w:val="14"/>
          <w:highlight w:val="white"/>
        </w:rPr>
        <w:t>&gt;</w:t>
      </w:r>
    </w:p>
    <w:p w14:paraId="1AB01247" w14:textId="786D7643"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element</w:t>
      </w:r>
      <w:r w:rsidR="005D5985" w:rsidRPr="007F10AD">
        <w:rPr>
          <w:rFonts w:ascii="Courier New" w:hAnsi="Courier New" w:cs="Courier New"/>
          <w:color w:val="FF0000"/>
          <w:sz w:val="14"/>
          <w:szCs w:val="14"/>
          <w:highlight w:val="white"/>
        </w:rPr>
        <w:t xml:space="preserve"> name</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id</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type</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string</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minOccurs</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1</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maxOccurs</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1</w:t>
      </w:r>
      <w:r w:rsidR="005D5985" w:rsidRPr="007F10AD">
        <w:rPr>
          <w:rFonts w:ascii="Courier New" w:hAnsi="Courier New" w:cs="Courier New"/>
          <w:color w:val="0000FF"/>
          <w:sz w:val="14"/>
          <w:szCs w:val="14"/>
          <w:highlight w:val="white"/>
        </w:rPr>
        <w:t>"/&gt;</w:t>
      </w:r>
    </w:p>
    <w:p w14:paraId="6FB9F8F2" w14:textId="630ABB32"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element</w:t>
      </w:r>
      <w:r w:rsidR="005D5985" w:rsidRPr="007F10AD">
        <w:rPr>
          <w:rFonts w:ascii="Courier New" w:hAnsi="Courier New" w:cs="Courier New"/>
          <w:color w:val="FF0000"/>
          <w:sz w:val="14"/>
          <w:szCs w:val="14"/>
          <w:highlight w:val="white"/>
        </w:rPr>
        <w:t xml:space="preserve"> name</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version</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type</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string</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minOccurs</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1</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maxOccurs</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1</w:t>
      </w:r>
      <w:r w:rsidR="005D5985" w:rsidRPr="007F10AD">
        <w:rPr>
          <w:rFonts w:ascii="Courier New" w:hAnsi="Courier New" w:cs="Courier New"/>
          <w:color w:val="0000FF"/>
          <w:sz w:val="14"/>
          <w:szCs w:val="14"/>
          <w:highlight w:val="white"/>
        </w:rPr>
        <w:t>"/&gt;</w:t>
      </w:r>
    </w:p>
    <w:p w14:paraId="4C903CDF" w14:textId="369A3BB1"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all</w:t>
      </w:r>
      <w:r w:rsidR="005D5985" w:rsidRPr="007F10AD">
        <w:rPr>
          <w:rFonts w:ascii="Courier New" w:hAnsi="Courier New" w:cs="Courier New"/>
          <w:color w:val="0000FF"/>
          <w:sz w:val="14"/>
          <w:szCs w:val="14"/>
          <w:highlight w:val="white"/>
        </w:rPr>
        <w:t>&gt;</w:t>
      </w:r>
    </w:p>
    <w:p w14:paraId="547C12A6" w14:textId="0E790C99"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complexType</w:t>
      </w:r>
      <w:r w:rsidR="005D5985" w:rsidRPr="007F10AD">
        <w:rPr>
          <w:rFonts w:ascii="Courier New" w:hAnsi="Courier New" w:cs="Courier New"/>
          <w:color w:val="0000FF"/>
          <w:sz w:val="14"/>
          <w:szCs w:val="14"/>
          <w:highlight w:val="white"/>
        </w:rPr>
        <w:t>&gt;</w:t>
      </w:r>
    </w:p>
    <w:p w14:paraId="36E449C4" w14:textId="70C42EFF"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complexType</w:t>
      </w:r>
      <w:r w:rsidR="005D5985" w:rsidRPr="007F10AD">
        <w:rPr>
          <w:rFonts w:ascii="Courier New" w:hAnsi="Courier New" w:cs="Courier New"/>
          <w:color w:val="FF0000"/>
          <w:sz w:val="14"/>
          <w:szCs w:val="14"/>
          <w:highlight w:val="white"/>
        </w:rPr>
        <w:t xml:space="preserve"> name</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ServiceLevel</w:t>
      </w:r>
      <w:r w:rsidR="005D5985" w:rsidRPr="007F10AD">
        <w:rPr>
          <w:rFonts w:ascii="Courier New" w:hAnsi="Courier New" w:cs="Courier New"/>
          <w:color w:val="0000FF"/>
          <w:sz w:val="14"/>
          <w:szCs w:val="14"/>
          <w:highlight w:val="white"/>
        </w:rPr>
        <w:t>"&gt;</w:t>
      </w:r>
    </w:p>
    <w:p w14:paraId="6EEEA769" w14:textId="2F0423BD"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annotation</w:t>
      </w:r>
      <w:r w:rsidR="005D5985" w:rsidRPr="007F10AD">
        <w:rPr>
          <w:rFonts w:ascii="Courier New" w:hAnsi="Courier New" w:cs="Courier New"/>
          <w:color w:val="0000FF"/>
          <w:sz w:val="14"/>
          <w:szCs w:val="14"/>
          <w:highlight w:val="white"/>
        </w:rPr>
        <w:t>&gt;</w:t>
      </w:r>
    </w:p>
    <w:p w14:paraId="549964B9" w14:textId="2CC44A9A"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documentation</w:t>
      </w:r>
      <w:r w:rsidR="005D5985" w:rsidRPr="007F10AD">
        <w:rPr>
          <w:rFonts w:ascii="Courier New" w:hAnsi="Courier New" w:cs="Courier New"/>
          <w:color w:val="0000FF"/>
          <w:sz w:val="14"/>
          <w:szCs w:val="14"/>
          <w:highlight w:val="white"/>
        </w:rPr>
        <w:t>&gt;</w:t>
      </w:r>
    </w:p>
    <w:p w14:paraId="1BB9F788"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Defines the service availability level.</w:t>
      </w:r>
    </w:p>
    <w:p w14:paraId="4859EC94"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3CD5D13E"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Elements of a serviceLevel are:</w:t>
      </w:r>
    </w:p>
    <w:p w14:paraId="71C90B71"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48C8D8AC"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name         Human readable service level name. The name shall be no longer than one line.</w:t>
      </w:r>
    </w:p>
    <w:p w14:paraId="5C2D2A9B"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4BC85A45"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description  Human readable description of the service level</w:t>
      </w:r>
    </w:p>
    <w:p w14:paraId="603BDA5D"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7334FEB2"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availability Indicates the guaranteed availability of the service in %, (e.g. 99.9).</w:t>
      </w:r>
    </w:p>
    <w:p w14:paraId="531BD57E"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documentation</w:t>
      </w:r>
      <w:r w:rsidRPr="007F10AD">
        <w:rPr>
          <w:rFonts w:ascii="Courier New" w:hAnsi="Courier New" w:cs="Courier New"/>
          <w:color w:val="0000FF"/>
          <w:sz w:val="14"/>
          <w:szCs w:val="14"/>
          <w:highlight w:val="white"/>
        </w:rPr>
        <w:t>&gt;</w:t>
      </w:r>
    </w:p>
    <w:p w14:paraId="6DDA3317" w14:textId="1E575E08"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annotation</w:t>
      </w:r>
      <w:r w:rsidR="005D5985" w:rsidRPr="007F10AD">
        <w:rPr>
          <w:rFonts w:ascii="Courier New" w:hAnsi="Courier New" w:cs="Courier New"/>
          <w:color w:val="0000FF"/>
          <w:sz w:val="14"/>
          <w:szCs w:val="14"/>
          <w:highlight w:val="white"/>
        </w:rPr>
        <w:t>&gt;</w:t>
      </w:r>
    </w:p>
    <w:p w14:paraId="66E6DDE8" w14:textId="77713AEE"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sequence</w:t>
      </w:r>
      <w:r w:rsidR="005D5985" w:rsidRPr="007F10AD">
        <w:rPr>
          <w:rFonts w:ascii="Courier New" w:hAnsi="Courier New" w:cs="Courier New"/>
          <w:color w:val="0000FF"/>
          <w:sz w:val="14"/>
          <w:szCs w:val="14"/>
          <w:highlight w:val="white"/>
        </w:rPr>
        <w:t>&gt;</w:t>
      </w:r>
    </w:p>
    <w:p w14:paraId="41DC047E" w14:textId="20814222"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element</w:t>
      </w:r>
      <w:r w:rsidR="005D5985" w:rsidRPr="007F10AD">
        <w:rPr>
          <w:rFonts w:ascii="Courier New" w:hAnsi="Courier New" w:cs="Courier New"/>
          <w:color w:val="FF0000"/>
          <w:sz w:val="14"/>
          <w:szCs w:val="14"/>
          <w:highlight w:val="white"/>
        </w:rPr>
        <w:t xml:space="preserve"> name</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availability</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type</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float</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minOccurs</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1</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maxOccurs</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1</w:t>
      </w:r>
      <w:r w:rsidR="005D5985" w:rsidRPr="007F10AD">
        <w:rPr>
          <w:rFonts w:ascii="Courier New" w:hAnsi="Courier New" w:cs="Courier New"/>
          <w:color w:val="0000FF"/>
          <w:sz w:val="14"/>
          <w:szCs w:val="14"/>
          <w:highlight w:val="white"/>
        </w:rPr>
        <w:t>"/&gt;</w:t>
      </w:r>
    </w:p>
    <w:p w14:paraId="30A52F3D" w14:textId="2D26099B"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element</w:t>
      </w:r>
      <w:r w:rsidR="005D5985" w:rsidRPr="007F10AD">
        <w:rPr>
          <w:rFonts w:ascii="Courier New" w:hAnsi="Courier New" w:cs="Courier New"/>
          <w:color w:val="FF0000"/>
          <w:sz w:val="14"/>
          <w:szCs w:val="14"/>
          <w:highlight w:val="white"/>
        </w:rPr>
        <w:t xml:space="preserve"> name</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name</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type</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string</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minOccurs</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1</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maxOccurs</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1</w:t>
      </w:r>
      <w:r w:rsidR="005D5985" w:rsidRPr="007F10AD">
        <w:rPr>
          <w:rFonts w:ascii="Courier New" w:hAnsi="Courier New" w:cs="Courier New"/>
          <w:color w:val="0000FF"/>
          <w:sz w:val="14"/>
          <w:szCs w:val="14"/>
          <w:highlight w:val="white"/>
        </w:rPr>
        <w:t>"/&gt;</w:t>
      </w:r>
    </w:p>
    <w:p w14:paraId="4C120C5A" w14:textId="3DA57A75"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element</w:t>
      </w:r>
      <w:r w:rsidR="005D5985" w:rsidRPr="007F10AD">
        <w:rPr>
          <w:rFonts w:ascii="Courier New" w:hAnsi="Courier New" w:cs="Courier New"/>
          <w:color w:val="FF0000"/>
          <w:sz w:val="14"/>
          <w:szCs w:val="14"/>
          <w:highlight w:val="white"/>
        </w:rPr>
        <w:t xml:space="preserve"> name</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description</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type</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string</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minOccurs</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1</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maxOccurs</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1</w:t>
      </w:r>
      <w:r w:rsidR="005D5985" w:rsidRPr="007F10AD">
        <w:rPr>
          <w:rFonts w:ascii="Courier New" w:hAnsi="Courier New" w:cs="Courier New"/>
          <w:color w:val="0000FF"/>
          <w:sz w:val="14"/>
          <w:szCs w:val="14"/>
          <w:highlight w:val="white"/>
        </w:rPr>
        <w:t>"/&gt;</w:t>
      </w:r>
    </w:p>
    <w:p w14:paraId="6B70C6B0" w14:textId="5E5210AC"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sequence</w:t>
      </w:r>
      <w:r w:rsidR="005D5985" w:rsidRPr="007F10AD">
        <w:rPr>
          <w:rFonts w:ascii="Courier New" w:hAnsi="Courier New" w:cs="Courier New"/>
          <w:color w:val="0000FF"/>
          <w:sz w:val="14"/>
          <w:szCs w:val="14"/>
          <w:highlight w:val="white"/>
        </w:rPr>
        <w:t>&gt;</w:t>
      </w:r>
    </w:p>
    <w:p w14:paraId="608340A7" w14:textId="4A7E7689"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complexType</w:t>
      </w:r>
      <w:r w:rsidR="005D5985" w:rsidRPr="007F10AD">
        <w:rPr>
          <w:rFonts w:ascii="Courier New" w:hAnsi="Courier New" w:cs="Courier New"/>
          <w:color w:val="0000FF"/>
          <w:sz w:val="14"/>
          <w:szCs w:val="14"/>
          <w:highlight w:val="white"/>
        </w:rPr>
        <w:t>&gt;</w:t>
      </w:r>
    </w:p>
    <w:p w14:paraId="2654241B" w14:textId="50ED6001"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complexType</w:t>
      </w:r>
      <w:r w:rsidR="005D5985" w:rsidRPr="007F10AD">
        <w:rPr>
          <w:rFonts w:ascii="Courier New" w:hAnsi="Courier New" w:cs="Courier New"/>
          <w:color w:val="FF0000"/>
          <w:sz w:val="14"/>
          <w:szCs w:val="14"/>
          <w:highlight w:val="white"/>
        </w:rPr>
        <w:t xml:space="preserve"> name</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CoverageArea</w:t>
      </w:r>
      <w:r w:rsidR="005D5985" w:rsidRPr="007F10AD">
        <w:rPr>
          <w:rFonts w:ascii="Courier New" w:hAnsi="Courier New" w:cs="Courier New"/>
          <w:color w:val="0000FF"/>
          <w:sz w:val="14"/>
          <w:szCs w:val="14"/>
          <w:highlight w:val="white"/>
        </w:rPr>
        <w:t>"&gt;</w:t>
      </w:r>
    </w:p>
    <w:p w14:paraId="04F9E6B2" w14:textId="7468D830"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annotation</w:t>
      </w:r>
      <w:r w:rsidR="005D5985" w:rsidRPr="007F10AD">
        <w:rPr>
          <w:rFonts w:ascii="Courier New" w:hAnsi="Courier New" w:cs="Courier New"/>
          <w:color w:val="0000FF"/>
          <w:sz w:val="14"/>
          <w:szCs w:val="14"/>
          <w:highlight w:val="white"/>
        </w:rPr>
        <w:t>&gt;</w:t>
      </w:r>
    </w:p>
    <w:p w14:paraId="0213E7B3" w14:textId="7300764B"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documentation</w:t>
      </w:r>
      <w:r w:rsidR="005D5985" w:rsidRPr="007F10AD">
        <w:rPr>
          <w:rFonts w:ascii="Courier New" w:hAnsi="Courier New" w:cs="Courier New"/>
          <w:color w:val="0000FF"/>
          <w:sz w:val="14"/>
          <w:szCs w:val="14"/>
          <w:highlight w:val="white"/>
        </w:rPr>
        <w:t>&gt;</w:t>
      </w:r>
    </w:p>
    <w:p w14:paraId="50AC77DF"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Defines a geographical area from which the service instance is accessible.</w:t>
      </w:r>
    </w:p>
    <w:p w14:paraId="037F888C"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4EA627DE"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Elements of a coverage area are:</w:t>
      </w:r>
    </w:p>
    <w:p w14:paraId="575454A7"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59405ED0"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name          Human readable name of the coverage area, e.g. a well-known name</w:t>
      </w:r>
    </w:p>
    <w:p w14:paraId="15822ABB"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like "Bermuda Triangle". The name shall be no longer than one line.</w:t>
      </w:r>
    </w:p>
    <w:p w14:paraId="3DAE0141"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5772F2BA"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description   Human readable description of the coverage area.</w:t>
      </w:r>
    </w:p>
    <w:p w14:paraId="6FD6BAC9"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p>
    <w:p w14:paraId="1BC89C78"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 geometryAsWKT A polygon described in WKT (Well Known Text) with coordinates in</w:t>
      </w:r>
    </w:p>
    <w:p w14:paraId="7A276D59"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coordinate reference system EPSG:4326,</w:t>
      </w:r>
    </w:p>
    <w:p w14:paraId="559AF3A8"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e.g. POLYGON(LON1 LAT1, LON2 LAT2, LON3, LAT3, LON1 LAT1).</w:t>
      </w:r>
    </w:p>
    <w:p w14:paraId="3482457B"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If the element is empty, the default is the whole world.</w:t>
      </w:r>
    </w:p>
    <w:p w14:paraId="04B0442C"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00"/>
          <w:sz w:val="14"/>
          <w:szCs w:val="14"/>
          <w:highlight w:val="white"/>
        </w:rPr>
        <w:t xml:space="preserve">            </w:t>
      </w: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documentation</w:t>
      </w:r>
      <w:r w:rsidRPr="007F10AD">
        <w:rPr>
          <w:rFonts w:ascii="Courier New" w:hAnsi="Courier New" w:cs="Courier New"/>
          <w:color w:val="0000FF"/>
          <w:sz w:val="14"/>
          <w:szCs w:val="14"/>
          <w:highlight w:val="white"/>
        </w:rPr>
        <w:t>&gt;</w:t>
      </w:r>
    </w:p>
    <w:p w14:paraId="79340035" w14:textId="407F1A5E"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annotation</w:t>
      </w:r>
      <w:r w:rsidR="005D5985" w:rsidRPr="007F10AD">
        <w:rPr>
          <w:rFonts w:ascii="Courier New" w:hAnsi="Courier New" w:cs="Courier New"/>
          <w:color w:val="0000FF"/>
          <w:sz w:val="14"/>
          <w:szCs w:val="14"/>
          <w:highlight w:val="white"/>
        </w:rPr>
        <w:t>&gt;</w:t>
      </w:r>
    </w:p>
    <w:p w14:paraId="5AF8E23F" w14:textId="7A4B9337"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all</w:t>
      </w:r>
      <w:r w:rsidR="005D5985" w:rsidRPr="007F10AD">
        <w:rPr>
          <w:rFonts w:ascii="Courier New" w:hAnsi="Courier New" w:cs="Courier New"/>
          <w:color w:val="0000FF"/>
          <w:sz w:val="14"/>
          <w:szCs w:val="14"/>
          <w:highlight w:val="white"/>
        </w:rPr>
        <w:t>&gt;</w:t>
      </w:r>
    </w:p>
    <w:p w14:paraId="190C616E" w14:textId="07E079C4"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element</w:t>
      </w:r>
      <w:r w:rsidR="005D5985" w:rsidRPr="007F10AD">
        <w:rPr>
          <w:rFonts w:ascii="Courier New" w:hAnsi="Courier New" w:cs="Courier New"/>
          <w:color w:val="FF0000"/>
          <w:sz w:val="14"/>
          <w:szCs w:val="14"/>
          <w:highlight w:val="white"/>
        </w:rPr>
        <w:t xml:space="preserve"> name</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name</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type</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string</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minOccurs</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1</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maxOccurs</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1</w:t>
      </w:r>
      <w:r w:rsidR="005D5985" w:rsidRPr="007F10AD">
        <w:rPr>
          <w:rFonts w:ascii="Courier New" w:hAnsi="Courier New" w:cs="Courier New"/>
          <w:color w:val="0000FF"/>
          <w:sz w:val="14"/>
          <w:szCs w:val="14"/>
          <w:highlight w:val="white"/>
        </w:rPr>
        <w:t>"/&gt;</w:t>
      </w:r>
    </w:p>
    <w:p w14:paraId="0B028AF0" w14:textId="024C703B"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element</w:t>
      </w:r>
      <w:r w:rsidR="005D5985" w:rsidRPr="007F10AD">
        <w:rPr>
          <w:rFonts w:ascii="Courier New" w:hAnsi="Courier New" w:cs="Courier New"/>
          <w:color w:val="FF0000"/>
          <w:sz w:val="14"/>
          <w:szCs w:val="14"/>
          <w:highlight w:val="white"/>
        </w:rPr>
        <w:t xml:space="preserve"> name</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description</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type</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string</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minOccurs</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1</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maxOccurs</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1</w:t>
      </w:r>
      <w:r w:rsidR="005D5985" w:rsidRPr="007F10AD">
        <w:rPr>
          <w:rFonts w:ascii="Courier New" w:hAnsi="Courier New" w:cs="Courier New"/>
          <w:color w:val="0000FF"/>
          <w:sz w:val="14"/>
          <w:szCs w:val="14"/>
          <w:highlight w:val="white"/>
        </w:rPr>
        <w:t>"/&gt;</w:t>
      </w:r>
    </w:p>
    <w:p w14:paraId="7B98C1B8" w14:textId="36C01201"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element</w:t>
      </w:r>
      <w:r w:rsidR="005D5985" w:rsidRPr="007F10AD">
        <w:rPr>
          <w:rFonts w:ascii="Courier New" w:hAnsi="Courier New" w:cs="Courier New"/>
          <w:color w:val="FF0000"/>
          <w:sz w:val="14"/>
          <w:szCs w:val="14"/>
          <w:highlight w:val="white"/>
        </w:rPr>
        <w:t xml:space="preserve"> name</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geometryAsWKT</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type</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string</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default</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POLYGON(-180 -90, 180 -90, 180 90, -180 90, -180 -90</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minOccurs</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0</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FF0000"/>
          <w:sz w:val="14"/>
          <w:szCs w:val="14"/>
          <w:highlight w:val="white"/>
        </w:rPr>
        <w:t xml:space="preserve"> maxOccurs</w:t>
      </w:r>
      <w:r w:rsidR="005D5985" w:rsidRPr="007F10AD">
        <w:rPr>
          <w:rFonts w:ascii="Courier New" w:hAnsi="Courier New" w:cs="Courier New"/>
          <w:color w:val="0000FF"/>
          <w:sz w:val="14"/>
          <w:szCs w:val="14"/>
          <w:highlight w:val="white"/>
        </w:rPr>
        <w:t>="</w:t>
      </w:r>
      <w:r w:rsidR="005D5985" w:rsidRPr="007F10AD">
        <w:rPr>
          <w:rFonts w:ascii="Courier New" w:hAnsi="Courier New" w:cs="Courier New"/>
          <w:color w:val="000000"/>
          <w:sz w:val="14"/>
          <w:szCs w:val="14"/>
          <w:highlight w:val="white"/>
        </w:rPr>
        <w:t>1</w:t>
      </w:r>
      <w:r w:rsidR="005D5985" w:rsidRPr="007F10AD">
        <w:rPr>
          <w:rFonts w:ascii="Courier New" w:hAnsi="Courier New" w:cs="Courier New"/>
          <w:color w:val="0000FF"/>
          <w:sz w:val="14"/>
          <w:szCs w:val="14"/>
          <w:highlight w:val="white"/>
        </w:rPr>
        <w:t>"/&gt;</w:t>
      </w:r>
    </w:p>
    <w:p w14:paraId="2E4CBA50" w14:textId="702A230E"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all</w:t>
      </w:r>
      <w:r w:rsidR="005D5985" w:rsidRPr="007F10AD">
        <w:rPr>
          <w:rFonts w:ascii="Courier New" w:hAnsi="Courier New" w:cs="Courier New"/>
          <w:color w:val="0000FF"/>
          <w:sz w:val="14"/>
          <w:szCs w:val="14"/>
          <w:highlight w:val="white"/>
        </w:rPr>
        <w:t>&gt;</w:t>
      </w:r>
    </w:p>
    <w:p w14:paraId="50945C50" w14:textId="75A12AF0" w:rsidR="005D5985" w:rsidRPr="007F10AD" w:rsidRDefault="00E612C3" w:rsidP="005D5985">
      <w:pPr>
        <w:autoSpaceDE w:val="0"/>
        <w:autoSpaceDN w:val="0"/>
        <w:adjustRightInd w:val="0"/>
        <w:spacing w:after="0" w:line="240" w:lineRule="auto"/>
        <w:rPr>
          <w:rFonts w:ascii="Courier New" w:hAnsi="Courier New" w:cs="Courier New"/>
          <w:color w:val="000000"/>
          <w:sz w:val="14"/>
          <w:szCs w:val="14"/>
          <w:highlight w:val="white"/>
        </w:rPr>
      </w:pPr>
      <w:r>
        <w:rPr>
          <w:rFonts w:ascii="Courier New" w:hAnsi="Courier New" w:cs="Courier New"/>
          <w:color w:val="000000"/>
          <w:sz w:val="14"/>
          <w:szCs w:val="14"/>
          <w:highlight w:val="white"/>
        </w:rPr>
        <w:t xml:space="preserve">  </w:t>
      </w:r>
      <w:r w:rsidR="005D5985" w:rsidRPr="007F10AD">
        <w:rPr>
          <w:rFonts w:ascii="Courier New" w:hAnsi="Courier New" w:cs="Courier New"/>
          <w:color w:val="0000FF"/>
          <w:sz w:val="14"/>
          <w:szCs w:val="14"/>
          <w:highlight w:val="white"/>
        </w:rPr>
        <w:t>&lt;/</w:t>
      </w:r>
      <w:r w:rsidR="005D5985" w:rsidRPr="007F10AD">
        <w:rPr>
          <w:rFonts w:ascii="Courier New" w:hAnsi="Courier New" w:cs="Courier New"/>
          <w:color w:val="800000"/>
          <w:sz w:val="14"/>
          <w:szCs w:val="14"/>
          <w:highlight w:val="white"/>
        </w:rPr>
        <w:t>complexType</w:t>
      </w:r>
      <w:r w:rsidR="005D5985" w:rsidRPr="007F10AD">
        <w:rPr>
          <w:rFonts w:ascii="Courier New" w:hAnsi="Courier New" w:cs="Courier New"/>
          <w:color w:val="0000FF"/>
          <w:sz w:val="14"/>
          <w:szCs w:val="14"/>
          <w:highlight w:val="white"/>
        </w:rPr>
        <w:t>&gt;</w:t>
      </w:r>
    </w:p>
    <w:p w14:paraId="66A64D51" w14:textId="77777777" w:rsidR="005D5985" w:rsidRPr="007F10AD" w:rsidRDefault="005D5985" w:rsidP="005D5985">
      <w:pPr>
        <w:autoSpaceDE w:val="0"/>
        <w:autoSpaceDN w:val="0"/>
        <w:adjustRightInd w:val="0"/>
        <w:spacing w:after="0" w:line="240" w:lineRule="auto"/>
        <w:rPr>
          <w:rFonts w:ascii="Courier New" w:hAnsi="Courier New" w:cs="Courier New"/>
          <w:color w:val="000000"/>
          <w:sz w:val="14"/>
          <w:szCs w:val="14"/>
          <w:highlight w:val="white"/>
        </w:rPr>
      </w:pPr>
      <w:r w:rsidRPr="007F10AD">
        <w:rPr>
          <w:rFonts w:ascii="Courier New" w:hAnsi="Courier New" w:cs="Courier New"/>
          <w:color w:val="0000FF"/>
          <w:sz w:val="14"/>
          <w:szCs w:val="14"/>
          <w:highlight w:val="white"/>
        </w:rPr>
        <w:t>&lt;/</w:t>
      </w:r>
      <w:r w:rsidRPr="007F10AD">
        <w:rPr>
          <w:rFonts w:ascii="Courier New" w:hAnsi="Courier New" w:cs="Courier New"/>
          <w:color w:val="800000"/>
          <w:sz w:val="14"/>
          <w:szCs w:val="14"/>
          <w:highlight w:val="white"/>
        </w:rPr>
        <w:t>schema</w:t>
      </w:r>
      <w:r w:rsidRPr="007F10AD">
        <w:rPr>
          <w:rFonts w:ascii="Courier New" w:hAnsi="Courier New" w:cs="Courier New"/>
          <w:color w:val="0000FF"/>
          <w:sz w:val="14"/>
          <w:szCs w:val="14"/>
          <w:highlight w:val="white"/>
        </w:rPr>
        <w:t>&gt;</w:t>
      </w:r>
    </w:p>
    <w:p w14:paraId="1110048D" w14:textId="77777777" w:rsidR="008C004D" w:rsidRDefault="008C004D" w:rsidP="007F10AD">
      <w:pPr>
        <w:rPr>
          <w:rFonts w:ascii="Courier New" w:hAnsi="Courier New" w:cs="Courier New"/>
          <w:color w:val="008080"/>
          <w:sz w:val="14"/>
          <w:szCs w:val="16"/>
          <w:highlight w:val="white"/>
        </w:rPr>
      </w:pPr>
    </w:p>
    <w:p w14:paraId="08F79310" w14:textId="1F4FBF4E" w:rsidR="008B5843" w:rsidRDefault="008B5843" w:rsidP="00D543F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s>
        <w:autoSpaceDE w:val="0"/>
        <w:autoSpaceDN w:val="0"/>
        <w:adjustRightInd w:val="0"/>
        <w:spacing w:after="0" w:line="240" w:lineRule="auto"/>
      </w:pPr>
    </w:p>
    <w:p w14:paraId="7CC3557C" w14:textId="77777777" w:rsidR="003017F0" w:rsidRPr="00AA7FAD" w:rsidRDefault="003017F0" w:rsidP="00AA7FAD">
      <w:pPr>
        <w:pStyle w:val="BodyText"/>
        <w:rPr>
          <w:lang w:eastAsia="en-US"/>
        </w:rPr>
      </w:pPr>
    </w:p>
    <w:p w14:paraId="275EC4F2" w14:textId="18779C86" w:rsidR="00B46AB3" w:rsidRDefault="00B46AB3" w:rsidP="00B46AB3">
      <w:pPr>
        <w:pStyle w:val="Appendix1"/>
      </w:pPr>
      <w:bookmarkStart w:id="85" w:name="_Toc459370289"/>
      <w:r>
        <w:lastRenderedPageBreak/>
        <w:t>Related Work</w:t>
      </w:r>
      <w:bookmarkEnd w:id="85"/>
    </w:p>
    <w:p w14:paraId="0612C0B5" w14:textId="0F3CCA80" w:rsidR="003679FA" w:rsidRDefault="003679FA" w:rsidP="003679FA">
      <w:pPr>
        <w:rPr>
          <w:highlight w:val="yellow"/>
        </w:rPr>
      </w:pPr>
      <w:r>
        <w:t xml:space="preserve">This annex provides an overview of standards and products in the field of service registration and service specification. </w:t>
      </w:r>
      <w:r w:rsidR="00225D30">
        <w:t xml:space="preserve">When producing this document, the standards/technologies listed below have been studied </w:t>
      </w:r>
      <w:r w:rsidR="00FC3764">
        <w:t>in order to check whether and to which extent they could be adopted for the EfficienSea project.</w:t>
      </w:r>
      <w:r w:rsidR="00FC3764">
        <w:rPr>
          <w:highlight w:val="yellow"/>
        </w:rPr>
        <w:t xml:space="preserve"> </w:t>
      </w:r>
    </w:p>
    <w:p w14:paraId="1D55E0DD" w14:textId="4939C239" w:rsidR="0052601C" w:rsidRDefault="0052601C" w:rsidP="00E36015">
      <w:pPr>
        <w:pStyle w:val="Appendix2"/>
        <w:numPr>
          <w:ilvl w:val="2"/>
          <w:numId w:val="48"/>
        </w:numPr>
      </w:pPr>
      <w:bookmarkStart w:id="86" w:name="_Toc459370290"/>
      <w:r>
        <w:t>Summary</w:t>
      </w:r>
      <w:bookmarkEnd w:id="86"/>
    </w:p>
    <w:p w14:paraId="2C27D9C5" w14:textId="39D6CCB6" w:rsidR="0052601C" w:rsidRDefault="007E6E64" w:rsidP="00E36015">
      <w:r>
        <w:t>Several</w:t>
      </w:r>
      <w:r w:rsidR="00463EAA">
        <w:t xml:space="preserve"> standards and products </w:t>
      </w:r>
      <w:r>
        <w:t>have been investigated as candidates for the EfficienSea service specification and service registry.</w:t>
      </w:r>
      <w:r w:rsidR="00D63243">
        <w:t xml:space="preserve"> </w:t>
      </w:r>
      <w:r w:rsidR="00E657C5">
        <w:t>Results show</w:t>
      </w:r>
      <w:r w:rsidR="00463EAA">
        <w:t xml:space="preserve"> that some o</w:t>
      </w:r>
      <w:r>
        <w:t xml:space="preserve">f them are quite old and </w:t>
      </w:r>
      <w:r w:rsidR="00E36015">
        <w:t>outdated;</w:t>
      </w:r>
      <w:r>
        <w:t xml:space="preserve"> o</w:t>
      </w:r>
      <w:r w:rsidR="00E657C5">
        <w:t>thers look promising by providing appropriate features, but come with high complexity.</w:t>
      </w:r>
    </w:p>
    <w:p w14:paraId="62806448" w14:textId="1AE3DA90" w:rsidR="00E657C5" w:rsidRDefault="001075BA" w:rsidP="00E36015">
      <w:r>
        <w:t>A major</w:t>
      </w:r>
      <w:r w:rsidR="00D63243">
        <w:t xml:space="preserve"> goal for the EfficienSea service specification </w:t>
      </w:r>
      <w:r w:rsidR="00763400">
        <w:t xml:space="preserve">framework is to foster </w:t>
      </w:r>
      <w:r>
        <w:t>interoperability</w:t>
      </w:r>
      <w:r w:rsidR="00D63243">
        <w:t xml:space="preserve"> </w:t>
      </w:r>
      <w:r w:rsidR="000E0420">
        <w:t>by supporting a standardized way of specifying services</w:t>
      </w:r>
      <w:r w:rsidR="00E32A59">
        <w:t xml:space="preserve"> and publishing service specifications</w:t>
      </w:r>
      <w:r w:rsidR="000E0420">
        <w:t xml:space="preserve">. This </w:t>
      </w:r>
      <w:r w:rsidR="00EC11B1">
        <w:t>goal requires more than “just a service registry”</w:t>
      </w:r>
      <w:r w:rsidR="00D61959">
        <w:t xml:space="preserve"> that allows to register any kinds of service </w:t>
      </w:r>
      <w:r w:rsidR="007C3A27">
        <w:t xml:space="preserve">instances or service instance </w:t>
      </w:r>
      <w:r w:rsidR="00D61959">
        <w:t>access points</w:t>
      </w:r>
      <w:r w:rsidR="008109D5">
        <w:t>.</w:t>
      </w:r>
      <w:r w:rsidR="005A48F6">
        <w:t xml:space="preserve"> On the other hand, the </w:t>
      </w:r>
      <w:r w:rsidR="00BC76C2">
        <w:t>intended</w:t>
      </w:r>
      <w:r w:rsidR="005A48F6">
        <w:t xml:space="preserve"> solution aimed </w:t>
      </w:r>
      <w:r w:rsidR="00A933F5">
        <w:t>at</w:t>
      </w:r>
      <w:r w:rsidR="00D63243">
        <w:t xml:space="preserve"> </w:t>
      </w:r>
      <w:r w:rsidR="00623F0D">
        <w:t xml:space="preserve">keeping </w:t>
      </w:r>
      <w:r w:rsidR="000A6604">
        <w:t>entry barriers</w:t>
      </w:r>
      <w:r w:rsidR="00623F0D">
        <w:t xml:space="preserve"> very low for all stake holders</w:t>
      </w:r>
      <w:r w:rsidR="00BC76C2">
        <w:t xml:space="preserve"> in the EfficienSea </w:t>
      </w:r>
      <w:r w:rsidR="00F213AC">
        <w:t xml:space="preserve">and maritime cloud </w:t>
      </w:r>
      <w:r w:rsidR="00BC76C2">
        <w:t>context</w:t>
      </w:r>
      <w:r w:rsidR="00623F0D">
        <w:t xml:space="preserve"> – therefore </w:t>
      </w:r>
      <w:r w:rsidR="00062AF6">
        <w:t>a basic</w:t>
      </w:r>
      <w:r w:rsidR="00623F0D">
        <w:t xml:space="preserve"> framework </w:t>
      </w:r>
      <w:r w:rsidR="00062AF6">
        <w:t>with low complexity was preferred</w:t>
      </w:r>
      <w:r w:rsidR="000A6604">
        <w:t>.</w:t>
      </w:r>
      <w:r w:rsidR="00E657C5">
        <w:t xml:space="preserve"> </w:t>
      </w:r>
    </w:p>
    <w:p w14:paraId="127B272A" w14:textId="1CE7C642" w:rsidR="00D42C38" w:rsidRDefault="00677B9B" w:rsidP="00E36015">
      <w:r>
        <w:t>Consequently</w:t>
      </w:r>
      <w:r w:rsidR="00E657C5">
        <w:t xml:space="preserve">, none of the below listed standards/technologies/products </w:t>
      </w:r>
      <w:r w:rsidR="006D2AB7">
        <w:t>was</w:t>
      </w:r>
      <w:r w:rsidR="00E657C5">
        <w:t xml:space="preserve"> deemed </w:t>
      </w:r>
      <w:r w:rsidR="006D2AB7">
        <w:t>suitable</w:t>
      </w:r>
      <w:r w:rsidR="00E657C5">
        <w:t xml:space="preserve"> </w:t>
      </w:r>
      <w:r w:rsidR="00D42C38">
        <w:t xml:space="preserve">to be used out of the box </w:t>
      </w:r>
      <w:r w:rsidR="00E657C5">
        <w:t xml:space="preserve">for </w:t>
      </w:r>
      <w:r w:rsidR="00D42C38">
        <w:t xml:space="preserve">fulfilling the needs of </w:t>
      </w:r>
      <w:r w:rsidR="00E657C5">
        <w:t xml:space="preserve">EfficienSea. </w:t>
      </w:r>
      <w:r w:rsidR="0024734D">
        <w:t xml:space="preserve">In all cases a significant amount of </w:t>
      </w:r>
      <w:r w:rsidR="00E134E2">
        <w:t>work would be required</w:t>
      </w:r>
      <w:r w:rsidR="000570EA">
        <w:t xml:space="preserve"> to bring these technologies/products to a level</w:t>
      </w:r>
      <w:r w:rsidR="006E23A2">
        <w:t xml:space="preserve"> appropriate for EfficienSea. This necessary work (including</w:t>
      </w:r>
      <w:r w:rsidR="000570EA">
        <w:t xml:space="preserve"> </w:t>
      </w:r>
      <w:r w:rsidR="006D2AB7">
        <w:t xml:space="preserve">re-interpretation and </w:t>
      </w:r>
      <w:r w:rsidR="0024734D">
        <w:t>adaptation</w:t>
      </w:r>
      <w:r w:rsidR="00D138E1">
        <w:t xml:space="preserve"> of specifications, </w:t>
      </w:r>
      <w:r w:rsidR="0024734D">
        <w:t>customizing</w:t>
      </w:r>
      <w:r w:rsidR="00D138E1">
        <w:t xml:space="preserve"> of products, addition of missing features, </w:t>
      </w:r>
      <w:r w:rsidR="0024734D">
        <w:t>reduction</w:t>
      </w:r>
      <w:r w:rsidR="00D138E1">
        <w:t xml:space="preserve"> of </w:t>
      </w:r>
      <w:r w:rsidR="006D2AB7">
        <w:t xml:space="preserve">superfluous features, etc.) </w:t>
      </w:r>
      <w:r w:rsidR="00ED4002">
        <w:t xml:space="preserve"> w</w:t>
      </w:r>
      <w:r w:rsidR="00627F4D">
        <w:t xml:space="preserve">as considered too complex </w:t>
      </w:r>
      <w:r w:rsidR="00A27686">
        <w:t xml:space="preserve">and it was expected that the results would not reach the above </w:t>
      </w:r>
      <w:r w:rsidR="000A6604">
        <w:t>mentioned low entry barriers.</w:t>
      </w:r>
    </w:p>
    <w:p w14:paraId="4A2AF8F7" w14:textId="789A7A70" w:rsidR="00D63243" w:rsidRPr="00093BE3" w:rsidRDefault="00FA7BAA" w:rsidP="00E36015">
      <w:r>
        <w:t>As a result,</w:t>
      </w:r>
      <w:r w:rsidR="00E657C5">
        <w:t xml:space="preserve"> </w:t>
      </w:r>
      <w:r w:rsidR="00082AB0">
        <w:t xml:space="preserve">a mini-framework for service specification has been elaborated, as described in this document. </w:t>
      </w:r>
      <w:r w:rsidR="00FD4E81">
        <w:t xml:space="preserve">This framework </w:t>
      </w:r>
      <w:r w:rsidR="00BF1AD5">
        <w:t xml:space="preserve">is inspired by the below mentioned technologies/products, but does not explicitly make use of them. </w:t>
      </w:r>
      <w:r w:rsidR="00DA01B1">
        <w:t>The</w:t>
      </w:r>
      <w:r w:rsidR="00011069">
        <w:t xml:space="preserve"> basic framework </w:t>
      </w:r>
      <w:r w:rsidR="00DA01B1">
        <w:t xml:space="preserve">described in this document </w:t>
      </w:r>
      <w:r w:rsidR="00011069">
        <w:t>is very open</w:t>
      </w:r>
      <w:r w:rsidR="00DA01B1">
        <w:t>, allowing the specification of any kind of services</w:t>
      </w:r>
      <w:r w:rsidR="00F60654">
        <w:t xml:space="preserve"> (not only software services)</w:t>
      </w:r>
      <w:r w:rsidR="00F55A1D">
        <w:t>, including the description of high level specificatio</w:t>
      </w:r>
      <w:r w:rsidR="008C25D2">
        <w:t>ns down to individual instances – at the same time the f</w:t>
      </w:r>
      <w:r w:rsidR="00F213AC">
        <w:t>ramework remains on a reasonabl</w:t>
      </w:r>
      <w:r w:rsidR="00EC5073">
        <w:t>e</w:t>
      </w:r>
      <w:r w:rsidR="008C25D2">
        <w:t xml:space="preserve"> simple level. </w:t>
      </w:r>
      <w:r w:rsidR="005C3CCD">
        <w:t xml:space="preserve">Future evolution </w:t>
      </w:r>
      <w:r w:rsidR="003E3FFB">
        <w:t xml:space="preserve">and fine-tuning </w:t>
      </w:r>
      <w:r w:rsidR="005C3CCD">
        <w:t>of the</w:t>
      </w:r>
      <w:r w:rsidR="00011069">
        <w:t xml:space="preserve"> framework is expected to </w:t>
      </w:r>
      <w:r w:rsidR="005C3CCD">
        <w:t>happen as soon as it is going to be used in practice.</w:t>
      </w:r>
    </w:p>
    <w:p w14:paraId="5D1EFA4F" w14:textId="02A0410D" w:rsidR="00AA7FAD" w:rsidRDefault="00A63944" w:rsidP="00E36015">
      <w:pPr>
        <w:pStyle w:val="Appendix2"/>
        <w:numPr>
          <w:ilvl w:val="2"/>
          <w:numId w:val="48"/>
        </w:numPr>
      </w:pPr>
      <w:bookmarkStart w:id="87" w:name="_Toc459370291"/>
      <w:r>
        <w:t>UDDI</w:t>
      </w:r>
      <w:bookmarkEnd w:id="87"/>
    </w:p>
    <w:p w14:paraId="3EE31F42" w14:textId="219E6A80" w:rsidR="007B3AD1" w:rsidRDefault="00366C84" w:rsidP="00E36015">
      <w:r>
        <w:t>UDDI (</w:t>
      </w:r>
      <w:r w:rsidRPr="00366C84">
        <w:t>Universal Description, Discovery and Integration</w:t>
      </w:r>
      <w:r>
        <w:t xml:space="preserve">) </w:t>
      </w:r>
      <w:r w:rsidR="007B3AD1" w:rsidRPr="007B3AD1">
        <w:t>is an open industry initiative, sponsored by the Organization for the Advancement of Structured Information Standards (OASIS), for enabling businesses to publish service listings and discover each other, and to define how the services or software applications interact over the Internet.</w:t>
      </w:r>
      <w:r w:rsidR="007B3AD1">
        <w:t xml:space="preserve"> UDDI has its origins in the early 2000 years.</w:t>
      </w:r>
    </w:p>
    <w:p w14:paraId="6035561E" w14:textId="77777777" w:rsidR="00A82DBF" w:rsidRDefault="007B3AD1" w:rsidP="00E36015">
      <w:r>
        <w:lastRenderedPageBreak/>
        <w:t xml:space="preserve">However, UDDI has never been widely adopted and seems to be quite outdated today. Leading companies </w:t>
      </w:r>
      <w:r w:rsidR="00A82DBF">
        <w:t>(e.g., IBM, Microsoft, SAP) who were using UDDI in their</w:t>
      </w:r>
      <w:r>
        <w:t xml:space="preserve"> </w:t>
      </w:r>
      <w:r w:rsidR="00A82DBF">
        <w:t>product portfolios have dropped this already some years ago.</w:t>
      </w:r>
    </w:p>
    <w:p w14:paraId="468976B3" w14:textId="42B6E4BD" w:rsidR="00366C84" w:rsidRPr="00093BE3" w:rsidRDefault="00A82DBF" w:rsidP="00E36015">
      <w:r>
        <w:t>For these reasons, UDDI was not an option for the service registry work in this project.</w:t>
      </w:r>
      <w:r w:rsidR="00366C84">
        <w:t xml:space="preserve"> </w:t>
      </w:r>
    </w:p>
    <w:p w14:paraId="00515D41" w14:textId="3DFD1802" w:rsidR="00DC0F18" w:rsidRDefault="00DC0F18" w:rsidP="00DC0F18">
      <w:pPr>
        <w:pStyle w:val="Appendix2"/>
        <w:numPr>
          <w:ilvl w:val="2"/>
          <w:numId w:val="48"/>
        </w:numPr>
      </w:pPr>
      <w:bookmarkStart w:id="88" w:name="_Toc459370292"/>
      <w:r>
        <w:t>ebXML</w:t>
      </w:r>
      <w:bookmarkEnd w:id="88"/>
    </w:p>
    <w:p w14:paraId="17374274" w14:textId="377E0A35" w:rsidR="00DC0F18" w:rsidRDefault="00080373" w:rsidP="00E36015">
      <w:r>
        <w:t xml:space="preserve">While UDDI was developed by an enterprise consortium, ebXML (Electronic Business XML) was </w:t>
      </w:r>
      <w:r w:rsidR="00953492">
        <w:t>developed nearly at the same time, sponsored by United Nations Centre for Trade Facilitation and Electronic Business (UN/CEFACT) and OASIS.</w:t>
      </w:r>
      <w:r w:rsidR="00D32895">
        <w:t xml:space="preserve"> The ebXML Registry specification is actually comprised of two specifications – ebXML Registry Information Model and ebXML Registry Services.</w:t>
      </w:r>
    </w:p>
    <w:p w14:paraId="39136107" w14:textId="3970B318" w:rsidR="00746EC8" w:rsidRPr="00093BE3" w:rsidRDefault="00746EC8" w:rsidP="00E36015">
      <w:r>
        <w:t>The latest “news” on the ebXML web page (</w:t>
      </w:r>
      <w:hyperlink r:id="rId19" w:history="1">
        <w:r w:rsidRPr="00141F7A">
          <w:rPr>
            <w:rStyle w:val="Hyperlink"/>
          </w:rPr>
          <w:t>http://www.ebxml.org/</w:t>
        </w:r>
      </w:hyperlink>
      <w:r>
        <w:t>) date back to the year 2006 – this means that also ebXML is already outdated and has therefore not been further analysed for this project.</w:t>
      </w:r>
    </w:p>
    <w:p w14:paraId="5FDB1609" w14:textId="4B9EBEC9" w:rsidR="004D64AF" w:rsidRDefault="004D64AF" w:rsidP="004D64AF">
      <w:pPr>
        <w:pStyle w:val="Appendix2"/>
        <w:numPr>
          <w:ilvl w:val="2"/>
          <w:numId w:val="48"/>
        </w:numPr>
      </w:pPr>
      <w:bookmarkStart w:id="89" w:name="_Toc459370293"/>
      <w:r>
        <w:t>JAXR</w:t>
      </w:r>
      <w:bookmarkEnd w:id="89"/>
    </w:p>
    <w:p w14:paraId="08E24922" w14:textId="69921A10" w:rsidR="00824EAE" w:rsidRDefault="002A23AC" w:rsidP="00E36015">
      <w:r w:rsidRPr="002A23AC">
        <w:t xml:space="preserve">JAXR </w:t>
      </w:r>
      <w:r>
        <w:t>(</w:t>
      </w:r>
      <w:r w:rsidRPr="002A23AC">
        <w:t>Java API for XML Registries</w:t>
      </w:r>
      <w:r>
        <w:t>)</w:t>
      </w:r>
      <w:r w:rsidRPr="002A23AC">
        <w:t xml:space="preserve"> provides an API for a set of distributed </w:t>
      </w:r>
      <w:r>
        <w:t>r</w:t>
      </w:r>
      <w:r w:rsidRPr="002A23AC">
        <w:t xml:space="preserve">egistry </w:t>
      </w:r>
      <w:r>
        <w:t>s</w:t>
      </w:r>
      <w:r w:rsidRPr="002A23AC">
        <w:t>ervices that enables business-to-business integration between business enterprises</w:t>
      </w:r>
      <w:r>
        <w:t>.</w:t>
      </w:r>
      <w:r w:rsidR="00B9409F">
        <w:t xml:space="preserve"> </w:t>
      </w:r>
      <w:r w:rsidR="00B9409F" w:rsidRPr="00B9409F">
        <w:t>JAXR enables Java software programmers to use a single, easy-to-use abstraction API to access a variety of XML registries</w:t>
      </w:r>
      <w:r w:rsidR="00B9409F">
        <w:t xml:space="preserve"> (e.g., UDDI, ebXML)</w:t>
      </w:r>
      <w:r w:rsidR="00B9409F" w:rsidRPr="00B9409F">
        <w:t>. A unified JAXR information model describes content and metadata within XML registries.</w:t>
      </w:r>
    </w:p>
    <w:p w14:paraId="33EB6BC4" w14:textId="05EE4314" w:rsidR="0037378F" w:rsidRPr="00093BE3" w:rsidRDefault="0037378F" w:rsidP="00E36015">
      <w:r>
        <w:t xml:space="preserve">Also JAXR is already outdated and, e.g., </w:t>
      </w:r>
      <w:r w:rsidR="00CB2362">
        <w:t xml:space="preserve">already deprecated from Java Enterprise Edition 6. </w:t>
      </w:r>
    </w:p>
    <w:p w14:paraId="5F60DF7D" w14:textId="4CB25136" w:rsidR="00824EAE" w:rsidRDefault="00260EF0" w:rsidP="00824EAE">
      <w:pPr>
        <w:pStyle w:val="Appendix2"/>
        <w:numPr>
          <w:ilvl w:val="2"/>
          <w:numId w:val="48"/>
        </w:numPr>
      </w:pPr>
      <w:bookmarkStart w:id="90" w:name="_Toc459370294"/>
      <w:r>
        <w:t>j</w:t>
      </w:r>
      <w:r w:rsidR="00824EAE">
        <w:t>UDDI</w:t>
      </w:r>
      <w:bookmarkEnd w:id="90"/>
    </w:p>
    <w:p w14:paraId="0C7CE4EA" w14:textId="255C1576" w:rsidR="00260EF0" w:rsidRPr="00093BE3" w:rsidRDefault="00260EF0" w:rsidP="00E36015">
      <w:r>
        <w:t xml:space="preserve">jUDDI </w:t>
      </w:r>
      <w:r w:rsidRPr="00260EF0">
        <w:t xml:space="preserve">is an open source Java implementation of </w:t>
      </w:r>
      <w:r>
        <w:t xml:space="preserve">the </w:t>
      </w:r>
      <w:r w:rsidRPr="00260EF0">
        <w:t xml:space="preserve">OASIS Universal Description, Discovery, and Integration (UDDI) specification for (Web) Services. The </w:t>
      </w:r>
      <w:r>
        <w:t xml:space="preserve">Apache </w:t>
      </w:r>
      <w:r w:rsidRPr="00260EF0">
        <w:t xml:space="preserve">jUDDI project </w:t>
      </w:r>
      <w:r w:rsidR="00C75563">
        <w:t xml:space="preserve">(see </w:t>
      </w:r>
      <w:hyperlink r:id="rId20" w:history="1">
        <w:r w:rsidR="00C75563" w:rsidRPr="00141F7A">
          <w:rPr>
            <w:rStyle w:val="Hyperlink"/>
          </w:rPr>
          <w:t>https://juddi.apache.org/</w:t>
        </w:r>
      </w:hyperlink>
      <w:r w:rsidR="00C75563">
        <w:t xml:space="preserve">)  </w:t>
      </w:r>
      <w:r w:rsidRPr="00260EF0">
        <w:t>includes Scout. Scout is an implementation of the JSR 93 - JavaTM API for XML Registries 1.0 (JAXR).</w:t>
      </w:r>
    </w:p>
    <w:p w14:paraId="72E94663" w14:textId="0A1BF541" w:rsidR="004D64AF" w:rsidRDefault="004D64AF" w:rsidP="004D64AF">
      <w:pPr>
        <w:pStyle w:val="Appendix2"/>
        <w:numPr>
          <w:ilvl w:val="2"/>
          <w:numId w:val="48"/>
        </w:numPr>
      </w:pPr>
      <w:bookmarkStart w:id="91" w:name="_Toc459370295"/>
      <w:r>
        <w:t>S-RAMP</w:t>
      </w:r>
      <w:bookmarkEnd w:id="91"/>
    </w:p>
    <w:p w14:paraId="5B69EC99" w14:textId="65E28A33" w:rsidR="00845CE7" w:rsidRDefault="00845CE7" w:rsidP="00E36015">
      <w:r w:rsidRPr="00845CE7">
        <w:t xml:space="preserve">The </w:t>
      </w:r>
      <w:r w:rsidR="00142F91">
        <w:t xml:space="preserve">OASIS </w:t>
      </w:r>
      <w:r w:rsidRPr="00845CE7">
        <w:t xml:space="preserve">S-RAMP </w:t>
      </w:r>
      <w:r w:rsidR="00142F91">
        <w:t>(</w:t>
      </w:r>
      <w:r w:rsidR="00142F91" w:rsidRPr="00142F91">
        <w:t>SOA Repository Artifact Model and Protocol</w:t>
      </w:r>
      <w:r w:rsidR="00142F91">
        <w:t>) specification defines a</w:t>
      </w:r>
      <w:r w:rsidRPr="00845CE7">
        <w:t xml:space="preserve"> SOA repository </w:t>
      </w:r>
      <w:r w:rsidR="00142F91" w:rsidRPr="00845CE7">
        <w:t>artefact</w:t>
      </w:r>
      <w:r w:rsidRPr="00845CE7">
        <w:t xml:space="preserve"> data model together with bindings that describe th</w:t>
      </w:r>
      <w:r w:rsidR="00142F91">
        <w:t>e syntax for interacting with a</w:t>
      </w:r>
      <w:r w:rsidRPr="00845CE7">
        <w:t xml:space="preserve"> SOA repository</w:t>
      </w:r>
      <w:r w:rsidR="00E14727">
        <w:t xml:space="preserve"> (see </w:t>
      </w:r>
      <w:hyperlink r:id="rId21" w:history="1">
        <w:r w:rsidR="00E14727" w:rsidRPr="00141F7A">
          <w:rPr>
            <w:rStyle w:val="Hyperlink"/>
          </w:rPr>
          <w:t>https://www.oasis-open.org/committees/s-ramp/charter.php</w:t>
        </w:r>
      </w:hyperlink>
      <w:r w:rsidR="00E14727">
        <w:t xml:space="preserve">). </w:t>
      </w:r>
    </w:p>
    <w:p w14:paraId="4A42206B" w14:textId="02E5FDF4" w:rsidR="00E14727" w:rsidRDefault="00E14727" w:rsidP="00E36015">
      <w:r>
        <w:t xml:space="preserve">The S-RAMP specification defines a quite complex framework for </w:t>
      </w:r>
      <w:r w:rsidR="002477EE">
        <w:t xml:space="preserve">supporting the </w:t>
      </w:r>
      <w:r w:rsidR="002477EE" w:rsidRPr="002477EE">
        <w:t>various acti</w:t>
      </w:r>
      <w:r w:rsidR="002477EE">
        <w:t>vities across the life cycle of SOA arte</w:t>
      </w:r>
      <w:r w:rsidR="002477EE" w:rsidRPr="002477EE">
        <w:t>fact</w:t>
      </w:r>
      <w:r w:rsidR="002477EE">
        <w:t xml:space="preserve">s. </w:t>
      </w:r>
      <w:r w:rsidR="008B1945" w:rsidRPr="008B1945">
        <w:t xml:space="preserve">The purpose of S-RAMP is to define a common data model for SOA repositories as well as an interaction protocol to facilitate the use of common tooling and sharing of data. </w:t>
      </w:r>
      <w:r w:rsidR="008B1945">
        <w:t>In addition, it defines the</w:t>
      </w:r>
      <w:r w:rsidR="008B1945" w:rsidRPr="008B1945">
        <w:t xml:space="preserve"> interaction with a compliant repository for create, read, update, delete and query operations. </w:t>
      </w:r>
    </w:p>
    <w:p w14:paraId="46EF36E0" w14:textId="44BE327E" w:rsidR="007B16B1" w:rsidRDefault="007B16B1" w:rsidP="00E36015">
      <w:r>
        <w:lastRenderedPageBreak/>
        <w:t>The S-RAMP specification is not just a registry, but also contains a repository for the various SOA artefacts.</w:t>
      </w:r>
    </w:p>
    <w:p w14:paraId="4674B613" w14:textId="3DE43621" w:rsidR="00236984" w:rsidRPr="00093BE3" w:rsidRDefault="008B1945" w:rsidP="00E36015">
      <w:r>
        <w:t xml:space="preserve">The </w:t>
      </w:r>
      <w:r w:rsidR="00F846A4">
        <w:t xml:space="preserve">0.9 release of the </w:t>
      </w:r>
      <w:r>
        <w:t xml:space="preserve">S-RAMP specification </w:t>
      </w:r>
      <w:r w:rsidR="00F846A4">
        <w:t xml:space="preserve">dates back to 2010, while S-RAMP 1.0 </w:t>
      </w:r>
      <w:r w:rsidR="002C01A2">
        <w:t xml:space="preserve"> </w:t>
      </w:r>
      <w:r w:rsidR="00F846A4">
        <w:t xml:space="preserve">was released in 2013. This means, compared to the specifications described so far, S-RAMP is </w:t>
      </w:r>
      <w:r w:rsidR="002C01A2">
        <w:t xml:space="preserve">quite new and </w:t>
      </w:r>
      <w:r w:rsidR="00F846A4">
        <w:t xml:space="preserve">it </w:t>
      </w:r>
      <w:r w:rsidR="002C01A2">
        <w:t xml:space="preserve">looks </w:t>
      </w:r>
      <w:r w:rsidR="00F846A4">
        <w:t xml:space="preserve">fairly </w:t>
      </w:r>
      <w:r w:rsidR="002C01A2">
        <w:t>promising.</w:t>
      </w:r>
      <w:r w:rsidR="00236984">
        <w:t xml:space="preserve"> Nevertheless, due to the complexity of the S-RAMP specification and due to the fact that S-RAMP is concentrated on SOAP style services and does not directly support REST style services, S-RAMP has not been adopted for the Efficien</w:t>
      </w:r>
      <w:r w:rsidR="0052601C">
        <w:t>S</w:t>
      </w:r>
      <w:r w:rsidR="00236984">
        <w:t>ea Service Specification and Service Registry specification</w:t>
      </w:r>
      <w:r w:rsidR="00FC3764">
        <w:t>.</w:t>
      </w:r>
    </w:p>
    <w:p w14:paraId="7A3E2C1D" w14:textId="286CEF05" w:rsidR="004D64AF" w:rsidRDefault="00845CE7" w:rsidP="004D64AF">
      <w:pPr>
        <w:pStyle w:val="Appendix2"/>
        <w:numPr>
          <w:ilvl w:val="2"/>
          <w:numId w:val="48"/>
        </w:numPr>
      </w:pPr>
      <w:bookmarkStart w:id="92" w:name="_Toc459370296"/>
      <w:r>
        <w:t>WSO2</w:t>
      </w:r>
      <w:r w:rsidR="0028624F">
        <w:t xml:space="preserve"> Governance Registry</w:t>
      </w:r>
      <w:bookmarkEnd w:id="92"/>
    </w:p>
    <w:p w14:paraId="76FD7477" w14:textId="77777777" w:rsidR="0052601C" w:rsidRDefault="0028624F" w:rsidP="00E36015">
      <w:r>
        <w:t xml:space="preserve">The WSO2 Governance Registry (see </w:t>
      </w:r>
      <w:hyperlink r:id="rId22" w:history="1">
        <w:r w:rsidRPr="00141F7A">
          <w:rPr>
            <w:rStyle w:val="Hyperlink"/>
          </w:rPr>
          <w:t>http://wso2.com/products/governance-registry/</w:t>
        </w:r>
      </w:hyperlink>
      <w:r>
        <w:t xml:space="preserve">) </w:t>
      </w:r>
      <w:r w:rsidR="00A239C5">
        <w:t>provides features like</w:t>
      </w:r>
      <w:r>
        <w:t xml:space="preserve"> </w:t>
      </w:r>
      <w:r w:rsidR="0084464D">
        <w:t>a “</w:t>
      </w:r>
      <w:r w:rsidR="0084464D" w:rsidRPr="0084464D">
        <w:t>Registry &amp; Repository for Anything</w:t>
      </w:r>
      <w:r w:rsidR="0084464D">
        <w:t>”</w:t>
      </w:r>
      <w:r w:rsidR="00A239C5">
        <w:t xml:space="preserve">, “Lifecycle management”, </w:t>
      </w:r>
      <w:r w:rsidR="0084464D">
        <w:t>a “</w:t>
      </w:r>
      <w:r w:rsidR="0084464D" w:rsidRPr="0084464D">
        <w:t>Framework for Governing Anything</w:t>
      </w:r>
      <w:r w:rsidR="0084464D">
        <w:t>”</w:t>
      </w:r>
      <w:r w:rsidR="00A239C5">
        <w:t>,</w:t>
      </w:r>
      <w:r w:rsidR="00A239C5" w:rsidRPr="00A239C5">
        <w:t xml:space="preserve"> </w:t>
      </w:r>
      <w:r w:rsidR="00A239C5">
        <w:t>“SOA Governance”, “Design-time Governance”, “Run-time Governance”</w:t>
      </w:r>
      <w:r w:rsidR="0084464D">
        <w:t xml:space="preserve">. </w:t>
      </w:r>
    </w:p>
    <w:p w14:paraId="4423B1E8" w14:textId="6FBE79A3" w:rsidR="0028624F" w:rsidRPr="00093BE3" w:rsidRDefault="0052601C" w:rsidP="00E36015">
      <w:r>
        <w:t>All in all, the product seems to provide much more than what is needed in the context of the EfficienSea procject – leading to quite high complexity.</w:t>
      </w:r>
    </w:p>
    <w:p w14:paraId="2996B8AE" w14:textId="77777777" w:rsidR="00F36C57" w:rsidRPr="00F36C57" w:rsidRDefault="00F36C57" w:rsidP="00E36015"/>
    <w:sectPr w:rsidR="00F36C57" w:rsidRPr="00F36C57" w:rsidSect="007475A2">
      <w:headerReference w:type="default" r:id="rId23"/>
      <w:footerReference w:type="default" r:id="rId24"/>
      <w:headerReference w:type="first" r:id="rId25"/>
      <w:footerReference w:type="first" r:id="rId26"/>
      <w:pgSz w:w="12240" w:h="15840"/>
      <w:pgMar w:top="1135" w:right="1183" w:bottom="72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19565" w14:textId="77777777" w:rsidR="0002488E" w:rsidRDefault="0002488E" w:rsidP="00C87207">
      <w:pPr>
        <w:spacing w:after="0" w:line="240" w:lineRule="auto"/>
      </w:pPr>
      <w:r>
        <w:separator/>
      </w:r>
    </w:p>
  </w:endnote>
  <w:endnote w:type="continuationSeparator" w:id="0">
    <w:p w14:paraId="2AD1D834" w14:textId="77777777" w:rsidR="0002488E" w:rsidRDefault="0002488E" w:rsidP="00C87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55 Roman">
    <w:altName w:val="Arial"/>
    <w:charset w:val="00"/>
    <w:family w:val="swiss"/>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D399E" w14:textId="4AE49B33" w:rsidR="005B0461" w:rsidRDefault="005B0461" w:rsidP="00EC5090">
    <w:pPr>
      <w:pStyle w:val="Footer"/>
      <w:rPr>
        <w:rFonts w:ascii="Verdana" w:hAnsi="Verdana"/>
        <w:sz w:val="20"/>
      </w:rPr>
    </w:pPr>
    <w:r>
      <w:tab/>
      <w:t xml:space="preserve">                </w:t>
    </w:r>
  </w:p>
  <w:p w14:paraId="1EBD399F" w14:textId="56ECA84E" w:rsidR="005B0461" w:rsidRPr="003160A6" w:rsidRDefault="005B0461" w:rsidP="006F3946">
    <w:pPr>
      <w:pStyle w:val="Footer"/>
      <w:jc w:val="center"/>
      <w:rPr>
        <w:rFonts w:ascii="Verdana" w:hAnsi="Verdana"/>
        <w:color w:val="08374B"/>
        <w:sz w:val="20"/>
        <w:szCs w:val="20"/>
      </w:rPr>
    </w:pPr>
    <w:r w:rsidRPr="003160A6">
      <w:rPr>
        <w:color w:val="08374B"/>
        <w:sz w:val="20"/>
        <w:szCs w:val="20"/>
      </w:rPr>
      <w:t xml:space="preserve">Page </w:t>
    </w:r>
    <w:r w:rsidRPr="003160A6">
      <w:rPr>
        <w:b/>
        <w:bCs/>
        <w:color w:val="08374B"/>
        <w:sz w:val="20"/>
        <w:szCs w:val="20"/>
      </w:rPr>
      <w:fldChar w:fldCharType="begin"/>
    </w:r>
    <w:r w:rsidRPr="003160A6">
      <w:rPr>
        <w:b/>
        <w:bCs/>
        <w:color w:val="08374B"/>
        <w:sz w:val="20"/>
        <w:szCs w:val="20"/>
      </w:rPr>
      <w:instrText xml:space="preserve"> PAGE </w:instrText>
    </w:r>
    <w:r w:rsidRPr="003160A6">
      <w:rPr>
        <w:b/>
        <w:bCs/>
        <w:color w:val="08374B"/>
        <w:sz w:val="20"/>
        <w:szCs w:val="20"/>
      </w:rPr>
      <w:fldChar w:fldCharType="separate"/>
    </w:r>
    <w:r w:rsidR="0090586E">
      <w:rPr>
        <w:b/>
        <w:bCs/>
        <w:noProof/>
        <w:color w:val="08374B"/>
        <w:sz w:val="20"/>
        <w:szCs w:val="20"/>
      </w:rPr>
      <w:t>2</w:t>
    </w:r>
    <w:r w:rsidRPr="003160A6">
      <w:rPr>
        <w:b/>
        <w:bCs/>
        <w:color w:val="08374B"/>
        <w:sz w:val="20"/>
        <w:szCs w:val="20"/>
      </w:rPr>
      <w:fldChar w:fldCharType="end"/>
    </w:r>
    <w:r w:rsidRPr="003160A6">
      <w:rPr>
        <w:color w:val="08374B"/>
        <w:sz w:val="20"/>
        <w:szCs w:val="20"/>
      </w:rPr>
      <w:t xml:space="preserve"> of </w:t>
    </w:r>
    <w:r w:rsidRPr="003160A6">
      <w:rPr>
        <w:b/>
        <w:bCs/>
        <w:color w:val="08374B"/>
        <w:sz w:val="20"/>
        <w:szCs w:val="20"/>
      </w:rPr>
      <w:fldChar w:fldCharType="begin"/>
    </w:r>
    <w:r w:rsidRPr="003160A6">
      <w:rPr>
        <w:b/>
        <w:bCs/>
        <w:color w:val="08374B"/>
        <w:sz w:val="20"/>
        <w:szCs w:val="20"/>
      </w:rPr>
      <w:instrText xml:space="preserve"> NUMPAGES  </w:instrText>
    </w:r>
    <w:r w:rsidRPr="003160A6">
      <w:rPr>
        <w:b/>
        <w:bCs/>
        <w:color w:val="08374B"/>
        <w:sz w:val="20"/>
        <w:szCs w:val="20"/>
      </w:rPr>
      <w:fldChar w:fldCharType="separate"/>
    </w:r>
    <w:r w:rsidR="0090586E">
      <w:rPr>
        <w:b/>
        <w:bCs/>
        <w:noProof/>
        <w:color w:val="08374B"/>
        <w:sz w:val="20"/>
        <w:szCs w:val="20"/>
      </w:rPr>
      <w:t>54</w:t>
    </w:r>
    <w:r w:rsidRPr="003160A6">
      <w:rPr>
        <w:b/>
        <w:bCs/>
        <w:color w:val="08374B"/>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D39A8" w14:textId="6E317FB8" w:rsidR="005B0461" w:rsidRPr="003160A6" w:rsidRDefault="005B0461" w:rsidP="003160A6">
    <w:pPr>
      <w:pStyle w:val="Footer"/>
    </w:pPr>
    <w:r>
      <w:tab/>
    </w:r>
  </w:p>
  <w:p w14:paraId="1EBD39A9" w14:textId="78420C67" w:rsidR="005B0461" w:rsidRDefault="005B046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23F12" w14:textId="77777777" w:rsidR="0002488E" w:rsidRDefault="0002488E" w:rsidP="00C87207">
      <w:pPr>
        <w:spacing w:after="0" w:line="240" w:lineRule="auto"/>
      </w:pPr>
      <w:r>
        <w:separator/>
      </w:r>
    </w:p>
  </w:footnote>
  <w:footnote w:type="continuationSeparator" w:id="0">
    <w:p w14:paraId="4CC7E7D9" w14:textId="77777777" w:rsidR="0002488E" w:rsidRDefault="0002488E" w:rsidP="00C87207">
      <w:pPr>
        <w:spacing w:after="0" w:line="240" w:lineRule="auto"/>
      </w:pPr>
      <w:r>
        <w:continuationSeparator/>
      </w:r>
    </w:p>
  </w:footnote>
  <w:footnote w:id="1">
    <w:p w14:paraId="575F3C59" w14:textId="77777777" w:rsidR="005B0461" w:rsidRPr="00F3768F" w:rsidRDefault="005B0461" w:rsidP="00DC526D">
      <w:pPr>
        <w:pStyle w:val="FootnoteText"/>
      </w:pPr>
      <w:r w:rsidRPr="00F3768F">
        <w:rPr>
          <w:rStyle w:val="FootnoteReference"/>
        </w:rPr>
        <w:footnoteRef/>
      </w:r>
      <w:r w:rsidRPr="00FB7714">
        <w:rPr>
          <w:i/>
          <w:color w:val="3DB5EA" w:themeColor="text1" w:themeTint="80"/>
        </w:rPr>
        <w:t xml:space="preserve"> </w:t>
      </w:r>
      <w:r w:rsidRPr="00F3768F">
        <w:t>e.g., in NATO Architectural Framework (NAF), a NSOV-2 diagram could be used</w:t>
      </w:r>
    </w:p>
  </w:footnote>
  <w:footnote w:id="2">
    <w:p w14:paraId="2DEBB1B6" w14:textId="77777777" w:rsidR="005B0461" w:rsidRPr="0044618A" w:rsidRDefault="005B0461" w:rsidP="00CC5721">
      <w:pPr>
        <w:pStyle w:val="FootnoteText"/>
        <w:rPr>
          <w:i/>
        </w:rPr>
      </w:pPr>
      <w:r w:rsidRPr="002C4DF4">
        <w:rPr>
          <w:rStyle w:val="FootnoteReference"/>
        </w:rPr>
        <w:footnoteRef/>
      </w:r>
      <w:r w:rsidRPr="001E1C3D">
        <w:rPr>
          <w:i/>
          <w:color w:val="3DB5EA" w:themeColor="text1" w:themeTint="80"/>
        </w:rPr>
        <w:t xml:space="preserve"> </w:t>
      </w:r>
      <w:r w:rsidRPr="002C4DF4">
        <w:t>e.g., in NATO Architectural Framework (NAF), state model and interaction specification (NAF3.1) or NSOV-5 Service constraints, state model could be used.</w:t>
      </w:r>
    </w:p>
  </w:footnote>
  <w:footnote w:id="3">
    <w:p w14:paraId="276E5C2C" w14:textId="77777777" w:rsidR="005B0461" w:rsidRPr="00F3768F" w:rsidRDefault="005B0461" w:rsidP="00B04EAC">
      <w:pPr>
        <w:pStyle w:val="FootnoteText"/>
      </w:pPr>
      <w:r w:rsidRPr="00F3768F">
        <w:rPr>
          <w:rStyle w:val="FootnoteReference"/>
        </w:rPr>
        <w:footnoteRef/>
      </w:r>
      <w:r w:rsidRPr="00FB7714">
        <w:rPr>
          <w:i/>
          <w:color w:val="3DB5EA" w:themeColor="text1" w:themeTint="80"/>
        </w:rPr>
        <w:t xml:space="preserve"> </w:t>
      </w:r>
      <w:r w:rsidRPr="00F3768F">
        <w:t>e.g., in NATO Architectural Framework (NAF), a NSOV-2 diagram could be used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E6FE0" w14:textId="48229779" w:rsidR="001A6D44" w:rsidRDefault="009F424E">
    <w:pPr>
      <w:pStyle w:val="Header"/>
    </w:pPr>
    <w:r>
      <w:rPr>
        <w:noProof/>
        <w:lang w:val="en-IE" w:eastAsia="en-IE"/>
      </w:rPr>
      <w:drawing>
        <wp:anchor distT="0" distB="0" distL="114300" distR="114300" simplePos="0" relativeHeight="251658240" behindDoc="0" locked="0" layoutInCell="1" allowOverlap="1" wp14:anchorId="7219CB1B" wp14:editId="114A4488">
          <wp:simplePos x="0" y="0"/>
          <wp:positionH relativeFrom="column">
            <wp:posOffset>5160396</wp:posOffset>
          </wp:positionH>
          <wp:positionV relativeFrom="paragraph">
            <wp:posOffset>-295137</wp:posOffset>
          </wp:positionV>
          <wp:extent cx="574675" cy="560070"/>
          <wp:effectExtent l="0" t="0" r="0" b="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D39A0" w14:textId="190D094F" w:rsidR="005B0461" w:rsidRPr="0090586E" w:rsidRDefault="001A6D44" w:rsidP="0090586E">
    <w:pPr>
      <w:pStyle w:val="Header"/>
      <w:tabs>
        <w:tab w:val="clear" w:pos="4986"/>
        <w:tab w:val="clear" w:pos="9972"/>
      </w:tabs>
      <w:ind w:firstLine="720"/>
      <w:jc w:val="right"/>
      <w:rPr>
        <w:rFonts w:ascii="Calibri" w:hAnsi="Calibri"/>
      </w:rPr>
    </w:pPr>
    <w:r w:rsidRPr="0090586E">
      <w:rPr>
        <w:rFonts w:ascii="Calibri" w:hAnsi="Calibri"/>
        <w:noProof/>
        <w:lang w:val="en-IE" w:eastAsia="en-IE"/>
      </w:rPr>
      <w:drawing>
        <wp:anchor distT="0" distB="0" distL="114300" distR="114300" simplePos="0" relativeHeight="251686912" behindDoc="0" locked="0" layoutInCell="1" allowOverlap="1" wp14:anchorId="7F687A92" wp14:editId="2581C7AA">
          <wp:simplePos x="0" y="0"/>
          <wp:positionH relativeFrom="margin">
            <wp:posOffset>2735249</wp:posOffset>
          </wp:positionH>
          <wp:positionV relativeFrom="paragraph">
            <wp:posOffset>14964</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r w:rsidR="0090586E" w:rsidRPr="0090586E">
      <w:rPr>
        <w:rFonts w:ascii="Calibri" w:hAnsi="Calibri"/>
      </w:rPr>
      <w:t>ENAV19-9.14.2</w:t>
    </w:r>
    <w:r w:rsidR="005B0461" w:rsidRPr="0090586E">
      <w:rPr>
        <w:rFonts w:ascii="Calibri" w:hAnsi="Calibri"/>
      </w:rPr>
      <w:t xml:space="preserve">    </w:t>
    </w:r>
  </w:p>
  <w:p w14:paraId="1EBD39A1" w14:textId="77777777" w:rsidR="005B0461" w:rsidRDefault="005B0461" w:rsidP="00163BEA">
    <w:pPr>
      <w:pStyle w:val="Header"/>
      <w:tabs>
        <w:tab w:val="clear" w:pos="4986"/>
        <w:tab w:val="clear" w:pos="9972"/>
      </w:tabs>
      <w:ind w:firstLine="720"/>
      <w:jc w:val="both"/>
    </w:pPr>
  </w:p>
  <w:p w14:paraId="1EBD39A2" w14:textId="77777777" w:rsidR="005B0461" w:rsidRDefault="005B0461" w:rsidP="00163BEA">
    <w:pPr>
      <w:pStyle w:val="Header"/>
      <w:tabs>
        <w:tab w:val="clear" w:pos="4986"/>
        <w:tab w:val="clear" w:pos="9972"/>
      </w:tabs>
      <w:ind w:firstLine="720"/>
      <w:jc w:val="both"/>
    </w:pPr>
  </w:p>
  <w:p w14:paraId="1EBD39A3" w14:textId="77777777" w:rsidR="005B0461" w:rsidRDefault="005B0461" w:rsidP="00163BEA">
    <w:pPr>
      <w:pStyle w:val="Header"/>
      <w:tabs>
        <w:tab w:val="clear" w:pos="4986"/>
        <w:tab w:val="clear" w:pos="9972"/>
      </w:tabs>
      <w:ind w:firstLine="720"/>
      <w:jc w:val="both"/>
    </w:pPr>
  </w:p>
  <w:p w14:paraId="1EBD39A4" w14:textId="77777777" w:rsidR="005B0461" w:rsidRDefault="005B0461" w:rsidP="00163BEA">
    <w:pPr>
      <w:pStyle w:val="Header"/>
      <w:tabs>
        <w:tab w:val="clear" w:pos="4986"/>
        <w:tab w:val="clear" w:pos="9972"/>
      </w:tabs>
      <w:ind w:firstLine="720"/>
      <w:jc w:val="both"/>
    </w:pPr>
  </w:p>
  <w:p w14:paraId="1EBD39A5" w14:textId="77777777" w:rsidR="005B0461" w:rsidRDefault="005B0461" w:rsidP="00163BEA">
    <w:pPr>
      <w:pStyle w:val="Header"/>
      <w:tabs>
        <w:tab w:val="clear" w:pos="4986"/>
        <w:tab w:val="clear" w:pos="9972"/>
      </w:tabs>
      <w:ind w:firstLine="720"/>
      <w:jc w:val="both"/>
    </w:pPr>
  </w:p>
  <w:p w14:paraId="1EBD39A6" w14:textId="77777777" w:rsidR="005B0461" w:rsidRDefault="005B0461" w:rsidP="00163BEA">
    <w:pPr>
      <w:pStyle w:val="Header"/>
      <w:tabs>
        <w:tab w:val="clear" w:pos="4986"/>
        <w:tab w:val="clear" w:pos="9972"/>
      </w:tabs>
      <w:ind w:firstLine="720"/>
      <w:jc w:val="both"/>
    </w:pPr>
  </w:p>
  <w:p w14:paraId="1EBD39A7" w14:textId="77777777" w:rsidR="005B0461" w:rsidRPr="00C87207" w:rsidRDefault="005B0461" w:rsidP="007535E9">
    <w:pPr>
      <w:pStyle w:val="Header"/>
      <w:tabs>
        <w:tab w:val="clear" w:pos="4986"/>
        <w:tab w:val="clear" w:pos="9972"/>
      </w:tabs>
      <w:ind w:firstLine="72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A2453C"/>
    <w:lvl w:ilvl="0">
      <w:start w:val="1"/>
      <w:numFmt w:val="decimal"/>
      <w:lvlText w:val="%1."/>
      <w:lvlJc w:val="left"/>
      <w:pPr>
        <w:tabs>
          <w:tab w:val="num" w:pos="1492"/>
        </w:tabs>
        <w:ind w:left="1492" w:hanging="360"/>
      </w:pPr>
    </w:lvl>
  </w:abstractNum>
  <w:abstractNum w:abstractNumId="1">
    <w:nsid w:val="FFFFFF7D"/>
    <w:multiLevelType w:val="singleLevel"/>
    <w:tmpl w:val="14D459C4"/>
    <w:lvl w:ilvl="0">
      <w:start w:val="1"/>
      <w:numFmt w:val="decimal"/>
      <w:lvlText w:val="%1."/>
      <w:lvlJc w:val="left"/>
      <w:pPr>
        <w:tabs>
          <w:tab w:val="num" w:pos="1209"/>
        </w:tabs>
        <w:ind w:left="1209" w:hanging="360"/>
      </w:pPr>
    </w:lvl>
  </w:abstractNum>
  <w:abstractNum w:abstractNumId="2">
    <w:nsid w:val="FFFFFF7E"/>
    <w:multiLevelType w:val="singleLevel"/>
    <w:tmpl w:val="8CDC638C"/>
    <w:lvl w:ilvl="0">
      <w:start w:val="1"/>
      <w:numFmt w:val="decimal"/>
      <w:lvlText w:val="%1."/>
      <w:lvlJc w:val="left"/>
      <w:pPr>
        <w:tabs>
          <w:tab w:val="num" w:pos="926"/>
        </w:tabs>
        <w:ind w:left="926" w:hanging="360"/>
      </w:pPr>
    </w:lvl>
  </w:abstractNum>
  <w:abstractNum w:abstractNumId="3">
    <w:nsid w:val="FFFFFF7F"/>
    <w:multiLevelType w:val="singleLevel"/>
    <w:tmpl w:val="077A22F6"/>
    <w:lvl w:ilvl="0">
      <w:start w:val="1"/>
      <w:numFmt w:val="decimal"/>
      <w:lvlText w:val="%1."/>
      <w:lvlJc w:val="left"/>
      <w:pPr>
        <w:tabs>
          <w:tab w:val="num" w:pos="643"/>
        </w:tabs>
        <w:ind w:left="643" w:hanging="360"/>
      </w:pPr>
    </w:lvl>
  </w:abstractNum>
  <w:abstractNum w:abstractNumId="4">
    <w:nsid w:val="FFFFFF80"/>
    <w:multiLevelType w:val="singleLevel"/>
    <w:tmpl w:val="1214EE2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9FE6E7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CC0AC3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77CB8E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9243A30"/>
    <w:lvl w:ilvl="0">
      <w:start w:val="1"/>
      <w:numFmt w:val="decimal"/>
      <w:lvlText w:val="%1."/>
      <w:lvlJc w:val="left"/>
      <w:pPr>
        <w:tabs>
          <w:tab w:val="num" w:pos="360"/>
        </w:tabs>
        <w:ind w:left="360" w:hanging="360"/>
      </w:pPr>
    </w:lvl>
  </w:abstractNum>
  <w:abstractNum w:abstractNumId="9">
    <w:nsid w:val="FFFFFF89"/>
    <w:multiLevelType w:val="singleLevel"/>
    <w:tmpl w:val="23EEE832"/>
    <w:lvl w:ilvl="0">
      <w:start w:val="1"/>
      <w:numFmt w:val="bullet"/>
      <w:lvlText w:val=""/>
      <w:lvlJc w:val="left"/>
      <w:pPr>
        <w:tabs>
          <w:tab w:val="num" w:pos="360"/>
        </w:tabs>
        <w:ind w:left="360" w:hanging="360"/>
      </w:pPr>
      <w:rPr>
        <w:rFonts w:ascii="Symbol" w:hAnsi="Symbol" w:hint="default"/>
      </w:rPr>
    </w:lvl>
  </w:abstractNum>
  <w:abstractNum w:abstractNumId="10">
    <w:nsid w:val="0295392D"/>
    <w:multiLevelType w:val="hybridMultilevel"/>
    <w:tmpl w:val="847AD248"/>
    <w:lvl w:ilvl="0" w:tplc="0406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05AF450A"/>
    <w:multiLevelType w:val="multilevel"/>
    <w:tmpl w:val="4BC649E6"/>
    <w:lvl w:ilvl="0">
      <w:start w:val="1"/>
      <w:numFmt w:val="decimal"/>
      <w:lvlText w:val="%1"/>
      <w:lvlJc w:val="left"/>
      <w:pPr>
        <w:ind w:left="495" w:hanging="495"/>
      </w:pPr>
      <w:rPr>
        <w:rFonts w:hint="default"/>
      </w:rPr>
    </w:lvl>
    <w:lvl w:ilvl="1">
      <w:start w:val="1"/>
      <w:numFmt w:val="upperLetter"/>
      <w:lvlText w:val="%2."/>
      <w:lvlJc w:val="left"/>
      <w:pPr>
        <w:ind w:left="495" w:hanging="495"/>
      </w:pPr>
      <w:rPr>
        <w:rFonts w:hint="default"/>
      </w:rPr>
    </w:lvl>
    <w:lvl w:ilvl="2">
      <w:start w:val="1"/>
      <w:numFmt w:val="decimal"/>
      <w:lvlText w:val="%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13392DA9"/>
    <w:multiLevelType w:val="hybridMultilevel"/>
    <w:tmpl w:val="CF269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4FC40D2"/>
    <w:multiLevelType w:val="hybridMultilevel"/>
    <w:tmpl w:val="D1322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70C620C"/>
    <w:multiLevelType w:val="multilevel"/>
    <w:tmpl w:val="823E13A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1BD44A2F"/>
    <w:multiLevelType w:val="hybridMultilevel"/>
    <w:tmpl w:val="3F341978"/>
    <w:lvl w:ilvl="0" w:tplc="4650F594">
      <w:start w:val="1"/>
      <w:numFmt w:val="bullet"/>
      <w:lvlText w:val=""/>
      <w:lvlJc w:val="left"/>
      <w:pPr>
        <w:ind w:left="720" w:hanging="36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CCB5F24"/>
    <w:multiLevelType w:val="hybridMultilevel"/>
    <w:tmpl w:val="8ACE7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11258DF"/>
    <w:multiLevelType w:val="multilevel"/>
    <w:tmpl w:val="C428E500"/>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21C5357B"/>
    <w:multiLevelType w:val="hybridMultilevel"/>
    <w:tmpl w:val="E174D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2AF58C3"/>
    <w:multiLevelType w:val="hybridMultilevel"/>
    <w:tmpl w:val="F1141258"/>
    <w:lvl w:ilvl="0" w:tplc="4650F594">
      <w:start w:val="1"/>
      <w:numFmt w:val="bullet"/>
      <w:lvlText w:val=""/>
      <w:lvlJc w:val="left"/>
      <w:pPr>
        <w:ind w:left="720" w:hanging="36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4B602B1"/>
    <w:multiLevelType w:val="hybridMultilevel"/>
    <w:tmpl w:val="D6AE53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1">
    <w:nsid w:val="253068C4"/>
    <w:multiLevelType w:val="hybridMultilevel"/>
    <w:tmpl w:val="F6F8302E"/>
    <w:lvl w:ilvl="0" w:tplc="13482456">
      <w:start w:val="1"/>
      <w:numFmt w:val="upperLetter"/>
      <w:pStyle w:val="Appendix2"/>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2DCA539F"/>
    <w:multiLevelType w:val="hybridMultilevel"/>
    <w:tmpl w:val="A866F84E"/>
    <w:lvl w:ilvl="0" w:tplc="E25C9D58">
      <w:start w:val="1"/>
      <w:numFmt w:val="bullet"/>
      <w:pStyle w:val="BulletList1"/>
      <w:lvlText w:val=""/>
      <w:lvlJc w:val="left"/>
      <w:pPr>
        <w:ind w:left="720" w:hanging="360"/>
      </w:pPr>
      <w:rPr>
        <w:rFonts w:ascii="Symbol" w:hAnsi="Symbol" w:hint="default"/>
      </w:rPr>
    </w:lvl>
    <w:lvl w:ilvl="1" w:tplc="4D40130C">
      <w:numFmt w:val="bullet"/>
      <w:lvlText w:val="-"/>
      <w:lvlJc w:val="left"/>
      <w:pPr>
        <w:ind w:left="1440" w:hanging="360"/>
      </w:pPr>
      <w:rPr>
        <w:rFonts w:ascii="Helvetica 55 Roman" w:eastAsiaTheme="minorHAnsi" w:hAnsi="Helvetica 55 Roman"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3894539"/>
    <w:multiLevelType w:val="hybridMultilevel"/>
    <w:tmpl w:val="AF8E854C"/>
    <w:lvl w:ilvl="0" w:tplc="6652AE08">
      <w:start w:val="1"/>
      <w:numFmt w:val="decimal"/>
      <w:lvlText w:val="[%1]"/>
      <w:lvlJc w:val="left"/>
      <w:pPr>
        <w:ind w:left="36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4">
    <w:nsid w:val="34D177B8"/>
    <w:multiLevelType w:val="hybridMultilevel"/>
    <w:tmpl w:val="E0906FF6"/>
    <w:lvl w:ilvl="0" w:tplc="ACC2224C">
      <w:start w:val="1"/>
      <w:numFmt w:val="decimal"/>
      <w:pStyle w:val="NumberedList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3E562535"/>
    <w:multiLevelType w:val="multilevel"/>
    <w:tmpl w:val="AAB0AAEE"/>
    <w:lvl w:ilvl="0">
      <w:start w:val="1"/>
      <w:numFmt w:val="decimal"/>
      <w:pStyle w:val="Heading1"/>
      <w:lvlText w:val="%1"/>
      <w:lvlJc w:val="left"/>
      <w:pPr>
        <w:ind w:left="495" w:hanging="495"/>
      </w:pPr>
      <w:rPr>
        <w:rFonts w:hint="default"/>
      </w:rPr>
    </w:lvl>
    <w:lvl w:ilvl="1">
      <w:start w:val="1"/>
      <w:numFmt w:val="decimal"/>
      <w:pStyle w:val="Heading2"/>
      <w:lvlText w:val="%1.%2"/>
      <w:lvlJc w:val="left"/>
      <w:pPr>
        <w:ind w:left="495" w:hanging="495"/>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3CB15CE"/>
    <w:multiLevelType w:val="hybridMultilevel"/>
    <w:tmpl w:val="E77C3BFA"/>
    <w:lvl w:ilvl="0" w:tplc="08090001">
      <w:start w:val="1"/>
      <w:numFmt w:val="bullet"/>
      <w:lvlText w:val=""/>
      <w:lvlJc w:val="left"/>
      <w:pPr>
        <w:ind w:left="828" w:hanging="360"/>
      </w:pPr>
      <w:rPr>
        <w:rFonts w:ascii="Symbol" w:hAnsi="Symbo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27">
    <w:nsid w:val="4B193C40"/>
    <w:multiLevelType w:val="hybridMultilevel"/>
    <w:tmpl w:val="6AE43DC0"/>
    <w:lvl w:ilvl="0" w:tplc="08090001">
      <w:start w:val="1"/>
      <w:numFmt w:val="bullet"/>
      <w:lvlText w:val=""/>
      <w:lvlJc w:val="left"/>
      <w:pPr>
        <w:ind w:left="828" w:hanging="360"/>
      </w:pPr>
      <w:rPr>
        <w:rFonts w:ascii="Symbol" w:hAnsi="Symbo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28">
    <w:nsid w:val="51974F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4EA5C34"/>
    <w:multiLevelType w:val="multilevel"/>
    <w:tmpl w:val="A33A6E1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560D6BAF"/>
    <w:multiLevelType w:val="hybridMultilevel"/>
    <w:tmpl w:val="F03CE098"/>
    <w:lvl w:ilvl="0" w:tplc="4650F594">
      <w:start w:val="1"/>
      <w:numFmt w:val="bullet"/>
      <w:lvlText w:val=""/>
      <w:lvlJc w:val="left"/>
      <w:pPr>
        <w:ind w:left="720" w:hanging="36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8421AC9"/>
    <w:multiLevelType w:val="hybridMultilevel"/>
    <w:tmpl w:val="25AEF4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5A035FC0"/>
    <w:multiLevelType w:val="hybridMultilevel"/>
    <w:tmpl w:val="3404F05C"/>
    <w:lvl w:ilvl="0" w:tplc="0406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A1355E8"/>
    <w:multiLevelType w:val="multilevel"/>
    <w:tmpl w:val="D37E2CA8"/>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DED2760"/>
    <w:multiLevelType w:val="hybridMultilevel"/>
    <w:tmpl w:val="7C461B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8EF5896"/>
    <w:multiLevelType w:val="multilevel"/>
    <w:tmpl w:val="3404F05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nsid w:val="6AB6288D"/>
    <w:multiLevelType w:val="multilevel"/>
    <w:tmpl w:val="4BC649E6"/>
    <w:lvl w:ilvl="0">
      <w:start w:val="1"/>
      <w:numFmt w:val="decimal"/>
      <w:lvlText w:val="%1"/>
      <w:lvlJc w:val="left"/>
      <w:pPr>
        <w:ind w:left="495" w:hanging="495"/>
      </w:pPr>
      <w:rPr>
        <w:rFonts w:hint="default"/>
      </w:rPr>
    </w:lvl>
    <w:lvl w:ilvl="1">
      <w:start w:val="1"/>
      <w:numFmt w:val="upperLetter"/>
      <w:lvlText w:val="%2."/>
      <w:lvlJc w:val="left"/>
      <w:pPr>
        <w:ind w:left="495" w:hanging="495"/>
      </w:pPr>
      <w:rPr>
        <w:rFonts w:hint="default"/>
      </w:rPr>
    </w:lvl>
    <w:lvl w:ilvl="2">
      <w:start w:val="1"/>
      <w:numFmt w:val="decimal"/>
      <w:lvlText w:val="%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6D66340E"/>
    <w:multiLevelType w:val="hybridMultilevel"/>
    <w:tmpl w:val="6D2E16F0"/>
    <w:lvl w:ilvl="0" w:tplc="4650F594">
      <w:start w:val="1"/>
      <w:numFmt w:val="bullet"/>
      <w:lvlText w:val=""/>
      <w:lvlJc w:val="left"/>
      <w:pPr>
        <w:ind w:left="720" w:hanging="36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5076B0"/>
    <w:multiLevelType w:val="multilevel"/>
    <w:tmpl w:val="C1B4C0F6"/>
    <w:lvl w:ilvl="0">
      <w:start w:val="1"/>
      <w:numFmt w:val="decimal"/>
      <w:lvlText w:val="%1"/>
      <w:lvlJc w:val="left"/>
      <w:pPr>
        <w:ind w:left="495" w:hanging="495"/>
      </w:pPr>
      <w:rPr>
        <w:rFonts w:hint="default"/>
      </w:rPr>
    </w:lvl>
    <w:lvl w:ilvl="1">
      <w:start w:val="4"/>
      <w:numFmt w:val="upperLetter"/>
      <w:lvlText w:val="%2."/>
      <w:lvlJc w:val="left"/>
      <w:pPr>
        <w:ind w:left="495" w:hanging="495"/>
      </w:pPr>
      <w:rPr>
        <w:rFonts w:hint="default"/>
      </w:rPr>
    </w:lvl>
    <w:lvl w:ilvl="2">
      <w:start w:val="1"/>
      <w:numFmt w:val="decimal"/>
      <w:lvlText w:val="%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716A507D"/>
    <w:multiLevelType w:val="hybridMultilevel"/>
    <w:tmpl w:val="0EE232BA"/>
    <w:lvl w:ilvl="0" w:tplc="4650F594">
      <w:start w:val="1"/>
      <w:numFmt w:val="bullet"/>
      <w:lvlText w:val=""/>
      <w:lvlJc w:val="left"/>
      <w:pPr>
        <w:ind w:left="828" w:hanging="360"/>
      </w:pPr>
      <w:rPr>
        <w:rFonts w:ascii="Symbol" w:hAnsi="Symbol" w:hint="default"/>
        <w:lang w:val="en-GB"/>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40">
    <w:nsid w:val="74FE7277"/>
    <w:multiLevelType w:val="hybridMultilevel"/>
    <w:tmpl w:val="FC0E37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64052A8"/>
    <w:multiLevelType w:val="hybridMultilevel"/>
    <w:tmpl w:val="5190866C"/>
    <w:lvl w:ilvl="0" w:tplc="4650F594">
      <w:start w:val="1"/>
      <w:numFmt w:val="bullet"/>
      <w:lvlText w:val=""/>
      <w:lvlJc w:val="left"/>
      <w:pPr>
        <w:ind w:left="720" w:hanging="36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7A54BDC"/>
    <w:multiLevelType w:val="hybridMultilevel"/>
    <w:tmpl w:val="16C270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nsid w:val="7B553CB3"/>
    <w:multiLevelType w:val="hybridMultilevel"/>
    <w:tmpl w:val="E3D876F4"/>
    <w:lvl w:ilvl="0" w:tplc="6652AE08">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4">
    <w:nsid w:val="7BDE4500"/>
    <w:multiLevelType w:val="hybridMultilevel"/>
    <w:tmpl w:val="B3347B48"/>
    <w:lvl w:ilvl="0" w:tplc="9D2C188C">
      <w:start w:val="1"/>
      <w:numFmt w:val="upperLetter"/>
      <w:pStyle w:val="Appendix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33"/>
  </w:num>
  <w:num w:numId="3">
    <w:abstractNumId w:val="14"/>
  </w:num>
  <w:num w:numId="4">
    <w:abstractNumId w:val="25"/>
  </w:num>
  <w:num w:numId="5">
    <w:abstractNumId w:val="10"/>
  </w:num>
  <w:num w:numId="6">
    <w:abstractNumId w:val="32"/>
  </w:num>
  <w:num w:numId="7">
    <w:abstractNumId w:val="35"/>
  </w:num>
  <w:num w:numId="8">
    <w:abstractNumId w:val="24"/>
  </w:num>
  <w:num w:numId="9">
    <w:abstractNumId w:val="22"/>
  </w:num>
  <w:num w:numId="10">
    <w:abstractNumId w:val="42"/>
  </w:num>
  <w:num w:numId="11">
    <w:abstractNumId w:val="31"/>
  </w:num>
  <w:num w:numId="12">
    <w:abstractNumId w:val="17"/>
  </w:num>
  <w:num w:numId="13">
    <w:abstractNumId w:val="17"/>
  </w:num>
  <w:num w:numId="14">
    <w:abstractNumId w:val="28"/>
  </w:num>
  <w:num w:numId="15">
    <w:abstractNumId w:val="25"/>
  </w:num>
  <w:num w:numId="16">
    <w:abstractNumId w:val="25"/>
  </w:num>
  <w:num w:numId="17">
    <w:abstractNumId w:val="23"/>
  </w:num>
  <w:num w:numId="18">
    <w:abstractNumId w:val="43"/>
  </w:num>
  <w:num w:numId="19">
    <w:abstractNumId w:val="16"/>
  </w:num>
  <w:num w:numId="20">
    <w:abstractNumId w:val="40"/>
  </w:num>
  <w:num w:numId="21">
    <w:abstractNumId w:val="25"/>
  </w:num>
  <w:num w:numId="22">
    <w:abstractNumId w:val="13"/>
  </w:num>
  <w:num w:numId="23">
    <w:abstractNumId w:val="41"/>
  </w:num>
  <w:num w:numId="24">
    <w:abstractNumId w:val="19"/>
  </w:num>
  <w:num w:numId="25">
    <w:abstractNumId w:val="15"/>
  </w:num>
  <w:num w:numId="26">
    <w:abstractNumId w:val="30"/>
  </w:num>
  <w:num w:numId="27">
    <w:abstractNumId w:val="37"/>
  </w:num>
  <w:num w:numId="28">
    <w:abstractNumId w:val="39"/>
  </w:num>
  <w:num w:numId="29">
    <w:abstractNumId w:val="18"/>
  </w:num>
  <w:num w:numId="30">
    <w:abstractNumId w:val="12"/>
  </w:num>
  <w:num w:numId="31">
    <w:abstractNumId w:val="44"/>
  </w:num>
  <w:num w:numId="32">
    <w:abstractNumId w:val="27"/>
  </w:num>
  <w:num w:numId="33">
    <w:abstractNumId w:val="26"/>
  </w:num>
  <w:num w:numId="34">
    <w:abstractNumId w:val="25"/>
  </w:num>
  <w:num w:numId="35">
    <w:abstractNumId w:val="25"/>
  </w:num>
  <w:num w:numId="36">
    <w:abstractNumId w:val="20"/>
  </w:num>
  <w:num w:numId="37">
    <w:abstractNumId w:val="22"/>
  </w:num>
  <w:num w:numId="38">
    <w:abstractNumId w:val="9"/>
  </w:num>
  <w:num w:numId="39">
    <w:abstractNumId w:val="7"/>
  </w:num>
  <w:num w:numId="40">
    <w:abstractNumId w:val="6"/>
  </w:num>
  <w:num w:numId="41">
    <w:abstractNumId w:val="5"/>
  </w:num>
  <w:num w:numId="42">
    <w:abstractNumId w:val="4"/>
  </w:num>
  <w:num w:numId="43">
    <w:abstractNumId w:val="8"/>
  </w:num>
  <w:num w:numId="44">
    <w:abstractNumId w:val="3"/>
  </w:num>
  <w:num w:numId="45">
    <w:abstractNumId w:val="2"/>
  </w:num>
  <w:num w:numId="46">
    <w:abstractNumId w:val="1"/>
  </w:num>
  <w:num w:numId="47">
    <w:abstractNumId w:val="0"/>
  </w:num>
  <w:num w:numId="48">
    <w:abstractNumId w:val="38"/>
  </w:num>
  <w:num w:numId="49">
    <w:abstractNumId w:val="21"/>
  </w:num>
  <w:num w:numId="50">
    <w:abstractNumId w:val="36"/>
  </w:num>
  <w:num w:numId="51">
    <w:abstractNumId w:val="11"/>
  </w:num>
  <w:num w:numId="52">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D6B"/>
    <w:rsid w:val="00000492"/>
    <w:rsid w:val="00003A6B"/>
    <w:rsid w:val="00003C91"/>
    <w:rsid w:val="00004AAE"/>
    <w:rsid w:val="00004BBB"/>
    <w:rsid w:val="00005664"/>
    <w:rsid w:val="00005720"/>
    <w:rsid w:val="00006967"/>
    <w:rsid w:val="000076D5"/>
    <w:rsid w:val="00011069"/>
    <w:rsid w:val="00011E21"/>
    <w:rsid w:val="000123A9"/>
    <w:rsid w:val="00014B13"/>
    <w:rsid w:val="0001590C"/>
    <w:rsid w:val="0001628A"/>
    <w:rsid w:val="000162EE"/>
    <w:rsid w:val="000169AA"/>
    <w:rsid w:val="00017262"/>
    <w:rsid w:val="0002189A"/>
    <w:rsid w:val="00021F1B"/>
    <w:rsid w:val="00023170"/>
    <w:rsid w:val="00023A46"/>
    <w:rsid w:val="0002431F"/>
    <w:rsid w:val="0002488E"/>
    <w:rsid w:val="00024C41"/>
    <w:rsid w:val="00024CE3"/>
    <w:rsid w:val="00031A02"/>
    <w:rsid w:val="00031BE6"/>
    <w:rsid w:val="0003306C"/>
    <w:rsid w:val="00033198"/>
    <w:rsid w:val="00033BDF"/>
    <w:rsid w:val="00035A74"/>
    <w:rsid w:val="00035B4C"/>
    <w:rsid w:val="00036384"/>
    <w:rsid w:val="00042A3C"/>
    <w:rsid w:val="00044663"/>
    <w:rsid w:val="00046923"/>
    <w:rsid w:val="00051F64"/>
    <w:rsid w:val="00053578"/>
    <w:rsid w:val="00053584"/>
    <w:rsid w:val="000536F3"/>
    <w:rsid w:val="000570EA"/>
    <w:rsid w:val="000603FB"/>
    <w:rsid w:val="00062AF6"/>
    <w:rsid w:val="000640DD"/>
    <w:rsid w:val="000646E6"/>
    <w:rsid w:val="000648E5"/>
    <w:rsid w:val="000651BA"/>
    <w:rsid w:val="000660DE"/>
    <w:rsid w:val="0006628F"/>
    <w:rsid w:val="000718CC"/>
    <w:rsid w:val="0007285B"/>
    <w:rsid w:val="0007384B"/>
    <w:rsid w:val="00073980"/>
    <w:rsid w:val="00073DDB"/>
    <w:rsid w:val="0007439B"/>
    <w:rsid w:val="0007629C"/>
    <w:rsid w:val="000762BF"/>
    <w:rsid w:val="00080373"/>
    <w:rsid w:val="0008039C"/>
    <w:rsid w:val="000809DD"/>
    <w:rsid w:val="00081162"/>
    <w:rsid w:val="00081524"/>
    <w:rsid w:val="00082AB0"/>
    <w:rsid w:val="00082FA3"/>
    <w:rsid w:val="00083094"/>
    <w:rsid w:val="00083542"/>
    <w:rsid w:val="0008596D"/>
    <w:rsid w:val="000874B6"/>
    <w:rsid w:val="00087604"/>
    <w:rsid w:val="00091ACA"/>
    <w:rsid w:val="00091B71"/>
    <w:rsid w:val="0009274B"/>
    <w:rsid w:val="0009306D"/>
    <w:rsid w:val="00093BE3"/>
    <w:rsid w:val="00094425"/>
    <w:rsid w:val="00095D2D"/>
    <w:rsid w:val="00097D44"/>
    <w:rsid w:val="000A01E3"/>
    <w:rsid w:val="000A0882"/>
    <w:rsid w:val="000A12FB"/>
    <w:rsid w:val="000A1815"/>
    <w:rsid w:val="000A1951"/>
    <w:rsid w:val="000A25A5"/>
    <w:rsid w:val="000A4071"/>
    <w:rsid w:val="000A4D5D"/>
    <w:rsid w:val="000A52F1"/>
    <w:rsid w:val="000A6604"/>
    <w:rsid w:val="000A7F8B"/>
    <w:rsid w:val="000B1582"/>
    <w:rsid w:val="000B2727"/>
    <w:rsid w:val="000B3D54"/>
    <w:rsid w:val="000B5A2C"/>
    <w:rsid w:val="000C143A"/>
    <w:rsid w:val="000C28ED"/>
    <w:rsid w:val="000C2CAE"/>
    <w:rsid w:val="000C38AB"/>
    <w:rsid w:val="000C4B91"/>
    <w:rsid w:val="000C530A"/>
    <w:rsid w:val="000C7908"/>
    <w:rsid w:val="000D0000"/>
    <w:rsid w:val="000D0B04"/>
    <w:rsid w:val="000D2165"/>
    <w:rsid w:val="000D5554"/>
    <w:rsid w:val="000D6509"/>
    <w:rsid w:val="000E0420"/>
    <w:rsid w:val="000E0B44"/>
    <w:rsid w:val="000E2AEC"/>
    <w:rsid w:val="000E461B"/>
    <w:rsid w:val="000E5063"/>
    <w:rsid w:val="000F3A0F"/>
    <w:rsid w:val="000F5AE9"/>
    <w:rsid w:val="000F60FB"/>
    <w:rsid w:val="00100C76"/>
    <w:rsid w:val="0010141B"/>
    <w:rsid w:val="001053EB"/>
    <w:rsid w:val="00105B52"/>
    <w:rsid w:val="00106D5F"/>
    <w:rsid w:val="00107253"/>
    <w:rsid w:val="001075BA"/>
    <w:rsid w:val="0011014C"/>
    <w:rsid w:val="00111598"/>
    <w:rsid w:val="00112900"/>
    <w:rsid w:val="00113EA5"/>
    <w:rsid w:val="001140DD"/>
    <w:rsid w:val="00114EB2"/>
    <w:rsid w:val="00115115"/>
    <w:rsid w:val="00115EB6"/>
    <w:rsid w:val="00116C9D"/>
    <w:rsid w:val="001233F0"/>
    <w:rsid w:val="00125194"/>
    <w:rsid w:val="001257E1"/>
    <w:rsid w:val="00126A14"/>
    <w:rsid w:val="00130310"/>
    <w:rsid w:val="00130662"/>
    <w:rsid w:val="00132824"/>
    <w:rsid w:val="00136CA5"/>
    <w:rsid w:val="00140275"/>
    <w:rsid w:val="00140291"/>
    <w:rsid w:val="00140346"/>
    <w:rsid w:val="0014239E"/>
    <w:rsid w:val="00142F6E"/>
    <w:rsid w:val="00142F91"/>
    <w:rsid w:val="00150259"/>
    <w:rsid w:val="001516DE"/>
    <w:rsid w:val="0015333B"/>
    <w:rsid w:val="001547D4"/>
    <w:rsid w:val="00156E0C"/>
    <w:rsid w:val="00163BEA"/>
    <w:rsid w:val="00165FE4"/>
    <w:rsid w:val="001661F4"/>
    <w:rsid w:val="00167465"/>
    <w:rsid w:val="001706AF"/>
    <w:rsid w:val="00171359"/>
    <w:rsid w:val="00171B9B"/>
    <w:rsid w:val="001775A9"/>
    <w:rsid w:val="00177F8E"/>
    <w:rsid w:val="001803CE"/>
    <w:rsid w:val="00182BD8"/>
    <w:rsid w:val="00184336"/>
    <w:rsid w:val="00184DE7"/>
    <w:rsid w:val="00185E31"/>
    <w:rsid w:val="0018721B"/>
    <w:rsid w:val="00190066"/>
    <w:rsid w:val="001943F7"/>
    <w:rsid w:val="0019541A"/>
    <w:rsid w:val="00196F03"/>
    <w:rsid w:val="001973B0"/>
    <w:rsid w:val="001979B7"/>
    <w:rsid w:val="001A01A5"/>
    <w:rsid w:val="001A09D7"/>
    <w:rsid w:val="001A47E6"/>
    <w:rsid w:val="001A6846"/>
    <w:rsid w:val="001A6C4A"/>
    <w:rsid w:val="001A6D44"/>
    <w:rsid w:val="001A7952"/>
    <w:rsid w:val="001B2B2E"/>
    <w:rsid w:val="001B46BA"/>
    <w:rsid w:val="001B526B"/>
    <w:rsid w:val="001B66EC"/>
    <w:rsid w:val="001B7820"/>
    <w:rsid w:val="001B7B23"/>
    <w:rsid w:val="001C248A"/>
    <w:rsid w:val="001C6A2B"/>
    <w:rsid w:val="001C72FD"/>
    <w:rsid w:val="001C7500"/>
    <w:rsid w:val="001D292E"/>
    <w:rsid w:val="001D3551"/>
    <w:rsid w:val="001D5D15"/>
    <w:rsid w:val="001D77F5"/>
    <w:rsid w:val="001E0F07"/>
    <w:rsid w:val="001E1C3D"/>
    <w:rsid w:val="001E2F53"/>
    <w:rsid w:val="001E48C6"/>
    <w:rsid w:val="001E6336"/>
    <w:rsid w:val="001E6E28"/>
    <w:rsid w:val="001E7765"/>
    <w:rsid w:val="001E795A"/>
    <w:rsid w:val="001F03AD"/>
    <w:rsid w:val="001F16F0"/>
    <w:rsid w:val="001F242B"/>
    <w:rsid w:val="001F35C6"/>
    <w:rsid w:val="001F364B"/>
    <w:rsid w:val="001F54E0"/>
    <w:rsid w:val="001F5692"/>
    <w:rsid w:val="001F5816"/>
    <w:rsid w:val="001F5D8A"/>
    <w:rsid w:val="001F70FC"/>
    <w:rsid w:val="001F7271"/>
    <w:rsid w:val="001F727F"/>
    <w:rsid w:val="00201EFA"/>
    <w:rsid w:val="00201F52"/>
    <w:rsid w:val="00204140"/>
    <w:rsid w:val="00204D45"/>
    <w:rsid w:val="002066DF"/>
    <w:rsid w:val="00206BB6"/>
    <w:rsid w:val="00206F56"/>
    <w:rsid w:val="0021038D"/>
    <w:rsid w:val="00210BF8"/>
    <w:rsid w:val="00212E68"/>
    <w:rsid w:val="00213086"/>
    <w:rsid w:val="0021319E"/>
    <w:rsid w:val="00213234"/>
    <w:rsid w:val="00213D95"/>
    <w:rsid w:val="00213FE2"/>
    <w:rsid w:val="002168B9"/>
    <w:rsid w:val="00216E07"/>
    <w:rsid w:val="00216F46"/>
    <w:rsid w:val="002170EC"/>
    <w:rsid w:val="00217E9D"/>
    <w:rsid w:val="00217F25"/>
    <w:rsid w:val="0022592C"/>
    <w:rsid w:val="00225D30"/>
    <w:rsid w:val="00226EF8"/>
    <w:rsid w:val="00227F09"/>
    <w:rsid w:val="002306ED"/>
    <w:rsid w:val="002338F3"/>
    <w:rsid w:val="00236984"/>
    <w:rsid w:val="00242F09"/>
    <w:rsid w:val="00245896"/>
    <w:rsid w:val="002458B7"/>
    <w:rsid w:val="0024734D"/>
    <w:rsid w:val="00247355"/>
    <w:rsid w:val="002477EE"/>
    <w:rsid w:val="00250ACA"/>
    <w:rsid w:val="00252BFA"/>
    <w:rsid w:val="00256283"/>
    <w:rsid w:val="0025650A"/>
    <w:rsid w:val="00257E42"/>
    <w:rsid w:val="00260EF0"/>
    <w:rsid w:val="0026340E"/>
    <w:rsid w:val="0026397C"/>
    <w:rsid w:val="00263E28"/>
    <w:rsid w:val="002703CE"/>
    <w:rsid w:val="002704AC"/>
    <w:rsid w:val="00271EC0"/>
    <w:rsid w:val="00272C27"/>
    <w:rsid w:val="00280C88"/>
    <w:rsid w:val="00281C44"/>
    <w:rsid w:val="00282459"/>
    <w:rsid w:val="00282C20"/>
    <w:rsid w:val="00284D19"/>
    <w:rsid w:val="0028624F"/>
    <w:rsid w:val="0028655E"/>
    <w:rsid w:val="00286578"/>
    <w:rsid w:val="0028717C"/>
    <w:rsid w:val="0028726F"/>
    <w:rsid w:val="002878D1"/>
    <w:rsid w:val="00290D1D"/>
    <w:rsid w:val="00291BDA"/>
    <w:rsid w:val="00292DF4"/>
    <w:rsid w:val="0029575F"/>
    <w:rsid w:val="0029591C"/>
    <w:rsid w:val="002971A9"/>
    <w:rsid w:val="002A0077"/>
    <w:rsid w:val="002A10EF"/>
    <w:rsid w:val="002A23AC"/>
    <w:rsid w:val="002A2722"/>
    <w:rsid w:val="002A3026"/>
    <w:rsid w:val="002A61AF"/>
    <w:rsid w:val="002B20CE"/>
    <w:rsid w:val="002B48B5"/>
    <w:rsid w:val="002C01A2"/>
    <w:rsid w:val="002C1046"/>
    <w:rsid w:val="002C1D56"/>
    <w:rsid w:val="002C20C0"/>
    <w:rsid w:val="002C224C"/>
    <w:rsid w:val="002C3AC4"/>
    <w:rsid w:val="002C4DF4"/>
    <w:rsid w:val="002C51B2"/>
    <w:rsid w:val="002C6379"/>
    <w:rsid w:val="002C6382"/>
    <w:rsid w:val="002C658C"/>
    <w:rsid w:val="002C65B9"/>
    <w:rsid w:val="002C710D"/>
    <w:rsid w:val="002C7800"/>
    <w:rsid w:val="002D29B9"/>
    <w:rsid w:val="002D2D3A"/>
    <w:rsid w:val="002D3A2D"/>
    <w:rsid w:val="002D5B35"/>
    <w:rsid w:val="002D66AB"/>
    <w:rsid w:val="002D67B0"/>
    <w:rsid w:val="002D725D"/>
    <w:rsid w:val="002E062E"/>
    <w:rsid w:val="002E1913"/>
    <w:rsid w:val="002E239C"/>
    <w:rsid w:val="002E279C"/>
    <w:rsid w:val="002E385E"/>
    <w:rsid w:val="002E441E"/>
    <w:rsid w:val="002E54A7"/>
    <w:rsid w:val="002E578B"/>
    <w:rsid w:val="002E5E6F"/>
    <w:rsid w:val="002E6809"/>
    <w:rsid w:val="002E6FD2"/>
    <w:rsid w:val="002F08D5"/>
    <w:rsid w:val="002F2AF1"/>
    <w:rsid w:val="002F37C8"/>
    <w:rsid w:val="002F3805"/>
    <w:rsid w:val="002F686F"/>
    <w:rsid w:val="002F6EBA"/>
    <w:rsid w:val="002F7109"/>
    <w:rsid w:val="003017F0"/>
    <w:rsid w:val="00301B64"/>
    <w:rsid w:val="00301ECE"/>
    <w:rsid w:val="00301F50"/>
    <w:rsid w:val="003021AF"/>
    <w:rsid w:val="00303688"/>
    <w:rsid w:val="00304B81"/>
    <w:rsid w:val="00307450"/>
    <w:rsid w:val="0031290B"/>
    <w:rsid w:val="00313809"/>
    <w:rsid w:val="0031426D"/>
    <w:rsid w:val="003153B7"/>
    <w:rsid w:val="003160A6"/>
    <w:rsid w:val="00316874"/>
    <w:rsid w:val="00316ADD"/>
    <w:rsid w:val="00316E24"/>
    <w:rsid w:val="003173E2"/>
    <w:rsid w:val="003177CC"/>
    <w:rsid w:val="00320042"/>
    <w:rsid w:val="00320733"/>
    <w:rsid w:val="0032225F"/>
    <w:rsid w:val="00322D59"/>
    <w:rsid w:val="00325713"/>
    <w:rsid w:val="00325E99"/>
    <w:rsid w:val="00326661"/>
    <w:rsid w:val="00326CF5"/>
    <w:rsid w:val="00327860"/>
    <w:rsid w:val="00332263"/>
    <w:rsid w:val="00333624"/>
    <w:rsid w:val="0033474C"/>
    <w:rsid w:val="00335A5E"/>
    <w:rsid w:val="00336928"/>
    <w:rsid w:val="00343417"/>
    <w:rsid w:val="003435E9"/>
    <w:rsid w:val="00343AA3"/>
    <w:rsid w:val="00344615"/>
    <w:rsid w:val="00346665"/>
    <w:rsid w:val="00346FDA"/>
    <w:rsid w:val="0035004B"/>
    <w:rsid w:val="0035071E"/>
    <w:rsid w:val="00350A86"/>
    <w:rsid w:val="00352754"/>
    <w:rsid w:val="00352A6D"/>
    <w:rsid w:val="00353A5C"/>
    <w:rsid w:val="003567E9"/>
    <w:rsid w:val="0035742E"/>
    <w:rsid w:val="00361845"/>
    <w:rsid w:val="00362049"/>
    <w:rsid w:val="003627C3"/>
    <w:rsid w:val="00364BD8"/>
    <w:rsid w:val="00365AFD"/>
    <w:rsid w:val="0036655B"/>
    <w:rsid w:val="00366C84"/>
    <w:rsid w:val="0036752B"/>
    <w:rsid w:val="003678B2"/>
    <w:rsid w:val="003679FA"/>
    <w:rsid w:val="00372251"/>
    <w:rsid w:val="00372831"/>
    <w:rsid w:val="003731D5"/>
    <w:rsid w:val="0037378F"/>
    <w:rsid w:val="0037495D"/>
    <w:rsid w:val="00375D90"/>
    <w:rsid w:val="00375F5C"/>
    <w:rsid w:val="00376B39"/>
    <w:rsid w:val="00383F90"/>
    <w:rsid w:val="003862BC"/>
    <w:rsid w:val="003908F2"/>
    <w:rsid w:val="00391BFF"/>
    <w:rsid w:val="0039254F"/>
    <w:rsid w:val="003928D4"/>
    <w:rsid w:val="00393FC6"/>
    <w:rsid w:val="00395762"/>
    <w:rsid w:val="00397B62"/>
    <w:rsid w:val="003A03C1"/>
    <w:rsid w:val="003A074A"/>
    <w:rsid w:val="003A08DE"/>
    <w:rsid w:val="003A1F31"/>
    <w:rsid w:val="003A3353"/>
    <w:rsid w:val="003A4F3A"/>
    <w:rsid w:val="003A57E6"/>
    <w:rsid w:val="003A6DFC"/>
    <w:rsid w:val="003A7F44"/>
    <w:rsid w:val="003B097B"/>
    <w:rsid w:val="003B4371"/>
    <w:rsid w:val="003B4C30"/>
    <w:rsid w:val="003B5B80"/>
    <w:rsid w:val="003B680C"/>
    <w:rsid w:val="003B763C"/>
    <w:rsid w:val="003C298D"/>
    <w:rsid w:val="003C4A04"/>
    <w:rsid w:val="003C4B90"/>
    <w:rsid w:val="003C4FB5"/>
    <w:rsid w:val="003C7752"/>
    <w:rsid w:val="003D0188"/>
    <w:rsid w:val="003D058F"/>
    <w:rsid w:val="003D0C2F"/>
    <w:rsid w:val="003D0D09"/>
    <w:rsid w:val="003D4B4D"/>
    <w:rsid w:val="003D53D3"/>
    <w:rsid w:val="003D6EB1"/>
    <w:rsid w:val="003E13F0"/>
    <w:rsid w:val="003E25B5"/>
    <w:rsid w:val="003E3FFB"/>
    <w:rsid w:val="003E4028"/>
    <w:rsid w:val="003E5C13"/>
    <w:rsid w:val="003E7B96"/>
    <w:rsid w:val="003E7F36"/>
    <w:rsid w:val="003F0CBB"/>
    <w:rsid w:val="003F2FA9"/>
    <w:rsid w:val="003F382C"/>
    <w:rsid w:val="003F4F2C"/>
    <w:rsid w:val="003F5903"/>
    <w:rsid w:val="003F6891"/>
    <w:rsid w:val="003F7BE6"/>
    <w:rsid w:val="00400D61"/>
    <w:rsid w:val="00400FD6"/>
    <w:rsid w:val="00406D19"/>
    <w:rsid w:val="00410220"/>
    <w:rsid w:val="00412FAC"/>
    <w:rsid w:val="004132C5"/>
    <w:rsid w:val="00414C80"/>
    <w:rsid w:val="0041535B"/>
    <w:rsid w:val="0041678D"/>
    <w:rsid w:val="004167C4"/>
    <w:rsid w:val="00416FB0"/>
    <w:rsid w:val="00417A9C"/>
    <w:rsid w:val="00417F85"/>
    <w:rsid w:val="00420C18"/>
    <w:rsid w:val="0042216A"/>
    <w:rsid w:val="00423571"/>
    <w:rsid w:val="00423DBC"/>
    <w:rsid w:val="00425C87"/>
    <w:rsid w:val="00431249"/>
    <w:rsid w:val="004372C2"/>
    <w:rsid w:val="0043772D"/>
    <w:rsid w:val="00437E23"/>
    <w:rsid w:val="00437EF8"/>
    <w:rsid w:val="004401B2"/>
    <w:rsid w:val="004401DB"/>
    <w:rsid w:val="0044225D"/>
    <w:rsid w:val="00443228"/>
    <w:rsid w:val="00443855"/>
    <w:rsid w:val="0044618A"/>
    <w:rsid w:val="0044725B"/>
    <w:rsid w:val="004474EF"/>
    <w:rsid w:val="0044780B"/>
    <w:rsid w:val="00453A97"/>
    <w:rsid w:val="004546D4"/>
    <w:rsid w:val="00454CA0"/>
    <w:rsid w:val="00454F86"/>
    <w:rsid w:val="00455CBB"/>
    <w:rsid w:val="00456E3A"/>
    <w:rsid w:val="0045720B"/>
    <w:rsid w:val="004579D0"/>
    <w:rsid w:val="00457CD9"/>
    <w:rsid w:val="00461F33"/>
    <w:rsid w:val="00462A8C"/>
    <w:rsid w:val="0046314B"/>
    <w:rsid w:val="004631A9"/>
    <w:rsid w:val="00463E78"/>
    <w:rsid w:val="00463EAA"/>
    <w:rsid w:val="004675F5"/>
    <w:rsid w:val="00475844"/>
    <w:rsid w:val="00476BB1"/>
    <w:rsid w:val="004816AF"/>
    <w:rsid w:val="0048337C"/>
    <w:rsid w:val="0048689D"/>
    <w:rsid w:val="00493A00"/>
    <w:rsid w:val="0049432D"/>
    <w:rsid w:val="004962AC"/>
    <w:rsid w:val="004968B0"/>
    <w:rsid w:val="004A2715"/>
    <w:rsid w:val="004A27DC"/>
    <w:rsid w:val="004A2F0A"/>
    <w:rsid w:val="004A4B0B"/>
    <w:rsid w:val="004B3D40"/>
    <w:rsid w:val="004B4252"/>
    <w:rsid w:val="004B4DD2"/>
    <w:rsid w:val="004B5346"/>
    <w:rsid w:val="004B55C6"/>
    <w:rsid w:val="004B5E8D"/>
    <w:rsid w:val="004C03B2"/>
    <w:rsid w:val="004C1DCA"/>
    <w:rsid w:val="004C1FF1"/>
    <w:rsid w:val="004C30C8"/>
    <w:rsid w:val="004C4963"/>
    <w:rsid w:val="004C558F"/>
    <w:rsid w:val="004C6E05"/>
    <w:rsid w:val="004C731C"/>
    <w:rsid w:val="004D2C36"/>
    <w:rsid w:val="004D64AF"/>
    <w:rsid w:val="004E023E"/>
    <w:rsid w:val="004E14E9"/>
    <w:rsid w:val="004E3EAF"/>
    <w:rsid w:val="004E4362"/>
    <w:rsid w:val="004E5A76"/>
    <w:rsid w:val="004E5BFB"/>
    <w:rsid w:val="004E79B5"/>
    <w:rsid w:val="004F01BF"/>
    <w:rsid w:val="004F0B93"/>
    <w:rsid w:val="004F0D2B"/>
    <w:rsid w:val="004F17E4"/>
    <w:rsid w:val="004F1B37"/>
    <w:rsid w:val="004F1FB5"/>
    <w:rsid w:val="004F3358"/>
    <w:rsid w:val="004F5BC3"/>
    <w:rsid w:val="004F5C11"/>
    <w:rsid w:val="004F7A1E"/>
    <w:rsid w:val="0050111A"/>
    <w:rsid w:val="00502369"/>
    <w:rsid w:val="005028C7"/>
    <w:rsid w:val="00504B2A"/>
    <w:rsid w:val="00505437"/>
    <w:rsid w:val="00506207"/>
    <w:rsid w:val="00506472"/>
    <w:rsid w:val="005115A3"/>
    <w:rsid w:val="0051172E"/>
    <w:rsid w:val="00511B63"/>
    <w:rsid w:val="00511E42"/>
    <w:rsid w:val="00512117"/>
    <w:rsid w:val="00512F6E"/>
    <w:rsid w:val="00513802"/>
    <w:rsid w:val="005144A6"/>
    <w:rsid w:val="00514C88"/>
    <w:rsid w:val="00517D62"/>
    <w:rsid w:val="0052264F"/>
    <w:rsid w:val="00523DBD"/>
    <w:rsid w:val="0052455E"/>
    <w:rsid w:val="0052511D"/>
    <w:rsid w:val="0052601C"/>
    <w:rsid w:val="005260EC"/>
    <w:rsid w:val="00530637"/>
    <w:rsid w:val="00531C7E"/>
    <w:rsid w:val="00533465"/>
    <w:rsid w:val="005337B6"/>
    <w:rsid w:val="00533F4A"/>
    <w:rsid w:val="005342B0"/>
    <w:rsid w:val="005354D2"/>
    <w:rsid w:val="005356D0"/>
    <w:rsid w:val="005357D5"/>
    <w:rsid w:val="00535F69"/>
    <w:rsid w:val="00540B84"/>
    <w:rsid w:val="00541DBC"/>
    <w:rsid w:val="005433F1"/>
    <w:rsid w:val="00544778"/>
    <w:rsid w:val="005449E7"/>
    <w:rsid w:val="00544C02"/>
    <w:rsid w:val="00545634"/>
    <w:rsid w:val="00546B43"/>
    <w:rsid w:val="00547B47"/>
    <w:rsid w:val="00547DD0"/>
    <w:rsid w:val="0055010E"/>
    <w:rsid w:val="00550ABE"/>
    <w:rsid w:val="005512C7"/>
    <w:rsid w:val="005534D1"/>
    <w:rsid w:val="005534DD"/>
    <w:rsid w:val="0055502C"/>
    <w:rsid w:val="00560D0C"/>
    <w:rsid w:val="00562483"/>
    <w:rsid w:val="00562C73"/>
    <w:rsid w:val="005632DD"/>
    <w:rsid w:val="00563981"/>
    <w:rsid w:val="00564A30"/>
    <w:rsid w:val="005653FC"/>
    <w:rsid w:val="00567FE6"/>
    <w:rsid w:val="005703BC"/>
    <w:rsid w:val="00574347"/>
    <w:rsid w:val="005748D7"/>
    <w:rsid w:val="00574B0B"/>
    <w:rsid w:val="00576724"/>
    <w:rsid w:val="00577A2B"/>
    <w:rsid w:val="0058034F"/>
    <w:rsid w:val="00581AD9"/>
    <w:rsid w:val="005826EF"/>
    <w:rsid w:val="00583316"/>
    <w:rsid w:val="00590821"/>
    <w:rsid w:val="00591161"/>
    <w:rsid w:val="00591229"/>
    <w:rsid w:val="00594ADF"/>
    <w:rsid w:val="0059783D"/>
    <w:rsid w:val="005A48F6"/>
    <w:rsid w:val="005A51E1"/>
    <w:rsid w:val="005A5BD1"/>
    <w:rsid w:val="005A77EF"/>
    <w:rsid w:val="005B0461"/>
    <w:rsid w:val="005B2AD6"/>
    <w:rsid w:val="005B4FB7"/>
    <w:rsid w:val="005B51C0"/>
    <w:rsid w:val="005B5BA5"/>
    <w:rsid w:val="005C2481"/>
    <w:rsid w:val="005C2ACF"/>
    <w:rsid w:val="005C2EB4"/>
    <w:rsid w:val="005C3018"/>
    <w:rsid w:val="005C3CCD"/>
    <w:rsid w:val="005C4079"/>
    <w:rsid w:val="005C7314"/>
    <w:rsid w:val="005C7AE9"/>
    <w:rsid w:val="005C7C5B"/>
    <w:rsid w:val="005D2D7D"/>
    <w:rsid w:val="005D5959"/>
    <w:rsid w:val="005D5985"/>
    <w:rsid w:val="005D7019"/>
    <w:rsid w:val="005D7896"/>
    <w:rsid w:val="005D7BBB"/>
    <w:rsid w:val="005D7CCE"/>
    <w:rsid w:val="005E0899"/>
    <w:rsid w:val="005E23D3"/>
    <w:rsid w:val="005E4C1E"/>
    <w:rsid w:val="005E6BE5"/>
    <w:rsid w:val="005E71C7"/>
    <w:rsid w:val="005F27ED"/>
    <w:rsid w:val="005F2E77"/>
    <w:rsid w:val="005F36BB"/>
    <w:rsid w:val="005F46D7"/>
    <w:rsid w:val="005F489F"/>
    <w:rsid w:val="005F543C"/>
    <w:rsid w:val="0060050F"/>
    <w:rsid w:val="0060086C"/>
    <w:rsid w:val="00600BBF"/>
    <w:rsid w:val="006016FB"/>
    <w:rsid w:val="00601813"/>
    <w:rsid w:val="00601965"/>
    <w:rsid w:val="00601DE2"/>
    <w:rsid w:val="00602767"/>
    <w:rsid w:val="00602A79"/>
    <w:rsid w:val="00603334"/>
    <w:rsid w:val="00604303"/>
    <w:rsid w:val="00604A99"/>
    <w:rsid w:val="0060770F"/>
    <w:rsid w:val="00607DDB"/>
    <w:rsid w:val="00610B70"/>
    <w:rsid w:val="006121E4"/>
    <w:rsid w:val="00613018"/>
    <w:rsid w:val="006142FD"/>
    <w:rsid w:val="00615A78"/>
    <w:rsid w:val="00616863"/>
    <w:rsid w:val="00623F0D"/>
    <w:rsid w:val="006244C6"/>
    <w:rsid w:val="00626F49"/>
    <w:rsid w:val="00627C31"/>
    <w:rsid w:val="00627F4D"/>
    <w:rsid w:val="00631421"/>
    <w:rsid w:val="00633233"/>
    <w:rsid w:val="00634D44"/>
    <w:rsid w:val="00637303"/>
    <w:rsid w:val="006405AE"/>
    <w:rsid w:val="00642B6C"/>
    <w:rsid w:val="00642F84"/>
    <w:rsid w:val="00643C6D"/>
    <w:rsid w:val="00644C95"/>
    <w:rsid w:val="00647460"/>
    <w:rsid w:val="00650FD8"/>
    <w:rsid w:val="00651D5B"/>
    <w:rsid w:val="00652A71"/>
    <w:rsid w:val="00654787"/>
    <w:rsid w:val="0065501F"/>
    <w:rsid w:val="006552BA"/>
    <w:rsid w:val="0065773D"/>
    <w:rsid w:val="00657E0E"/>
    <w:rsid w:val="006601EF"/>
    <w:rsid w:val="006603B8"/>
    <w:rsid w:val="006618BE"/>
    <w:rsid w:val="00663086"/>
    <w:rsid w:val="00665573"/>
    <w:rsid w:val="00665CAD"/>
    <w:rsid w:val="006665B8"/>
    <w:rsid w:val="00666C1D"/>
    <w:rsid w:val="00666F00"/>
    <w:rsid w:val="0066733F"/>
    <w:rsid w:val="00673468"/>
    <w:rsid w:val="006743DA"/>
    <w:rsid w:val="006746DF"/>
    <w:rsid w:val="00676DE3"/>
    <w:rsid w:val="00677678"/>
    <w:rsid w:val="006779B1"/>
    <w:rsid w:val="00677B9B"/>
    <w:rsid w:val="00680E48"/>
    <w:rsid w:val="0068228B"/>
    <w:rsid w:val="00684007"/>
    <w:rsid w:val="0068579C"/>
    <w:rsid w:val="00686E84"/>
    <w:rsid w:val="0068769E"/>
    <w:rsid w:val="006879DA"/>
    <w:rsid w:val="00691B6B"/>
    <w:rsid w:val="00692367"/>
    <w:rsid w:val="00693F0A"/>
    <w:rsid w:val="00694A57"/>
    <w:rsid w:val="00696179"/>
    <w:rsid w:val="006966EB"/>
    <w:rsid w:val="00697EA3"/>
    <w:rsid w:val="006A152F"/>
    <w:rsid w:val="006A270E"/>
    <w:rsid w:val="006A2923"/>
    <w:rsid w:val="006A2ADD"/>
    <w:rsid w:val="006A3291"/>
    <w:rsid w:val="006A3D82"/>
    <w:rsid w:val="006A5001"/>
    <w:rsid w:val="006A56EA"/>
    <w:rsid w:val="006A5A1F"/>
    <w:rsid w:val="006A6108"/>
    <w:rsid w:val="006A62EB"/>
    <w:rsid w:val="006B0694"/>
    <w:rsid w:val="006B1A99"/>
    <w:rsid w:val="006B22D7"/>
    <w:rsid w:val="006B4E8E"/>
    <w:rsid w:val="006B5271"/>
    <w:rsid w:val="006B7186"/>
    <w:rsid w:val="006B7AE2"/>
    <w:rsid w:val="006B7D0B"/>
    <w:rsid w:val="006C1AD0"/>
    <w:rsid w:val="006C1BAF"/>
    <w:rsid w:val="006D1BA6"/>
    <w:rsid w:val="006D1C0F"/>
    <w:rsid w:val="006D2465"/>
    <w:rsid w:val="006D2AB7"/>
    <w:rsid w:val="006D6661"/>
    <w:rsid w:val="006D7A91"/>
    <w:rsid w:val="006E0D51"/>
    <w:rsid w:val="006E1D46"/>
    <w:rsid w:val="006E1D8C"/>
    <w:rsid w:val="006E23A2"/>
    <w:rsid w:val="006E50B4"/>
    <w:rsid w:val="006E661C"/>
    <w:rsid w:val="006E77B8"/>
    <w:rsid w:val="006E7DDD"/>
    <w:rsid w:val="006F085D"/>
    <w:rsid w:val="006F2A1A"/>
    <w:rsid w:val="006F37B2"/>
    <w:rsid w:val="006F3946"/>
    <w:rsid w:val="006F4222"/>
    <w:rsid w:val="006F4526"/>
    <w:rsid w:val="006F4E1D"/>
    <w:rsid w:val="006F6430"/>
    <w:rsid w:val="006F7168"/>
    <w:rsid w:val="006F7F04"/>
    <w:rsid w:val="007002A2"/>
    <w:rsid w:val="00701FB2"/>
    <w:rsid w:val="00703408"/>
    <w:rsid w:val="00703638"/>
    <w:rsid w:val="00703799"/>
    <w:rsid w:val="00704DB2"/>
    <w:rsid w:val="00711BC6"/>
    <w:rsid w:val="007125CD"/>
    <w:rsid w:val="0072039A"/>
    <w:rsid w:val="0072097C"/>
    <w:rsid w:val="0072227A"/>
    <w:rsid w:val="007228F0"/>
    <w:rsid w:val="007230AB"/>
    <w:rsid w:val="007245EC"/>
    <w:rsid w:val="00725565"/>
    <w:rsid w:val="007263C1"/>
    <w:rsid w:val="00726B57"/>
    <w:rsid w:val="00727812"/>
    <w:rsid w:val="00727D80"/>
    <w:rsid w:val="00734170"/>
    <w:rsid w:val="00734624"/>
    <w:rsid w:val="007361EC"/>
    <w:rsid w:val="00737CB2"/>
    <w:rsid w:val="0074131B"/>
    <w:rsid w:val="0074380F"/>
    <w:rsid w:val="00743CF1"/>
    <w:rsid w:val="00744DBD"/>
    <w:rsid w:val="00745188"/>
    <w:rsid w:val="007454D5"/>
    <w:rsid w:val="00746EC8"/>
    <w:rsid w:val="007475A2"/>
    <w:rsid w:val="00750470"/>
    <w:rsid w:val="0075285D"/>
    <w:rsid w:val="007535E9"/>
    <w:rsid w:val="00753AC0"/>
    <w:rsid w:val="00756AE3"/>
    <w:rsid w:val="007578FC"/>
    <w:rsid w:val="00761D42"/>
    <w:rsid w:val="007623C2"/>
    <w:rsid w:val="00763400"/>
    <w:rsid w:val="00763E9D"/>
    <w:rsid w:val="007643CE"/>
    <w:rsid w:val="00765016"/>
    <w:rsid w:val="007705E4"/>
    <w:rsid w:val="00770C89"/>
    <w:rsid w:val="00771A99"/>
    <w:rsid w:val="00772432"/>
    <w:rsid w:val="00772F21"/>
    <w:rsid w:val="007756F6"/>
    <w:rsid w:val="0077737D"/>
    <w:rsid w:val="007774A5"/>
    <w:rsid w:val="00780676"/>
    <w:rsid w:val="0078327C"/>
    <w:rsid w:val="00785410"/>
    <w:rsid w:val="0078609B"/>
    <w:rsid w:val="00787F64"/>
    <w:rsid w:val="00792D6B"/>
    <w:rsid w:val="00793543"/>
    <w:rsid w:val="0079450D"/>
    <w:rsid w:val="00795C32"/>
    <w:rsid w:val="00795D2B"/>
    <w:rsid w:val="00797012"/>
    <w:rsid w:val="00797551"/>
    <w:rsid w:val="007A0CFC"/>
    <w:rsid w:val="007A13FA"/>
    <w:rsid w:val="007A7623"/>
    <w:rsid w:val="007A7EB2"/>
    <w:rsid w:val="007B12DB"/>
    <w:rsid w:val="007B1367"/>
    <w:rsid w:val="007B16B1"/>
    <w:rsid w:val="007B3AD1"/>
    <w:rsid w:val="007B4E2C"/>
    <w:rsid w:val="007B6758"/>
    <w:rsid w:val="007C18BC"/>
    <w:rsid w:val="007C1A76"/>
    <w:rsid w:val="007C3002"/>
    <w:rsid w:val="007C3A27"/>
    <w:rsid w:val="007C4CFB"/>
    <w:rsid w:val="007C5B68"/>
    <w:rsid w:val="007C5C0C"/>
    <w:rsid w:val="007C6027"/>
    <w:rsid w:val="007C610E"/>
    <w:rsid w:val="007C64C7"/>
    <w:rsid w:val="007C776B"/>
    <w:rsid w:val="007D0C8A"/>
    <w:rsid w:val="007D1E7E"/>
    <w:rsid w:val="007D586E"/>
    <w:rsid w:val="007D75B2"/>
    <w:rsid w:val="007D7658"/>
    <w:rsid w:val="007D7C84"/>
    <w:rsid w:val="007E2523"/>
    <w:rsid w:val="007E3813"/>
    <w:rsid w:val="007E38B1"/>
    <w:rsid w:val="007E4274"/>
    <w:rsid w:val="007E4E81"/>
    <w:rsid w:val="007E570E"/>
    <w:rsid w:val="007E6E64"/>
    <w:rsid w:val="007E7926"/>
    <w:rsid w:val="007F0EBA"/>
    <w:rsid w:val="007F10AD"/>
    <w:rsid w:val="007F39DC"/>
    <w:rsid w:val="007F404B"/>
    <w:rsid w:val="007F4083"/>
    <w:rsid w:val="007F43A2"/>
    <w:rsid w:val="007F53C4"/>
    <w:rsid w:val="007F6A79"/>
    <w:rsid w:val="007F7B4F"/>
    <w:rsid w:val="0080065D"/>
    <w:rsid w:val="00800E28"/>
    <w:rsid w:val="0080200B"/>
    <w:rsid w:val="00803949"/>
    <w:rsid w:val="008043F0"/>
    <w:rsid w:val="008053F5"/>
    <w:rsid w:val="00805B0F"/>
    <w:rsid w:val="00806CAC"/>
    <w:rsid w:val="00807F91"/>
    <w:rsid w:val="008103F8"/>
    <w:rsid w:val="008109D5"/>
    <w:rsid w:val="008115EA"/>
    <w:rsid w:val="00815515"/>
    <w:rsid w:val="008215B4"/>
    <w:rsid w:val="0082190E"/>
    <w:rsid w:val="00822C8E"/>
    <w:rsid w:val="00822E98"/>
    <w:rsid w:val="00823F26"/>
    <w:rsid w:val="00824CE1"/>
    <w:rsid w:val="00824D1C"/>
    <w:rsid w:val="00824EAE"/>
    <w:rsid w:val="0082609B"/>
    <w:rsid w:val="00826FD5"/>
    <w:rsid w:val="00827384"/>
    <w:rsid w:val="00827C50"/>
    <w:rsid w:val="00835665"/>
    <w:rsid w:val="00837E0D"/>
    <w:rsid w:val="00840FF5"/>
    <w:rsid w:val="0084464D"/>
    <w:rsid w:val="00845CE7"/>
    <w:rsid w:val="00846C93"/>
    <w:rsid w:val="0085076A"/>
    <w:rsid w:val="00853EAF"/>
    <w:rsid w:val="00857BC2"/>
    <w:rsid w:val="0086126C"/>
    <w:rsid w:val="0086203E"/>
    <w:rsid w:val="00862EF7"/>
    <w:rsid w:val="00865678"/>
    <w:rsid w:val="00865A17"/>
    <w:rsid w:val="00866CCA"/>
    <w:rsid w:val="0087178B"/>
    <w:rsid w:val="00872C0B"/>
    <w:rsid w:val="0087319E"/>
    <w:rsid w:val="00873A9B"/>
    <w:rsid w:val="00874898"/>
    <w:rsid w:val="00876BCF"/>
    <w:rsid w:val="008840FF"/>
    <w:rsid w:val="00884538"/>
    <w:rsid w:val="00885735"/>
    <w:rsid w:val="00885B98"/>
    <w:rsid w:val="00887AFB"/>
    <w:rsid w:val="00891226"/>
    <w:rsid w:val="00891C6A"/>
    <w:rsid w:val="0089341F"/>
    <w:rsid w:val="00893CE9"/>
    <w:rsid w:val="00893DF4"/>
    <w:rsid w:val="00894247"/>
    <w:rsid w:val="0089517E"/>
    <w:rsid w:val="008967D4"/>
    <w:rsid w:val="008A0319"/>
    <w:rsid w:val="008A115C"/>
    <w:rsid w:val="008A339A"/>
    <w:rsid w:val="008A4405"/>
    <w:rsid w:val="008A56A2"/>
    <w:rsid w:val="008A58F0"/>
    <w:rsid w:val="008A6E10"/>
    <w:rsid w:val="008A713A"/>
    <w:rsid w:val="008A731E"/>
    <w:rsid w:val="008A7E60"/>
    <w:rsid w:val="008B0110"/>
    <w:rsid w:val="008B0CD5"/>
    <w:rsid w:val="008B1945"/>
    <w:rsid w:val="008B1F67"/>
    <w:rsid w:val="008B57AC"/>
    <w:rsid w:val="008B5843"/>
    <w:rsid w:val="008B5A38"/>
    <w:rsid w:val="008B5CEE"/>
    <w:rsid w:val="008B7D5B"/>
    <w:rsid w:val="008C004D"/>
    <w:rsid w:val="008C18F7"/>
    <w:rsid w:val="008C25D2"/>
    <w:rsid w:val="008C3268"/>
    <w:rsid w:val="008C3327"/>
    <w:rsid w:val="008C35C7"/>
    <w:rsid w:val="008C37A8"/>
    <w:rsid w:val="008C5720"/>
    <w:rsid w:val="008C64B5"/>
    <w:rsid w:val="008C64C5"/>
    <w:rsid w:val="008C68CA"/>
    <w:rsid w:val="008C6BB4"/>
    <w:rsid w:val="008C76D7"/>
    <w:rsid w:val="008D0323"/>
    <w:rsid w:val="008D2E90"/>
    <w:rsid w:val="008D32F8"/>
    <w:rsid w:val="008D3473"/>
    <w:rsid w:val="008D4447"/>
    <w:rsid w:val="008D6C84"/>
    <w:rsid w:val="008E04BA"/>
    <w:rsid w:val="008E27B0"/>
    <w:rsid w:val="008E6A00"/>
    <w:rsid w:val="008F15B9"/>
    <w:rsid w:val="008F3588"/>
    <w:rsid w:val="008F3779"/>
    <w:rsid w:val="008F57E5"/>
    <w:rsid w:val="008F69C2"/>
    <w:rsid w:val="0090258D"/>
    <w:rsid w:val="00903011"/>
    <w:rsid w:val="0090437E"/>
    <w:rsid w:val="0090490A"/>
    <w:rsid w:val="00904D7A"/>
    <w:rsid w:val="0090586E"/>
    <w:rsid w:val="00906914"/>
    <w:rsid w:val="00910F98"/>
    <w:rsid w:val="00911A1D"/>
    <w:rsid w:val="00912422"/>
    <w:rsid w:val="00912BF8"/>
    <w:rsid w:val="00912D9B"/>
    <w:rsid w:val="00912EB7"/>
    <w:rsid w:val="00916A4A"/>
    <w:rsid w:val="00917FB2"/>
    <w:rsid w:val="00921936"/>
    <w:rsid w:val="00921962"/>
    <w:rsid w:val="00922401"/>
    <w:rsid w:val="00924827"/>
    <w:rsid w:val="00926760"/>
    <w:rsid w:val="00926B7C"/>
    <w:rsid w:val="00930336"/>
    <w:rsid w:val="00931FBE"/>
    <w:rsid w:val="009346D6"/>
    <w:rsid w:val="009430E1"/>
    <w:rsid w:val="00943D62"/>
    <w:rsid w:val="00943E0B"/>
    <w:rsid w:val="00945F64"/>
    <w:rsid w:val="009473BE"/>
    <w:rsid w:val="00947AAF"/>
    <w:rsid w:val="00947F46"/>
    <w:rsid w:val="0095029F"/>
    <w:rsid w:val="009508F4"/>
    <w:rsid w:val="009519E9"/>
    <w:rsid w:val="009525CD"/>
    <w:rsid w:val="009525EE"/>
    <w:rsid w:val="00953122"/>
    <w:rsid w:val="00953492"/>
    <w:rsid w:val="0095528D"/>
    <w:rsid w:val="009608F1"/>
    <w:rsid w:val="009622AA"/>
    <w:rsid w:val="0096281A"/>
    <w:rsid w:val="00964DB5"/>
    <w:rsid w:val="0096538E"/>
    <w:rsid w:val="0096661E"/>
    <w:rsid w:val="00966C9B"/>
    <w:rsid w:val="00970446"/>
    <w:rsid w:val="009738D6"/>
    <w:rsid w:val="00974E4B"/>
    <w:rsid w:val="00980FE5"/>
    <w:rsid w:val="009836CD"/>
    <w:rsid w:val="0098396E"/>
    <w:rsid w:val="0098477D"/>
    <w:rsid w:val="00984914"/>
    <w:rsid w:val="00984A32"/>
    <w:rsid w:val="009859BA"/>
    <w:rsid w:val="009901AE"/>
    <w:rsid w:val="00991F92"/>
    <w:rsid w:val="009922CD"/>
    <w:rsid w:val="009926D5"/>
    <w:rsid w:val="009933E0"/>
    <w:rsid w:val="00995087"/>
    <w:rsid w:val="009A2998"/>
    <w:rsid w:val="009A2B75"/>
    <w:rsid w:val="009A36B0"/>
    <w:rsid w:val="009A3A2D"/>
    <w:rsid w:val="009A3F40"/>
    <w:rsid w:val="009A7903"/>
    <w:rsid w:val="009B10B5"/>
    <w:rsid w:val="009B1B59"/>
    <w:rsid w:val="009B1E0C"/>
    <w:rsid w:val="009B459D"/>
    <w:rsid w:val="009B5897"/>
    <w:rsid w:val="009B5E59"/>
    <w:rsid w:val="009B6232"/>
    <w:rsid w:val="009B664F"/>
    <w:rsid w:val="009C070B"/>
    <w:rsid w:val="009C1401"/>
    <w:rsid w:val="009C1BF1"/>
    <w:rsid w:val="009C3BB0"/>
    <w:rsid w:val="009C730A"/>
    <w:rsid w:val="009D1DBF"/>
    <w:rsid w:val="009D399A"/>
    <w:rsid w:val="009D55EC"/>
    <w:rsid w:val="009D6D89"/>
    <w:rsid w:val="009D6FE8"/>
    <w:rsid w:val="009E00CE"/>
    <w:rsid w:val="009E0821"/>
    <w:rsid w:val="009E0F45"/>
    <w:rsid w:val="009E2A2B"/>
    <w:rsid w:val="009E37D6"/>
    <w:rsid w:val="009E406B"/>
    <w:rsid w:val="009E43B2"/>
    <w:rsid w:val="009E4B3F"/>
    <w:rsid w:val="009E5284"/>
    <w:rsid w:val="009E6D6D"/>
    <w:rsid w:val="009E722B"/>
    <w:rsid w:val="009F0ECB"/>
    <w:rsid w:val="009F10D1"/>
    <w:rsid w:val="009F2C0F"/>
    <w:rsid w:val="009F360D"/>
    <w:rsid w:val="009F3943"/>
    <w:rsid w:val="009F3BC0"/>
    <w:rsid w:val="009F424E"/>
    <w:rsid w:val="009F4954"/>
    <w:rsid w:val="009F4FC0"/>
    <w:rsid w:val="009F7E6F"/>
    <w:rsid w:val="00A014C4"/>
    <w:rsid w:val="00A01A60"/>
    <w:rsid w:val="00A01B7C"/>
    <w:rsid w:val="00A02D26"/>
    <w:rsid w:val="00A03660"/>
    <w:rsid w:val="00A05339"/>
    <w:rsid w:val="00A0714C"/>
    <w:rsid w:val="00A07715"/>
    <w:rsid w:val="00A10825"/>
    <w:rsid w:val="00A11195"/>
    <w:rsid w:val="00A11966"/>
    <w:rsid w:val="00A12571"/>
    <w:rsid w:val="00A13256"/>
    <w:rsid w:val="00A134B5"/>
    <w:rsid w:val="00A13927"/>
    <w:rsid w:val="00A13B25"/>
    <w:rsid w:val="00A21DC9"/>
    <w:rsid w:val="00A230A5"/>
    <w:rsid w:val="00A239C5"/>
    <w:rsid w:val="00A24C35"/>
    <w:rsid w:val="00A24F49"/>
    <w:rsid w:val="00A2502E"/>
    <w:rsid w:val="00A25639"/>
    <w:rsid w:val="00A261B3"/>
    <w:rsid w:val="00A27085"/>
    <w:rsid w:val="00A27686"/>
    <w:rsid w:val="00A27DC8"/>
    <w:rsid w:val="00A30FC6"/>
    <w:rsid w:val="00A317C6"/>
    <w:rsid w:val="00A327DC"/>
    <w:rsid w:val="00A335CA"/>
    <w:rsid w:val="00A356D1"/>
    <w:rsid w:val="00A35999"/>
    <w:rsid w:val="00A35C84"/>
    <w:rsid w:val="00A36AC9"/>
    <w:rsid w:val="00A405C7"/>
    <w:rsid w:val="00A41361"/>
    <w:rsid w:val="00A43580"/>
    <w:rsid w:val="00A43ABF"/>
    <w:rsid w:val="00A447D8"/>
    <w:rsid w:val="00A473FA"/>
    <w:rsid w:val="00A47858"/>
    <w:rsid w:val="00A47ECF"/>
    <w:rsid w:val="00A502C0"/>
    <w:rsid w:val="00A5360B"/>
    <w:rsid w:val="00A53E03"/>
    <w:rsid w:val="00A569BD"/>
    <w:rsid w:val="00A60849"/>
    <w:rsid w:val="00A6125D"/>
    <w:rsid w:val="00A62E0C"/>
    <w:rsid w:val="00A63944"/>
    <w:rsid w:val="00A63977"/>
    <w:rsid w:val="00A6496C"/>
    <w:rsid w:val="00A660C6"/>
    <w:rsid w:val="00A67688"/>
    <w:rsid w:val="00A67C73"/>
    <w:rsid w:val="00A71216"/>
    <w:rsid w:val="00A71224"/>
    <w:rsid w:val="00A73490"/>
    <w:rsid w:val="00A81DCB"/>
    <w:rsid w:val="00A82280"/>
    <w:rsid w:val="00A82DBF"/>
    <w:rsid w:val="00A84553"/>
    <w:rsid w:val="00A85BE5"/>
    <w:rsid w:val="00A85E6E"/>
    <w:rsid w:val="00A913E8"/>
    <w:rsid w:val="00A922BD"/>
    <w:rsid w:val="00A933F5"/>
    <w:rsid w:val="00A9401F"/>
    <w:rsid w:val="00A950BD"/>
    <w:rsid w:val="00A96268"/>
    <w:rsid w:val="00A977E1"/>
    <w:rsid w:val="00AA1600"/>
    <w:rsid w:val="00AA2C3D"/>
    <w:rsid w:val="00AA5A3F"/>
    <w:rsid w:val="00AA5B50"/>
    <w:rsid w:val="00AA777F"/>
    <w:rsid w:val="00AA7FAD"/>
    <w:rsid w:val="00AB0371"/>
    <w:rsid w:val="00AB0CA8"/>
    <w:rsid w:val="00AB14DB"/>
    <w:rsid w:val="00AB16AD"/>
    <w:rsid w:val="00AB1BB2"/>
    <w:rsid w:val="00AB1C69"/>
    <w:rsid w:val="00AB1FC7"/>
    <w:rsid w:val="00AB4D20"/>
    <w:rsid w:val="00AB7730"/>
    <w:rsid w:val="00AC159B"/>
    <w:rsid w:val="00AC2ED3"/>
    <w:rsid w:val="00AC36CF"/>
    <w:rsid w:val="00AC418E"/>
    <w:rsid w:val="00AC4BE1"/>
    <w:rsid w:val="00AC4DB9"/>
    <w:rsid w:val="00AC7F98"/>
    <w:rsid w:val="00AD201B"/>
    <w:rsid w:val="00AD30C0"/>
    <w:rsid w:val="00AD3F96"/>
    <w:rsid w:val="00AD44B3"/>
    <w:rsid w:val="00AD4599"/>
    <w:rsid w:val="00AD4B8D"/>
    <w:rsid w:val="00AD5737"/>
    <w:rsid w:val="00AD69E3"/>
    <w:rsid w:val="00AD7B61"/>
    <w:rsid w:val="00AE15A5"/>
    <w:rsid w:val="00AE25FB"/>
    <w:rsid w:val="00AE2A3C"/>
    <w:rsid w:val="00AE3F41"/>
    <w:rsid w:val="00AE3F5B"/>
    <w:rsid w:val="00AE477F"/>
    <w:rsid w:val="00AE6356"/>
    <w:rsid w:val="00AF0C73"/>
    <w:rsid w:val="00AF1433"/>
    <w:rsid w:val="00AF1566"/>
    <w:rsid w:val="00AF1A11"/>
    <w:rsid w:val="00AF1DE0"/>
    <w:rsid w:val="00AF3FBC"/>
    <w:rsid w:val="00AF429B"/>
    <w:rsid w:val="00AF44E9"/>
    <w:rsid w:val="00AF717C"/>
    <w:rsid w:val="00B0004D"/>
    <w:rsid w:val="00B00E4D"/>
    <w:rsid w:val="00B0152C"/>
    <w:rsid w:val="00B02DF0"/>
    <w:rsid w:val="00B03B5E"/>
    <w:rsid w:val="00B03D79"/>
    <w:rsid w:val="00B04EAC"/>
    <w:rsid w:val="00B06EC3"/>
    <w:rsid w:val="00B076E3"/>
    <w:rsid w:val="00B07A6D"/>
    <w:rsid w:val="00B07E96"/>
    <w:rsid w:val="00B10FA4"/>
    <w:rsid w:val="00B115E6"/>
    <w:rsid w:val="00B121C3"/>
    <w:rsid w:val="00B125E8"/>
    <w:rsid w:val="00B13335"/>
    <w:rsid w:val="00B138EC"/>
    <w:rsid w:val="00B14C30"/>
    <w:rsid w:val="00B1721F"/>
    <w:rsid w:val="00B17A94"/>
    <w:rsid w:val="00B17E59"/>
    <w:rsid w:val="00B20548"/>
    <w:rsid w:val="00B21B3D"/>
    <w:rsid w:val="00B229EA"/>
    <w:rsid w:val="00B23275"/>
    <w:rsid w:val="00B236A3"/>
    <w:rsid w:val="00B238A4"/>
    <w:rsid w:val="00B23C91"/>
    <w:rsid w:val="00B24ECE"/>
    <w:rsid w:val="00B30B07"/>
    <w:rsid w:val="00B31B7A"/>
    <w:rsid w:val="00B33F95"/>
    <w:rsid w:val="00B34DDF"/>
    <w:rsid w:val="00B353F7"/>
    <w:rsid w:val="00B37243"/>
    <w:rsid w:val="00B41927"/>
    <w:rsid w:val="00B42E17"/>
    <w:rsid w:val="00B43B21"/>
    <w:rsid w:val="00B44592"/>
    <w:rsid w:val="00B45236"/>
    <w:rsid w:val="00B46144"/>
    <w:rsid w:val="00B469AE"/>
    <w:rsid w:val="00B46AB3"/>
    <w:rsid w:val="00B51339"/>
    <w:rsid w:val="00B513E7"/>
    <w:rsid w:val="00B52321"/>
    <w:rsid w:val="00B52CD6"/>
    <w:rsid w:val="00B52FB9"/>
    <w:rsid w:val="00B5352B"/>
    <w:rsid w:val="00B5414F"/>
    <w:rsid w:val="00B54542"/>
    <w:rsid w:val="00B55C8D"/>
    <w:rsid w:val="00B57225"/>
    <w:rsid w:val="00B57991"/>
    <w:rsid w:val="00B60AF9"/>
    <w:rsid w:val="00B61366"/>
    <w:rsid w:val="00B632DE"/>
    <w:rsid w:val="00B64430"/>
    <w:rsid w:val="00B65A7A"/>
    <w:rsid w:val="00B66A09"/>
    <w:rsid w:val="00B673CF"/>
    <w:rsid w:val="00B70626"/>
    <w:rsid w:val="00B70E88"/>
    <w:rsid w:val="00B722AB"/>
    <w:rsid w:val="00B7258C"/>
    <w:rsid w:val="00B7282B"/>
    <w:rsid w:val="00B74F64"/>
    <w:rsid w:val="00B76FD5"/>
    <w:rsid w:val="00B8139E"/>
    <w:rsid w:val="00B82202"/>
    <w:rsid w:val="00B82947"/>
    <w:rsid w:val="00B84525"/>
    <w:rsid w:val="00B850C4"/>
    <w:rsid w:val="00B86D71"/>
    <w:rsid w:val="00B92D8B"/>
    <w:rsid w:val="00B9409F"/>
    <w:rsid w:val="00B9557F"/>
    <w:rsid w:val="00B957A2"/>
    <w:rsid w:val="00B957C0"/>
    <w:rsid w:val="00B95DEB"/>
    <w:rsid w:val="00B9701B"/>
    <w:rsid w:val="00B9756C"/>
    <w:rsid w:val="00BA1F16"/>
    <w:rsid w:val="00BA49C0"/>
    <w:rsid w:val="00BA51A9"/>
    <w:rsid w:val="00BA5583"/>
    <w:rsid w:val="00BA5A50"/>
    <w:rsid w:val="00BA63F7"/>
    <w:rsid w:val="00BA6B3C"/>
    <w:rsid w:val="00BB11CE"/>
    <w:rsid w:val="00BB3A0C"/>
    <w:rsid w:val="00BB3A29"/>
    <w:rsid w:val="00BB441A"/>
    <w:rsid w:val="00BB6A7E"/>
    <w:rsid w:val="00BB7DDD"/>
    <w:rsid w:val="00BC2577"/>
    <w:rsid w:val="00BC35CE"/>
    <w:rsid w:val="00BC35FC"/>
    <w:rsid w:val="00BC4E15"/>
    <w:rsid w:val="00BC5485"/>
    <w:rsid w:val="00BC5846"/>
    <w:rsid w:val="00BC58AD"/>
    <w:rsid w:val="00BC6611"/>
    <w:rsid w:val="00BC76C2"/>
    <w:rsid w:val="00BD2197"/>
    <w:rsid w:val="00BD2EAD"/>
    <w:rsid w:val="00BD363E"/>
    <w:rsid w:val="00BD7EAA"/>
    <w:rsid w:val="00BE0005"/>
    <w:rsid w:val="00BE104B"/>
    <w:rsid w:val="00BE1395"/>
    <w:rsid w:val="00BE4673"/>
    <w:rsid w:val="00BE7C2F"/>
    <w:rsid w:val="00BF01F8"/>
    <w:rsid w:val="00BF1AD5"/>
    <w:rsid w:val="00BF2B07"/>
    <w:rsid w:val="00BF3713"/>
    <w:rsid w:val="00BF52FF"/>
    <w:rsid w:val="00BF5924"/>
    <w:rsid w:val="00BF6B83"/>
    <w:rsid w:val="00BF70C7"/>
    <w:rsid w:val="00C02539"/>
    <w:rsid w:val="00C03FDE"/>
    <w:rsid w:val="00C07EEC"/>
    <w:rsid w:val="00C10E09"/>
    <w:rsid w:val="00C1610D"/>
    <w:rsid w:val="00C164C6"/>
    <w:rsid w:val="00C20A2E"/>
    <w:rsid w:val="00C21253"/>
    <w:rsid w:val="00C21809"/>
    <w:rsid w:val="00C224C0"/>
    <w:rsid w:val="00C23DCD"/>
    <w:rsid w:val="00C244A0"/>
    <w:rsid w:val="00C24ECA"/>
    <w:rsid w:val="00C26BF2"/>
    <w:rsid w:val="00C273C4"/>
    <w:rsid w:val="00C30542"/>
    <w:rsid w:val="00C30CE0"/>
    <w:rsid w:val="00C31611"/>
    <w:rsid w:val="00C31870"/>
    <w:rsid w:val="00C31F93"/>
    <w:rsid w:val="00C337AB"/>
    <w:rsid w:val="00C339BA"/>
    <w:rsid w:val="00C34DDF"/>
    <w:rsid w:val="00C35806"/>
    <w:rsid w:val="00C35A97"/>
    <w:rsid w:val="00C41305"/>
    <w:rsid w:val="00C41BB0"/>
    <w:rsid w:val="00C42AA6"/>
    <w:rsid w:val="00C43572"/>
    <w:rsid w:val="00C4380B"/>
    <w:rsid w:val="00C457F8"/>
    <w:rsid w:val="00C45E48"/>
    <w:rsid w:val="00C463CC"/>
    <w:rsid w:val="00C50222"/>
    <w:rsid w:val="00C52944"/>
    <w:rsid w:val="00C55933"/>
    <w:rsid w:val="00C56A07"/>
    <w:rsid w:val="00C636FF"/>
    <w:rsid w:val="00C64269"/>
    <w:rsid w:val="00C64B52"/>
    <w:rsid w:val="00C64D5F"/>
    <w:rsid w:val="00C6652D"/>
    <w:rsid w:val="00C71CF6"/>
    <w:rsid w:val="00C74174"/>
    <w:rsid w:val="00C75563"/>
    <w:rsid w:val="00C8031B"/>
    <w:rsid w:val="00C8174A"/>
    <w:rsid w:val="00C81A50"/>
    <w:rsid w:val="00C87207"/>
    <w:rsid w:val="00C9010F"/>
    <w:rsid w:val="00C90C4F"/>
    <w:rsid w:val="00C9152D"/>
    <w:rsid w:val="00C92795"/>
    <w:rsid w:val="00C927A5"/>
    <w:rsid w:val="00C95380"/>
    <w:rsid w:val="00C95D8A"/>
    <w:rsid w:val="00C96795"/>
    <w:rsid w:val="00C969B8"/>
    <w:rsid w:val="00CA2530"/>
    <w:rsid w:val="00CA3247"/>
    <w:rsid w:val="00CA3C42"/>
    <w:rsid w:val="00CA3CF4"/>
    <w:rsid w:val="00CA402B"/>
    <w:rsid w:val="00CA542B"/>
    <w:rsid w:val="00CA55C2"/>
    <w:rsid w:val="00CA688B"/>
    <w:rsid w:val="00CA6B3F"/>
    <w:rsid w:val="00CB1FDD"/>
    <w:rsid w:val="00CB20E1"/>
    <w:rsid w:val="00CB2362"/>
    <w:rsid w:val="00CB414A"/>
    <w:rsid w:val="00CB5C5A"/>
    <w:rsid w:val="00CC03F8"/>
    <w:rsid w:val="00CC121E"/>
    <w:rsid w:val="00CC2756"/>
    <w:rsid w:val="00CC2F5A"/>
    <w:rsid w:val="00CC36D5"/>
    <w:rsid w:val="00CC408E"/>
    <w:rsid w:val="00CC48C2"/>
    <w:rsid w:val="00CC5199"/>
    <w:rsid w:val="00CC542D"/>
    <w:rsid w:val="00CC5721"/>
    <w:rsid w:val="00CC7CA0"/>
    <w:rsid w:val="00CD1790"/>
    <w:rsid w:val="00CD1D12"/>
    <w:rsid w:val="00CD34A0"/>
    <w:rsid w:val="00CD3C3E"/>
    <w:rsid w:val="00CD3DDE"/>
    <w:rsid w:val="00CD50EC"/>
    <w:rsid w:val="00CD5B79"/>
    <w:rsid w:val="00CE1357"/>
    <w:rsid w:val="00CE286C"/>
    <w:rsid w:val="00CE3418"/>
    <w:rsid w:val="00CE565F"/>
    <w:rsid w:val="00CE7876"/>
    <w:rsid w:val="00CF110B"/>
    <w:rsid w:val="00CF2232"/>
    <w:rsid w:val="00CF3707"/>
    <w:rsid w:val="00CF3B08"/>
    <w:rsid w:val="00CF6C88"/>
    <w:rsid w:val="00CF7AC2"/>
    <w:rsid w:val="00D0207D"/>
    <w:rsid w:val="00D02DFA"/>
    <w:rsid w:val="00D03863"/>
    <w:rsid w:val="00D05BEA"/>
    <w:rsid w:val="00D061CD"/>
    <w:rsid w:val="00D1061E"/>
    <w:rsid w:val="00D10650"/>
    <w:rsid w:val="00D10958"/>
    <w:rsid w:val="00D12022"/>
    <w:rsid w:val="00D133A0"/>
    <w:rsid w:val="00D138E1"/>
    <w:rsid w:val="00D15BB9"/>
    <w:rsid w:val="00D16261"/>
    <w:rsid w:val="00D170FC"/>
    <w:rsid w:val="00D172FB"/>
    <w:rsid w:val="00D2057C"/>
    <w:rsid w:val="00D20CA0"/>
    <w:rsid w:val="00D22B56"/>
    <w:rsid w:val="00D25A52"/>
    <w:rsid w:val="00D2748F"/>
    <w:rsid w:val="00D323DE"/>
    <w:rsid w:val="00D32895"/>
    <w:rsid w:val="00D350A5"/>
    <w:rsid w:val="00D376FF"/>
    <w:rsid w:val="00D40762"/>
    <w:rsid w:val="00D40FF5"/>
    <w:rsid w:val="00D41597"/>
    <w:rsid w:val="00D42C38"/>
    <w:rsid w:val="00D44354"/>
    <w:rsid w:val="00D44D92"/>
    <w:rsid w:val="00D4565A"/>
    <w:rsid w:val="00D45E07"/>
    <w:rsid w:val="00D4629E"/>
    <w:rsid w:val="00D478C2"/>
    <w:rsid w:val="00D5013C"/>
    <w:rsid w:val="00D50435"/>
    <w:rsid w:val="00D513B6"/>
    <w:rsid w:val="00D521FF"/>
    <w:rsid w:val="00D5281C"/>
    <w:rsid w:val="00D54249"/>
    <w:rsid w:val="00D543FD"/>
    <w:rsid w:val="00D54F8B"/>
    <w:rsid w:val="00D5608D"/>
    <w:rsid w:val="00D6146F"/>
    <w:rsid w:val="00D61959"/>
    <w:rsid w:val="00D61CC5"/>
    <w:rsid w:val="00D61D2D"/>
    <w:rsid w:val="00D629E8"/>
    <w:rsid w:val="00D63243"/>
    <w:rsid w:val="00D6447B"/>
    <w:rsid w:val="00D647D5"/>
    <w:rsid w:val="00D64AB1"/>
    <w:rsid w:val="00D7435D"/>
    <w:rsid w:val="00D7472D"/>
    <w:rsid w:val="00D74BCA"/>
    <w:rsid w:val="00D74CF6"/>
    <w:rsid w:val="00D7522F"/>
    <w:rsid w:val="00D77552"/>
    <w:rsid w:val="00D815B1"/>
    <w:rsid w:val="00D8164C"/>
    <w:rsid w:val="00D817A5"/>
    <w:rsid w:val="00D82A18"/>
    <w:rsid w:val="00D82E68"/>
    <w:rsid w:val="00D833BC"/>
    <w:rsid w:val="00D86E18"/>
    <w:rsid w:val="00D8745E"/>
    <w:rsid w:val="00D87C3C"/>
    <w:rsid w:val="00D9062D"/>
    <w:rsid w:val="00D90700"/>
    <w:rsid w:val="00D9094D"/>
    <w:rsid w:val="00D921A5"/>
    <w:rsid w:val="00D92E43"/>
    <w:rsid w:val="00D94C0B"/>
    <w:rsid w:val="00D94FBD"/>
    <w:rsid w:val="00D95C01"/>
    <w:rsid w:val="00D96744"/>
    <w:rsid w:val="00D96A33"/>
    <w:rsid w:val="00D972FF"/>
    <w:rsid w:val="00DA01B1"/>
    <w:rsid w:val="00DA2246"/>
    <w:rsid w:val="00DA7F06"/>
    <w:rsid w:val="00DB2279"/>
    <w:rsid w:val="00DB357C"/>
    <w:rsid w:val="00DB3D19"/>
    <w:rsid w:val="00DB3F4C"/>
    <w:rsid w:val="00DB6463"/>
    <w:rsid w:val="00DB7CDD"/>
    <w:rsid w:val="00DC0F18"/>
    <w:rsid w:val="00DC1EA4"/>
    <w:rsid w:val="00DC2AAA"/>
    <w:rsid w:val="00DC4904"/>
    <w:rsid w:val="00DC4C8B"/>
    <w:rsid w:val="00DC526D"/>
    <w:rsid w:val="00DC5EE7"/>
    <w:rsid w:val="00DC6A94"/>
    <w:rsid w:val="00DC6CD6"/>
    <w:rsid w:val="00DC712A"/>
    <w:rsid w:val="00DC7C69"/>
    <w:rsid w:val="00DD1CB1"/>
    <w:rsid w:val="00DD2128"/>
    <w:rsid w:val="00DD2745"/>
    <w:rsid w:val="00DD2ECB"/>
    <w:rsid w:val="00DD528A"/>
    <w:rsid w:val="00DD5D89"/>
    <w:rsid w:val="00DD73C5"/>
    <w:rsid w:val="00DE0A55"/>
    <w:rsid w:val="00DE1B0F"/>
    <w:rsid w:val="00DE297E"/>
    <w:rsid w:val="00DE5287"/>
    <w:rsid w:val="00DE5E71"/>
    <w:rsid w:val="00DE66CD"/>
    <w:rsid w:val="00DE71D2"/>
    <w:rsid w:val="00DF010A"/>
    <w:rsid w:val="00DF01E8"/>
    <w:rsid w:val="00DF0456"/>
    <w:rsid w:val="00DF0498"/>
    <w:rsid w:val="00DF1A00"/>
    <w:rsid w:val="00DF3C2D"/>
    <w:rsid w:val="00DF4436"/>
    <w:rsid w:val="00DF4C83"/>
    <w:rsid w:val="00DF632F"/>
    <w:rsid w:val="00DF6C23"/>
    <w:rsid w:val="00E006FB"/>
    <w:rsid w:val="00E01ADF"/>
    <w:rsid w:val="00E01E61"/>
    <w:rsid w:val="00E02FB2"/>
    <w:rsid w:val="00E03893"/>
    <w:rsid w:val="00E04709"/>
    <w:rsid w:val="00E04B66"/>
    <w:rsid w:val="00E05BF9"/>
    <w:rsid w:val="00E11ADE"/>
    <w:rsid w:val="00E134E2"/>
    <w:rsid w:val="00E14727"/>
    <w:rsid w:val="00E14D55"/>
    <w:rsid w:val="00E162EE"/>
    <w:rsid w:val="00E17979"/>
    <w:rsid w:val="00E202BC"/>
    <w:rsid w:val="00E22779"/>
    <w:rsid w:val="00E23F47"/>
    <w:rsid w:val="00E24CDF"/>
    <w:rsid w:val="00E252EA"/>
    <w:rsid w:val="00E272EA"/>
    <w:rsid w:val="00E27DBB"/>
    <w:rsid w:val="00E27F6C"/>
    <w:rsid w:val="00E30DDB"/>
    <w:rsid w:val="00E3118A"/>
    <w:rsid w:val="00E322ED"/>
    <w:rsid w:val="00E3294A"/>
    <w:rsid w:val="00E32A59"/>
    <w:rsid w:val="00E32B7C"/>
    <w:rsid w:val="00E33F56"/>
    <w:rsid w:val="00E356EB"/>
    <w:rsid w:val="00E3574C"/>
    <w:rsid w:val="00E36015"/>
    <w:rsid w:val="00E42D1F"/>
    <w:rsid w:val="00E43B54"/>
    <w:rsid w:val="00E4529D"/>
    <w:rsid w:val="00E46D28"/>
    <w:rsid w:val="00E475B7"/>
    <w:rsid w:val="00E51CE8"/>
    <w:rsid w:val="00E51D7F"/>
    <w:rsid w:val="00E5632C"/>
    <w:rsid w:val="00E564E3"/>
    <w:rsid w:val="00E60089"/>
    <w:rsid w:val="00E60BF9"/>
    <w:rsid w:val="00E60CFF"/>
    <w:rsid w:val="00E612C3"/>
    <w:rsid w:val="00E617ED"/>
    <w:rsid w:val="00E62042"/>
    <w:rsid w:val="00E632E5"/>
    <w:rsid w:val="00E657C5"/>
    <w:rsid w:val="00E65B4D"/>
    <w:rsid w:val="00E66230"/>
    <w:rsid w:val="00E664F6"/>
    <w:rsid w:val="00E667D9"/>
    <w:rsid w:val="00E66F98"/>
    <w:rsid w:val="00E679BE"/>
    <w:rsid w:val="00E67CB5"/>
    <w:rsid w:val="00E71C25"/>
    <w:rsid w:val="00E75575"/>
    <w:rsid w:val="00E759A0"/>
    <w:rsid w:val="00E77374"/>
    <w:rsid w:val="00E77386"/>
    <w:rsid w:val="00E8057A"/>
    <w:rsid w:val="00E80E98"/>
    <w:rsid w:val="00E84343"/>
    <w:rsid w:val="00E848FB"/>
    <w:rsid w:val="00E91071"/>
    <w:rsid w:val="00E92182"/>
    <w:rsid w:val="00E92C6C"/>
    <w:rsid w:val="00E9598E"/>
    <w:rsid w:val="00E96516"/>
    <w:rsid w:val="00E96EE0"/>
    <w:rsid w:val="00EA1492"/>
    <w:rsid w:val="00EA2EE6"/>
    <w:rsid w:val="00EA3AE0"/>
    <w:rsid w:val="00EA472F"/>
    <w:rsid w:val="00EA58EF"/>
    <w:rsid w:val="00EA7AA7"/>
    <w:rsid w:val="00EB086B"/>
    <w:rsid w:val="00EB0D46"/>
    <w:rsid w:val="00EB16EE"/>
    <w:rsid w:val="00EB3C6B"/>
    <w:rsid w:val="00EB7F7C"/>
    <w:rsid w:val="00EC11B1"/>
    <w:rsid w:val="00EC18DF"/>
    <w:rsid w:val="00EC206E"/>
    <w:rsid w:val="00EC2330"/>
    <w:rsid w:val="00EC32C1"/>
    <w:rsid w:val="00EC5073"/>
    <w:rsid w:val="00EC5090"/>
    <w:rsid w:val="00EC53FF"/>
    <w:rsid w:val="00EC5D47"/>
    <w:rsid w:val="00EC63B0"/>
    <w:rsid w:val="00EC69DD"/>
    <w:rsid w:val="00ED1210"/>
    <w:rsid w:val="00ED3891"/>
    <w:rsid w:val="00ED4002"/>
    <w:rsid w:val="00ED7AB2"/>
    <w:rsid w:val="00ED7CC5"/>
    <w:rsid w:val="00EE2C03"/>
    <w:rsid w:val="00EE2C06"/>
    <w:rsid w:val="00EE3232"/>
    <w:rsid w:val="00EE3499"/>
    <w:rsid w:val="00EE36EC"/>
    <w:rsid w:val="00EE60D0"/>
    <w:rsid w:val="00EE637C"/>
    <w:rsid w:val="00EE7EF9"/>
    <w:rsid w:val="00EF24B0"/>
    <w:rsid w:val="00EF2A51"/>
    <w:rsid w:val="00EF2C58"/>
    <w:rsid w:val="00EF40DB"/>
    <w:rsid w:val="00EF5234"/>
    <w:rsid w:val="00EF5824"/>
    <w:rsid w:val="00EF5A4A"/>
    <w:rsid w:val="00EF680C"/>
    <w:rsid w:val="00EF6FE3"/>
    <w:rsid w:val="00EF7203"/>
    <w:rsid w:val="00F01130"/>
    <w:rsid w:val="00F0519F"/>
    <w:rsid w:val="00F122EF"/>
    <w:rsid w:val="00F13BB1"/>
    <w:rsid w:val="00F14A14"/>
    <w:rsid w:val="00F14D46"/>
    <w:rsid w:val="00F16491"/>
    <w:rsid w:val="00F20403"/>
    <w:rsid w:val="00F213AC"/>
    <w:rsid w:val="00F2218B"/>
    <w:rsid w:val="00F24801"/>
    <w:rsid w:val="00F27A2C"/>
    <w:rsid w:val="00F3006E"/>
    <w:rsid w:val="00F30352"/>
    <w:rsid w:val="00F3086C"/>
    <w:rsid w:val="00F35E78"/>
    <w:rsid w:val="00F362D6"/>
    <w:rsid w:val="00F36B90"/>
    <w:rsid w:val="00F36C57"/>
    <w:rsid w:val="00F37162"/>
    <w:rsid w:val="00F3768F"/>
    <w:rsid w:val="00F37D42"/>
    <w:rsid w:val="00F40E40"/>
    <w:rsid w:val="00F42E6D"/>
    <w:rsid w:val="00F44284"/>
    <w:rsid w:val="00F46FC9"/>
    <w:rsid w:val="00F50683"/>
    <w:rsid w:val="00F50FD3"/>
    <w:rsid w:val="00F511A1"/>
    <w:rsid w:val="00F51E26"/>
    <w:rsid w:val="00F5215D"/>
    <w:rsid w:val="00F52415"/>
    <w:rsid w:val="00F55A1D"/>
    <w:rsid w:val="00F55C94"/>
    <w:rsid w:val="00F605DC"/>
    <w:rsid w:val="00F60654"/>
    <w:rsid w:val="00F60FE7"/>
    <w:rsid w:val="00F610E2"/>
    <w:rsid w:val="00F6302A"/>
    <w:rsid w:val="00F65FE9"/>
    <w:rsid w:val="00F66E47"/>
    <w:rsid w:val="00F67152"/>
    <w:rsid w:val="00F6786E"/>
    <w:rsid w:val="00F6797B"/>
    <w:rsid w:val="00F71675"/>
    <w:rsid w:val="00F754DF"/>
    <w:rsid w:val="00F76E51"/>
    <w:rsid w:val="00F76EA1"/>
    <w:rsid w:val="00F77353"/>
    <w:rsid w:val="00F77F8B"/>
    <w:rsid w:val="00F80C6E"/>
    <w:rsid w:val="00F8179C"/>
    <w:rsid w:val="00F81823"/>
    <w:rsid w:val="00F82531"/>
    <w:rsid w:val="00F846A4"/>
    <w:rsid w:val="00F867A4"/>
    <w:rsid w:val="00F94949"/>
    <w:rsid w:val="00F95D3B"/>
    <w:rsid w:val="00F96238"/>
    <w:rsid w:val="00F96803"/>
    <w:rsid w:val="00F97E5C"/>
    <w:rsid w:val="00FA013C"/>
    <w:rsid w:val="00FA0969"/>
    <w:rsid w:val="00FA09F2"/>
    <w:rsid w:val="00FA248D"/>
    <w:rsid w:val="00FA3E10"/>
    <w:rsid w:val="00FA4F86"/>
    <w:rsid w:val="00FA6A6B"/>
    <w:rsid w:val="00FA7178"/>
    <w:rsid w:val="00FA7504"/>
    <w:rsid w:val="00FA7BAA"/>
    <w:rsid w:val="00FB012B"/>
    <w:rsid w:val="00FB1621"/>
    <w:rsid w:val="00FB39E6"/>
    <w:rsid w:val="00FB5D16"/>
    <w:rsid w:val="00FB692C"/>
    <w:rsid w:val="00FB6ABA"/>
    <w:rsid w:val="00FB7685"/>
    <w:rsid w:val="00FB7714"/>
    <w:rsid w:val="00FC0164"/>
    <w:rsid w:val="00FC2012"/>
    <w:rsid w:val="00FC2F25"/>
    <w:rsid w:val="00FC3764"/>
    <w:rsid w:val="00FC53A0"/>
    <w:rsid w:val="00FC580B"/>
    <w:rsid w:val="00FC59A5"/>
    <w:rsid w:val="00FD1F7A"/>
    <w:rsid w:val="00FD2425"/>
    <w:rsid w:val="00FD2B31"/>
    <w:rsid w:val="00FD325A"/>
    <w:rsid w:val="00FD45CE"/>
    <w:rsid w:val="00FD4D6F"/>
    <w:rsid w:val="00FD4E81"/>
    <w:rsid w:val="00FD75B9"/>
    <w:rsid w:val="00FE1917"/>
    <w:rsid w:val="00FE1E6D"/>
    <w:rsid w:val="00FE3411"/>
    <w:rsid w:val="00FE695D"/>
    <w:rsid w:val="00FF1D72"/>
    <w:rsid w:val="00FF2331"/>
    <w:rsid w:val="00FF2991"/>
    <w:rsid w:val="00FF2C83"/>
    <w:rsid w:val="00FF46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BD364B"/>
  <w15:docId w15:val="{B62C4AEA-DD35-45AA-A611-98B80FF9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2 Normal"/>
    <w:qFormat/>
    <w:rsid w:val="00F51E26"/>
    <w:rPr>
      <w:color w:val="08374B" w:themeColor="text1"/>
      <w:sz w:val="24"/>
      <w:lang w:val="en-GB"/>
    </w:rPr>
  </w:style>
  <w:style w:type="paragraph" w:styleId="Heading1">
    <w:name w:val="heading 1"/>
    <w:basedOn w:val="Normal"/>
    <w:next w:val="Normal"/>
    <w:link w:val="Heading1Char"/>
    <w:uiPriority w:val="9"/>
    <w:qFormat/>
    <w:rsid w:val="00602767"/>
    <w:pPr>
      <w:keepNext/>
      <w:keepLines/>
      <w:pageBreakBefore/>
      <w:numPr>
        <w:numId w:val="4"/>
      </w:numPr>
      <w:tabs>
        <w:tab w:val="num" w:pos="432"/>
      </w:tabs>
      <w:spacing w:before="480" w:after="0"/>
      <w:ind w:left="493" w:hanging="493"/>
      <w:outlineLvl w:val="0"/>
    </w:pPr>
    <w:rPr>
      <w:rFonts w:ascii="Helvetica 55 Roman" w:eastAsiaTheme="majorEastAsia" w:hAnsi="Helvetica 55 Roman" w:cstheme="majorBidi"/>
      <w:b/>
      <w:bCs/>
      <w:color w:val="476E7D" w:themeColor="text2"/>
      <w:kern w:val="36"/>
      <w:sz w:val="36"/>
      <w:szCs w:val="28"/>
    </w:rPr>
  </w:style>
  <w:style w:type="paragraph" w:styleId="Heading2">
    <w:name w:val="heading 2"/>
    <w:basedOn w:val="Heading1"/>
    <w:next w:val="Normal"/>
    <w:link w:val="Heading2Char"/>
    <w:uiPriority w:val="9"/>
    <w:unhideWhenUsed/>
    <w:qFormat/>
    <w:rsid w:val="00602767"/>
    <w:pPr>
      <w:pageBreakBefore w:val="0"/>
      <w:numPr>
        <w:ilvl w:val="1"/>
      </w:numPr>
      <w:tabs>
        <w:tab w:val="left" w:pos="709"/>
      </w:tabs>
      <w:spacing w:before="200"/>
      <w:outlineLvl w:val="1"/>
    </w:pPr>
    <w:rPr>
      <w:b w:val="0"/>
      <w:bCs w:val="0"/>
      <w:sz w:val="28"/>
      <w:szCs w:val="26"/>
    </w:rPr>
  </w:style>
  <w:style w:type="paragraph" w:styleId="Heading3">
    <w:name w:val="heading 3"/>
    <w:basedOn w:val="ListParagraph"/>
    <w:next w:val="Normal"/>
    <w:link w:val="Heading3Char"/>
    <w:uiPriority w:val="9"/>
    <w:unhideWhenUsed/>
    <w:qFormat/>
    <w:rsid w:val="005B2AD6"/>
    <w:pPr>
      <w:numPr>
        <w:ilvl w:val="2"/>
        <w:numId w:val="4"/>
      </w:numPr>
      <w:outlineLvl w:val="2"/>
    </w:pPr>
    <w:rPr>
      <w:rFonts w:asciiTheme="majorHAnsi" w:eastAsiaTheme="majorEastAsia" w:hAnsiTheme="majorHAnsi" w:cstheme="majorBidi"/>
      <w:b/>
      <w:bCs/>
      <w:color w:val="476E7D" w:themeColor="text2"/>
    </w:rPr>
  </w:style>
  <w:style w:type="paragraph" w:styleId="Heading4">
    <w:name w:val="heading 4"/>
    <w:basedOn w:val="Normal"/>
    <w:next w:val="Normal"/>
    <w:link w:val="Heading4Char"/>
    <w:uiPriority w:val="9"/>
    <w:unhideWhenUsed/>
    <w:qFormat/>
    <w:rsid w:val="005C2ACF"/>
    <w:pPr>
      <w:keepNext/>
      <w:keepLines/>
      <w:spacing w:before="200" w:after="0"/>
      <w:outlineLvl w:val="3"/>
    </w:pPr>
    <w:rPr>
      <w:rFonts w:asciiTheme="majorHAnsi" w:eastAsiaTheme="majorEastAsia" w:hAnsiTheme="majorHAnsi" w:cstheme="majorBidi"/>
      <w:b/>
      <w:bCs/>
      <w:i/>
      <w:iCs/>
      <w:color w:val="ACDAF0" w:themeColor="accent1"/>
    </w:rPr>
  </w:style>
  <w:style w:type="paragraph" w:styleId="Heading5">
    <w:name w:val="heading 5"/>
    <w:basedOn w:val="Normal"/>
    <w:next w:val="Normal"/>
    <w:link w:val="Heading5Char"/>
    <w:uiPriority w:val="9"/>
    <w:unhideWhenUsed/>
    <w:qFormat/>
    <w:rsid w:val="0052511D"/>
    <w:pPr>
      <w:keepNext/>
      <w:keepLines/>
      <w:spacing w:before="200" w:after="0"/>
      <w:outlineLvl w:val="4"/>
    </w:pPr>
    <w:rPr>
      <w:rFonts w:asciiTheme="majorHAnsi" w:eastAsiaTheme="majorEastAsia" w:hAnsiTheme="majorHAnsi" w:cstheme="majorBidi"/>
      <w:color w:val="1F7FAD"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E2 condensed"/>
    <w:uiPriority w:val="1"/>
    <w:qFormat/>
    <w:rsid w:val="00792D6B"/>
    <w:pPr>
      <w:spacing w:after="0" w:line="240" w:lineRule="auto"/>
    </w:pPr>
    <w:rPr>
      <w:color w:val="08374B" w:themeColor="text1"/>
      <w:sz w:val="24"/>
    </w:rPr>
  </w:style>
  <w:style w:type="character" w:customStyle="1" w:styleId="Heading1Char">
    <w:name w:val="Heading 1 Char"/>
    <w:basedOn w:val="DefaultParagraphFont"/>
    <w:link w:val="Heading1"/>
    <w:uiPriority w:val="9"/>
    <w:rsid w:val="00602767"/>
    <w:rPr>
      <w:rFonts w:ascii="Helvetica 55 Roman" w:eastAsiaTheme="majorEastAsia" w:hAnsi="Helvetica 55 Roman" w:cstheme="majorBidi"/>
      <w:b/>
      <w:bCs/>
      <w:color w:val="476E7D" w:themeColor="text2"/>
      <w:kern w:val="36"/>
      <w:sz w:val="36"/>
      <w:szCs w:val="28"/>
      <w:lang w:val="en-GB"/>
    </w:rPr>
  </w:style>
  <w:style w:type="character" w:customStyle="1" w:styleId="Heading2Char">
    <w:name w:val="Heading 2 Char"/>
    <w:basedOn w:val="DefaultParagraphFont"/>
    <w:link w:val="Heading2"/>
    <w:uiPriority w:val="9"/>
    <w:rsid w:val="00602767"/>
    <w:rPr>
      <w:rFonts w:ascii="Helvetica 55 Roman" w:eastAsiaTheme="majorEastAsia" w:hAnsi="Helvetica 55 Roman" w:cstheme="majorBidi"/>
      <w:color w:val="476E7D" w:themeColor="text2"/>
      <w:kern w:val="36"/>
      <w:sz w:val="28"/>
      <w:szCs w:val="26"/>
      <w:lang w:val="en-GB"/>
    </w:rPr>
  </w:style>
  <w:style w:type="paragraph" w:styleId="Title">
    <w:name w:val="Title"/>
    <w:basedOn w:val="Normal"/>
    <w:next w:val="Normal"/>
    <w:link w:val="TitleChar"/>
    <w:uiPriority w:val="10"/>
    <w:qFormat/>
    <w:rsid w:val="001F54E0"/>
    <w:pPr>
      <w:pBdr>
        <w:bottom w:val="single" w:sz="8" w:space="4" w:color="ACDAF0" w:themeColor="accent1"/>
      </w:pBdr>
      <w:spacing w:after="300" w:line="240" w:lineRule="auto"/>
      <w:contextualSpacing/>
    </w:pPr>
    <w:rPr>
      <w:rFonts w:asciiTheme="majorHAnsi" w:eastAsiaTheme="majorEastAsia" w:hAnsiTheme="majorHAnsi" w:cstheme="majorBidi"/>
      <w:color w:val="476E7D" w:themeColor="text2"/>
      <w:spacing w:val="5"/>
      <w:kern w:val="28"/>
      <w:sz w:val="52"/>
      <w:szCs w:val="52"/>
    </w:rPr>
  </w:style>
  <w:style w:type="character" w:customStyle="1" w:styleId="TitleChar">
    <w:name w:val="Title Char"/>
    <w:basedOn w:val="DefaultParagraphFont"/>
    <w:link w:val="Title"/>
    <w:uiPriority w:val="10"/>
    <w:rsid w:val="001F54E0"/>
    <w:rPr>
      <w:rFonts w:asciiTheme="majorHAnsi" w:eastAsiaTheme="majorEastAsia" w:hAnsiTheme="majorHAnsi" w:cstheme="majorBidi"/>
      <w:color w:val="476E7D" w:themeColor="text2"/>
      <w:spacing w:val="5"/>
      <w:kern w:val="28"/>
      <w:sz w:val="52"/>
      <w:szCs w:val="52"/>
    </w:rPr>
  </w:style>
  <w:style w:type="paragraph" w:styleId="Subtitle">
    <w:name w:val="Subtitle"/>
    <w:basedOn w:val="Normal"/>
    <w:next w:val="Normal"/>
    <w:link w:val="SubtitleChar"/>
    <w:uiPriority w:val="11"/>
    <w:qFormat/>
    <w:rsid w:val="001F54E0"/>
    <w:pPr>
      <w:numPr>
        <w:ilvl w:val="1"/>
      </w:numPr>
    </w:pPr>
    <w:rPr>
      <w:rFonts w:asciiTheme="majorHAnsi" w:eastAsiaTheme="majorEastAsia" w:hAnsiTheme="majorHAnsi" w:cstheme="majorBidi"/>
      <w:i/>
      <w:iCs/>
      <w:color w:val="ACDAF0" w:themeColor="accent1"/>
      <w:spacing w:val="15"/>
      <w:szCs w:val="24"/>
    </w:rPr>
  </w:style>
  <w:style w:type="character" w:customStyle="1" w:styleId="SubtitleChar">
    <w:name w:val="Subtitle Char"/>
    <w:basedOn w:val="DefaultParagraphFont"/>
    <w:link w:val="Subtitle"/>
    <w:uiPriority w:val="11"/>
    <w:rsid w:val="001F54E0"/>
    <w:rPr>
      <w:rFonts w:asciiTheme="majorHAnsi" w:eastAsiaTheme="majorEastAsia" w:hAnsiTheme="majorHAnsi" w:cstheme="majorBidi"/>
      <w:i/>
      <w:iCs/>
      <w:color w:val="ACDAF0" w:themeColor="accent1"/>
      <w:spacing w:val="15"/>
      <w:sz w:val="24"/>
      <w:szCs w:val="24"/>
    </w:rPr>
  </w:style>
  <w:style w:type="character" w:styleId="SubtleEmphasis">
    <w:name w:val="Subtle Emphasis"/>
    <w:basedOn w:val="DefaultParagraphFont"/>
    <w:uiPriority w:val="19"/>
    <w:qFormat/>
    <w:rsid w:val="001F54E0"/>
    <w:rPr>
      <w:i/>
      <w:iCs/>
      <w:color w:val="3EB6EA" w:themeColor="text1" w:themeTint="7F"/>
    </w:rPr>
  </w:style>
  <w:style w:type="character" w:styleId="IntenseEmphasis">
    <w:name w:val="Intense Emphasis"/>
    <w:basedOn w:val="DefaultParagraphFont"/>
    <w:uiPriority w:val="21"/>
    <w:qFormat/>
    <w:rsid w:val="001F54E0"/>
    <w:rPr>
      <w:b/>
      <w:bCs/>
      <w:i/>
      <w:iCs/>
      <w:color w:val="ACDAF0" w:themeColor="accent1"/>
    </w:rPr>
  </w:style>
  <w:style w:type="character" w:styleId="Emphasis">
    <w:name w:val="Emphasis"/>
    <w:basedOn w:val="DefaultParagraphFont"/>
    <w:uiPriority w:val="20"/>
    <w:qFormat/>
    <w:rsid w:val="001F54E0"/>
    <w:rPr>
      <w:i/>
      <w:iCs/>
    </w:rPr>
  </w:style>
  <w:style w:type="paragraph" w:styleId="Quote">
    <w:name w:val="Quote"/>
    <w:basedOn w:val="Normal"/>
    <w:next w:val="Normal"/>
    <w:link w:val="QuoteChar"/>
    <w:uiPriority w:val="29"/>
    <w:qFormat/>
    <w:rsid w:val="001F54E0"/>
    <w:rPr>
      <w:i/>
      <w:iCs/>
    </w:rPr>
  </w:style>
  <w:style w:type="character" w:customStyle="1" w:styleId="QuoteChar">
    <w:name w:val="Quote Char"/>
    <w:basedOn w:val="DefaultParagraphFont"/>
    <w:link w:val="Quote"/>
    <w:uiPriority w:val="29"/>
    <w:rsid w:val="001F54E0"/>
    <w:rPr>
      <w:i/>
      <w:iCs/>
      <w:color w:val="08374B" w:themeColor="text1"/>
      <w:sz w:val="24"/>
    </w:rPr>
  </w:style>
  <w:style w:type="paragraph" w:styleId="Header">
    <w:name w:val="header"/>
    <w:basedOn w:val="Normal"/>
    <w:link w:val="HeaderChar"/>
    <w:uiPriority w:val="99"/>
    <w:unhideWhenUsed/>
    <w:rsid w:val="00C87207"/>
    <w:pPr>
      <w:tabs>
        <w:tab w:val="center" w:pos="4986"/>
        <w:tab w:val="right" w:pos="9972"/>
      </w:tabs>
      <w:spacing w:after="0" w:line="240" w:lineRule="auto"/>
    </w:pPr>
  </w:style>
  <w:style w:type="character" w:customStyle="1" w:styleId="HeaderChar">
    <w:name w:val="Header Char"/>
    <w:basedOn w:val="DefaultParagraphFont"/>
    <w:link w:val="Header"/>
    <w:uiPriority w:val="99"/>
    <w:rsid w:val="00C87207"/>
    <w:rPr>
      <w:color w:val="08374B" w:themeColor="text1"/>
      <w:sz w:val="24"/>
    </w:rPr>
  </w:style>
  <w:style w:type="paragraph" w:styleId="Footer">
    <w:name w:val="footer"/>
    <w:basedOn w:val="Normal"/>
    <w:link w:val="FooterChar"/>
    <w:uiPriority w:val="99"/>
    <w:unhideWhenUsed/>
    <w:rsid w:val="00C87207"/>
    <w:pPr>
      <w:tabs>
        <w:tab w:val="center" w:pos="4986"/>
        <w:tab w:val="right" w:pos="9972"/>
      </w:tabs>
      <w:spacing w:after="0" w:line="240" w:lineRule="auto"/>
    </w:pPr>
  </w:style>
  <w:style w:type="character" w:customStyle="1" w:styleId="FooterChar">
    <w:name w:val="Footer Char"/>
    <w:basedOn w:val="DefaultParagraphFont"/>
    <w:link w:val="Footer"/>
    <w:uiPriority w:val="99"/>
    <w:rsid w:val="00C87207"/>
    <w:rPr>
      <w:color w:val="08374B" w:themeColor="text1"/>
      <w:sz w:val="24"/>
    </w:rPr>
  </w:style>
  <w:style w:type="paragraph" w:styleId="BalloonText">
    <w:name w:val="Balloon Text"/>
    <w:basedOn w:val="Normal"/>
    <w:link w:val="BalloonTextChar"/>
    <w:uiPriority w:val="99"/>
    <w:semiHidden/>
    <w:unhideWhenUsed/>
    <w:rsid w:val="00C872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7207"/>
    <w:rPr>
      <w:rFonts w:ascii="Tahoma" w:hAnsi="Tahoma" w:cs="Tahoma"/>
      <w:color w:val="08374B" w:themeColor="text1"/>
      <w:sz w:val="16"/>
      <w:szCs w:val="16"/>
    </w:rPr>
  </w:style>
  <w:style w:type="table" w:styleId="TableGrid">
    <w:name w:val="Table Grid"/>
    <w:basedOn w:val="TableNormal"/>
    <w:rsid w:val="00163BEA"/>
    <w:pPr>
      <w:spacing w:after="0" w:line="240" w:lineRule="auto"/>
    </w:pPr>
    <w:rPr>
      <w:lang w:val="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D64AB1"/>
    <w:pPr>
      <w:outlineLvl w:val="9"/>
    </w:pPr>
    <w:rPr>
      <w:rFonts w:asciiTheme="majorHAnsi" w:hAnsiTheme="majorHAnsi"/>
      <w:color w:val="54B2E0" w:themeColor="accent1" w:themeShade="BF"/>
      <w:sz w:val="28"/>
      <w:lang w:eastAsia="ja-JP"/>
    </w:rPr>
  </w:style>
  <w:style w:type="paragraph" w:styleId="TOC1">
    <w:name w:val="toc 1"/>
    <w:basedOn w:val="Normal"/>
    <w:next w:val="Normal"/>
    <w:autoRedefine/>
    <w:uiPriority w:val="39"/>
    <w:unhideWhenUsed/>
    <w:rsid w:val="007475A2"/>
    <w:pPr>
      <w:tabs>
        <w:tab w:val="right" w:leader="dot" w:pos="9923"/>
      </w:tabs>
      <w:spacing w:after="100"/>
    </w:pPr>
  </w:style>
  <w:style w:type="paragraph" w:styleId="TOC2">
    <w:name w:val="toc 2"/>
    <w:basedOn w:val="Normal"/>
    <w:next w:val="Normal"/>
    <w:autoRedefine/>
    <w:uiPriority w:val="39"/>
    <w:unhideWhenUsed/>
    <w:rsid w:val="007475A2"/>
    <w:pPr>
      <w:tabs>
        <w:tab w:val="right" w:leader="dot" w:pos="9923"/>
      </w:tabs>
      <w:spacing w:after="100"/>
      <w:ind w:left="240"/>
    </w:pPr>
  </w:style>
  <w:style w:type="character" w:styleId="Hyperlink">
    <w:name w:val="Hyperlink"/>
    <w:basedOn w:val="DefaultParagraphFont"/>
    <w:uiPriority w:val="99"/>
    <w:unhideWhenUsed/>
    <w:rsid w:val="00D64AB1"/>
    <w:rPr>
      <w:color w:val="0000FF" w:themeColor="hyperlink"/>
      <w:u w:val="single"/>
    </w:rPr>
  </w:style>
  <w:style w:type="paragraph" w:styleId="ListParagraph">
    <w:name w:val="List Paragraph"/>
    <w:basedOn w:val="Normal"/>
    <w:uiPriority w:val="34"/>
    <w:qFormat/>
    <w:rsid w:val="004B4DD2"/>
    <w:pPr>
      <w:ind w:left="720"/>
      <w:contextualSpacing/>
    </w:pPr>
  </w:style>
  <w:style w:type="character" w:customStyle="1" w:styleId="Heading3Char">
    <w:name w:val="Heading 3 Char"/>
    <w:basedOn w:val="DefaultParagraphFont"/>
    <w:link w:val="Heading3"/>
    <w:uiPriority w:val="9"/>
    <w:rsid w:val="005B2AD6"/>
    <w:rPr>
      <w:rFonts w:asciiTheme="majorHAnsi" w:eastAsiaTheme="majorEastAsia" w:hAnsiTheme="majorHAnsi" w:cstheme="majorBidi"/>
      <w:b/>
      <w:bCs/>
      <w:color w:val="476E7D" w:themeColor="text2"/>
      <w:sz w:val="24"/>
    </w:rPr>
  </w:style>
  <w:style w:type="paragraph" w:styleId="TOC3">
    <w:name w:val="toc 3"/>
    <w:basedOn w:val="Normal"/>
    <w:next w:val="Normal"/>
    <w:autoRedefine/>
    <w:uiPriority w:val="39"/>
    <w:unhideWhenUsed/>
    <w:rsid w:val="007475A2"/>
    <w:pPr>
      <w:tabs>
        <w:tab w:val="left" w:pos="1320"/>
        <w:tab w:val="right" w:leader="dot" w:pos="9923"/>
      </w:tabs>
      <w:spacing w:after="100"/>
      <w:ind w:left="480"/>
    </w:pPr>
  </w:style>
  <w:style w:type="paragraph" w:styleId="Caption">
    <w:name w:val="caption"/>
    <w:aliases w:val="Caption E2"/>
    <w:basedOn w:val="Normal"/>
    <w:next w:val="Normal"/>
    <w:unhideWhenUsed/>
    <w:qFormat/>
    <w:rsid w:val="00824CE1"/>
    <w:pPr>
      <w:spacing w:line="240" w:lineRule="auto"/>
      <w:jc w:val="center"/>
    </w:pPr>
    <w:rPr>
      <w:b/>
      <w:bCs/>
      <w:color w:val="ACDAF0" w:themeColor="accent1"/>
      <w:sz w:val="18"/>
      <w:szCs w:val="18"/>
    </w:rPr>
  </w:style>
  <w:style w:type="character" w:styleId="CommentReference">
    <w:name w:val="annotation reference"/>
    <w:basedOn w:val="DefaultParagraphFont"/>
    <w:unhideWhenUsed/>
    <w:rsid w:val="00E46D28"/>
    <w:rPr>
      <w:sz w:val="16"/>
      <w:szCs w:val="16"/>
    </w:rPr>
  </w:style>
  <w:style w:type="paragraph" w:styleId="CommentText">
    <w:name w:val="annotation text"/>
    <w:basedOn w:val="Normal"/>
    <w:link w:val="CommentTextChar"/>
    <w:unhideWhenUsed/>
    <w:rsid w:val="00E46D28"/>
    <w:pPr>
      <w:spacing w:line="240" w:lineRule="auto"/>
    </w:pPr>
    <w:rPr>
      <w:sz w:val="20"/>
      <w:szCs w:val="20"/>
    </w:rPr>
  </w:style>
  <w:style w:type="character" w:customStyle="1" w:styleId="CommentTextChar">
    <w:name w:val="Comment Text Char"/>
    <w:basedOn w:val="DefaultParagraphFont"/>
    <w:link w:val="CommentText"/>
    <w:rsid w:val="00E46D28"/>
    <w:rPr>
      <w:color w:val="08374B" w:themeColor="text1"/>
      <w:sz w:val="20"/>
      <w:szCs w:val="20"/>
    </w:rPr>
  </w:style>
  <w:style w:type="paragraph" w:styleId="CommentSubject">
    <w:name w:val="annotation subject"/>
    <w:basedOn w:val="CommentText"/>
    <w:next w:val="CommentText"/>
    <w:link w:val="CommentSubjectChar"/>
    <w:uiPriority w:val="99"/>
    <w:semiHidden/>
    <w:unhideWhenUsed/>
    <w:rsid w:val="00E46D28"/>
    <w:rPr>
      <w:b/>
      <w:bCs/>
    </w:rPr>
  </w:style>
  <w:style w:type="character" w:customStyle="1" w:styleId="CommentSubjectChar">
    <w:name w:val="Comment Subject Char"/>
    <w:basedOn w:val="CommentTextChar"/>
    <w:link w:val="CommentSubject"/>
    <w:uiPriority w:val="99"/>
    <w:semiHidden/>
    <w:rsid w:val="00E46D28"/>
    <w:rPr>
      <w:b/>
      <w:bCs/>
      <w:color w:val="08374B" w:themeColor="text1"/>
      <w:sz w:val="20"/>
      <w:szCs w:val="20"/>
    </w:rPr>
  </w:style>
  <w:style w:type="character" w:customStyle="1" w:styleId="Heading5Char">
    <w:name w:val="Heading 5 Char"/>
    <w:basedOn w:val="DefaultParagraphFont"/>
    <w:link w:val="Heading5"/>
    <w:uiPriority w:val="9"/>
    <w:rsid w:val="0052511D"/>
    <w:rPr>
      <w:rFonts w:asciiTheme="majorHAnsi" w:eastAsiaTheme="majorEastAsia" w:hAnsiTheme="majorHAnsi" w:cstheme="majorBidi"/>
      <w:color w:val="1F7FAD" w:themeColor="accent1" w:themeShade="7F"/>
      <w:sz w:val="24"/>
    </w:rPr>
  </w:style>
  <w:style w:type="paragraph" w:customStyle="1" w:styleId="DocumentStatus">
    <w:name w:val="DocumentStatus"/>
    <w:basedOn w:val="Normal"/>
    <w:qFormat/>
    <w:rsid w:val="000123A9"/>
    <w:pPr>
      <w:tabs>
        <w:tab w:val="left" w:pos="709"/>
      </w:tabs>
    </w:pPr>
    <w:rPr>
      <w:lang w:eastAsia="sv-SE"/>
    </w:rPr>
  </w:style>
  <w:style w:type="table" w:styleId="LightShading-Accent3">
    <w:name w:val="Light Shading Accent 3"/>
    <w:basedOn w:val="TableNormal"/>
    <w:uiPriority w:val="60"/>
    <w:rsid w:val="00CD179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BodyText">
    <w:name w:val="Body Text"/>
    <w:basedOn w:val="Normal"/>
    <w:link w:val="BodyTextChar"/>
    <w:qFormat/>
    <w:rsid w:val="0082609B"/>
    <w:pPr>
      <w:spacing w:before="120" w:after="120" w:line="240" w:lineRule="auto"/>
      <w:jc w:val="both"/>
    </w:pPr>
    <w:rPr>
      <w:rFonts w:ascii="Arial" w:eastAsia="Times New Roman" w:hAnsi="Arial" w:cs="Times New Roman"/>
      <w:color w:val="auto"/>
      <w:sz w:val="20"/>
      <w:szCs w:val="20"/>
      <w:lang w:eastAsia="en-GB"/>
    </w:rPr>
  </w:style>
  <w:style w:type="character" w:customStyle="1" w:styleId="BodyTextChar">
    <w:name w:val="Body Text Char"/>
    <w:basedOn w:val="DefaultParagraphFont"/>
    <w:link w:val="BodyText"/>
    <w:rsid w:val="0082609B"/>
    <w:rPr>
      <w:rFonts w:ascii="Arial" w:eastAsia="Times New Roman" w:hAnsi="Arial" w:cs="Times New Roman"/>
      <w:sz w:val="20"/>
      <w:szCs w:val="20"/>
      <w:lang w:val="en-GB" w:eastAsia="en-GB"/>
    </w:rPr>
  </w:style>
  <w:style w:type="table" w:customStyle="1" w:styleId="Gitternetztabelle4Akzent61">
    <w:name w:val="Gitternetztabelle 4 – Akzent 61"/>
    <w:basedOn w:val="TableNormal"/>
    <w:uiPriority w:val="49"/>
    <w:rsid w:val="0082609B"/>
    <w:pPr>
      <w:spacing w:after="0" w:line="240" w:lineRule="auto"/>
    </w:pPr>
    <w:rPr>
      <w:rFonts w:ascii="Times New Roman" w:eastAsia="Times New Roman" w:hAnsi="Times New Roman" w:cs="Times New Roman"/>
      <w:sz w:val="20"/>
      <w:szCs w:val="20"/>
      <w:lang w:val="en-GB" w:eastAsia="en-GB"/>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Graphic">
    <w:name w:val="Graphic"/>
    <w:basedOn w:val="Normal"/>
    <w:next w:val="Normal"/>
    <w:qFormat/>
    <w:rsid w:val="002F37C8"/>
    <w:pPr>
      <w:jc w:val="center"/>
    </w:pPr>
    <w:rPr>
      <w:noProof/>
      <w:lang w:eastAsia="en-GB"/>
    </w:rPr>
  </w:style>
  <w:style w:type="character" w:customStyle="1" w:styleId="Heading4Char">
    <w:name w:val="Heading 4 Char"/>
    <w:basedOn w:val="DefaultParagraphFont"/>
    <w:link w:val="Heading4"/>
    <w:uiPriority w:val="9"/>
    <w:rsid w:val="005C2ACF"/>
    <w:rPr>
      <w:rFonts w:asciiTheme="majorHAnsi" w:eastAsiaTheme="majorEastAsia" w:hAnsiTheme="majorHAnsi" w:cstheme="majorBidi"/>
      <w:b/>
      <w:bCs/>
      <w:i/>
      <w:iCs/>
      <w:color w:val="ACDAF0" w:themeColor="accent1"/>
      <w:sz w:val="24"/>
    </w:rPr>
  </w:style>
  <w:style w:type="paragraph" w:styleId="TableofFigures">
    <w:name w:val="table of figures"/>
    <w:basedOn w:val="Normal"/>
    <w:next w:val="Normal"/>
    <w:uiPriority w:val="99"/>
    <w:unhideWhenUsed/>
    <w:rsid w:val="00A43580"/>
    <w:pPr>
      <w:spacing w:after="0"/>
    </w:pPr>
  </w:style>
  <w:style w:type="character" w:styleId="PlaceholderText">
    <w:name w:val="Placeholder Text"/>
    <w:basedOn w:val="DefaultParagraphFont"/>
    <w:uiPriority w:val="99"/>
    <w:semiHidden/>
    <w:rsid w:val="00511B63"/>
    <w:rPr>
      <w:color w:val="808080"/>
    </w:rPr>
  </w:style>
  <w:style w:type="paragraph" w:customStyle="1" w:styleId="Note">
    <w:name w:val="Note"/>
    <w:basedOn w:val="Normal"/>
    <w:next w:val="Normal"/>
    <w:qFormat/>
    <w:rsid w:val="00D6447B"/>
    <w:pPr>
      <w:tabs>
        <w:tab w:val="left" w:pos="907"/>
      </w:tabs>
      <w:spacing w:before="200"/>
      <w:ind w:left="907" w:hanging="510"/>
    </w:pPr>
    <w:rPr>
      <w:i/>
    </w:rPr>
  </w:style>
  <w:style w:type="paragraph" w:styleId="TOC4">
    <w:name w:val="toc 4"/>
    <w:basedOn w:val="Normal"/>
    <w:next w:val="Normal"/>
    <w:autoRedefine/>
    <w:uiPriority w:val="39"/>
    <w:semiHidden/>
    <w:unhideWhenUsed/>
    <w:rsid w:val="00B5414F"/>
    <w:pPr>
      <w:spacing w:after="100"/>
      <w:ind w:left="720"/>
    </w:pPr>
  </w:style>
  <w:style w:type="paragraph" w:customStyle="1" w:styleId="BulletList1">
    <w:name w:val="Bullet_List1"/>
    <w:basedOn w:val="ListParagraph"/>
    <w:qFormat/>
    <w:rsid w:val="00BE4673"/>
    <w:pPr>
      <w:numPr>
        <w:numId w:val="9"/>
      </w:numPr>
      <w:spacing w:after="0"/>
    </w:pPr>
  </w:style>
  <w:style w:type="paragraph" w:customStyle="1" w:styleId="NumberedList1">
    <w:name w:val="Numbered_List1"/>
    <w:basedOn w:val="ListParagraph"/>
    <w:qFormat/>
    <w:rsid w:val="00862EF7"/>
    <w:pPr>
      <w:numPr>
        <w:numId w:val="8"/>
      </w:numPr>
      <w:spacing w:after="0"/>
      <w:ind w:left="714" w:hanging="357"/>
    </w:pPr>
  </w:style>
  <w:style w:type="paragraph" w:customStyle="1" w:styleId="Table">
    <w:name w:val="Table"/>
    <w:basedOn w:val="Normal"/>
    <w:qFormat/>
    <w:rsid w:val="0048689D"/>
    <w:pPr>
      <w:tabs>
        <w:tab w:val="left" w:pos="709"/>
      </w:tabs>
      <w:spacing w:after="0" w:line="240" w:lineRule="auto"/>
      <w:ind w:left="108" w:right="108"/>
    </w:pPr>
    <w:rPr>
      <w:rFonts w:ascii="Helvetica 55 Roman" w:hAnsi="Helvetica 55 Roman"/>
      <w:sz w:val="22"/>
    </w:rPr>
  </w:style>
  <w:style w:type="paragraph" w:customStyle="1" w:styleId="Tablecomment">
    <w:name w:val="Table_comment"/>
    <w:basedOn w:val="Normal"/>
    <w:qFormat/>
    <w:rsid w:val="0028726F"/>
    <w:pPr>
      <w:spacing w:after="0" w:line="240" w:lineRule="auto"/>
      <w:ind w:left="108" w:right="108"/>
    </w:pPr>
    <w:rPr>
      <w:i/>
      <w:color w:val="0C5270" w:themeColor="text1" w:themeTint="E6"/>
      <w:sz w:val="20"/>
    </w:rPr>
  </w:style>
  <w:style w:type="paragraph" w:customStyle="1" w:styleId="TableHeader">
    <w:name w:val="Table_Header"/>
    <w:basedOn w:val="Normal"/>
    <w:next w:val="Table"/>
    <w:qFormat/>
    <w:rsid w:val="0075285D"/>
    <w:pPr>
      <w:spacing w:after="0" w:line="240" w:lineRule="auto"/>
      <w:ind w:left="108" w:right="108"/>
    </w:pPr>
    <w:rPr>
      <w:b/>
      <w:bCs/>
    </w:rPr>
  </w:style>
  <w:style w:type="paragraph" w:customStyle="1" w:styleId="Content">
    <w:name w:val="Content"/>
    <w:basedOn w:val="Normal"/>
    <w:next w:val="Normal"/>
    <w:rsid w:val="009508F4"/>
    <w:rPr>
      <w:rFonts w:asciiTheme="majorHAnsi" w:hAnsiTheme="majorHAnsi"/>
      <w:bCs/>
      <w:color w:val="54B2E0" w:themeColor="accent1" w:themeShade="BF"/>
      <w:kern w:val="36"/>
      <w:sz w:val="28"/>
    </w:rPr>
  </w:style>
  <w:style w:type="paragraph" w:styleId="Revision">
    <w:name w:val="Revision"/>
    <w:hidden/>
    <w:uiPriority w:val="99"/>
    <w:semiHidden/>
    <w:rsid w:val="00A82280"/>
    <w:pPr>
      <w:spacing w:after="0" w:line="240" w:lineRule="auto"/>
    </w:pPr>
    <w:rPr>
      <w:color w:val="08374B" w:themeColor="text1"/>
      <w:sz w:val="24"/>
      <w:lang w:val="en-GB"/>
    </w:rPr>
  </w:style>
  <w:style w:type="paragraph" w:styleId="EndnoteText">
    <w:name w:val="endnote text"/>
    <w:basedOn w:val="Normal"/>
    <w:link w:val="EndnoteTextChar"/>
    <w:uiPriority w:val="99"/>
    <w:semiHidden/>
    <w:unhideWhenUsed/>
    <w:rsid w:val="00EE637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E637C"/>
    <w:rPr>
      <w:color w:val="08374B" w:themeColor="text1"/>
      <w:sz w:val="20"/>
      <w:szCs w:val="20"/>
      <w:lang w:val="en-GB"/>
    </w:rPr>
  </w:style>
  <w:style w:type="character" w:styleId="EndnoteReference">
    <w:name w:val="endnote reference"/>
    <w:basedOn w:val="DefaultParagraphFont"/>
    <w:uiPriority w:val="99"/>
    <w:semiHidden/>
    <w:unhideWhenUsed/>
    <w:rsid w:val="00EE637C"/>
    <w:rPr>
      <w:vertAlign w:val="superscript"/>
    </w:rPr>
  </w:style>
  <w:style w:type="paragraph" w:styleId="FootnoteText">
    <w:name w:val="footnote text"/>
    <w:basedOn w:val="Normal"/>
    <w:link w:val="FootnoteTextChar"/>
    <w:uiPriority w:val="99"/>
    <w:semiHidden/>
    <w:unhideWhenUsed/>
    <w:rsid w:val="00D0386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03863"/>
    <w:rPr>
      <w:color w:val="08374B" w:themeColor="text1"/>
      <w:sz w:val="20"/>
      <w:szCs w:val="20"/>
      <w:lang w:val="en-GB"/>
    </w:rPr>
  </w:style>
  <w:style w:type="character" w:styleId="FootnoteReference">
    <w:name w:val="footnote reference"/>
    <w:basedOn w:val="DefaultParagraphFont"/>
    <w:uiPriority w:val="99"/>
    <w:semiHidden/>
    <w:unhideWhenUsed/>
    <w:rsid w:val="00D03863"/>
    <w:rPr>
      <w:vertAlign w:val="superscript"/>
    </w:rPr>
  </w:style>
  <w:style w:type="paragraph" w:customStyle="1" w:styleId="Appendix1">
    <w:name w:val="Appendix 1"/>
    <w:basedOn w:val="Heading1"/>
    <w:next w:val="Normal"/>
    <w:qFormat/>
    <w:rsid w:val="006601EF"/>
    <w:pPr>
      <w:numPr>
        <w:numId w:val="31"/>
      </w:numPr>
      <w:ind w:left="357" w:hanging="357"/>
    </w:pPr>
  </w:style>
  <w:style w:type="paragraph" w:customStyle="1" w:styleId="Appendix2">
    <w:name w:val="Appendix 2"/>
    <w:basedOn w:val="Heading2"/>
    <w:next w:val="Normal"/>
    <w:qFormat/>
    <w:rsid w:val="00865A17"/>
    <w:pPr>
      <w:numPr>
        <w:ilvl w:val="0"/>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693881">
      <w:bodyDiv w:val="1"/>
      <w:marLeft w:val="0"/>
      <w:marRight w:val="0"/>
      <w:marTop w:val="0"/>
      <w:marBottom w:val="0"/>
      <w:divBdr>
        <w:top w:val="none" w:sz="0" w:space="0" w:color="auto"/>
        <w:left w:val="none" w:sz="0" w:space="0" w:color="auto"/>
        <w:bottom w:val="none" w:sz="0" w:space="0" w:color="auto"/>
        <w:right w:val="none" w:sz="0" w:space="0" w:color="auto"/>
      </w:divBdr>
    </w:div>
    <w:div w:id="210655329">
      <w:bodyDiv w:val="1"/>
      <w:marLeft w:val="0"/>
      <w:marRight w:val="0"/>
      <w:marTop w:val="0"/>
      <w:marBottom w:val="0"/>
      <w:divBdr>
        <w:top w:val="none" w:sz="0" w:space="0" w:color="auto"/>
        <w:left w:val="none" w:sz="0" w:space="0" w:color="auto"/>
        <w:bottom w:val="none" w:sz="0" w:space="0" w:color="auto"/>
        <w:right w:val="none" w:sz="0" w:space="0" w:color="auto"/>
      </w:divBdr>
    </w:div>
    <w:div w:id="737634516">
      <w:bodyDiv w:val="1"/>
      <w:marLeft w:val="0"/>
      <w:marRight w:val="0"/>
      <w:marTop w:val="0"/>
      <w:marBottom w:val="0"/>
      <w:divBdr>
        <w:top w:val="none" w:sz="0" w:space="0" w:color="auto"/>
        <w:left w:val="none" w:sz="0" w:space="0" w:color="auto"/>
        <w:bottom w:val="none" w:sz="0" w:space="0" w:color="auto"/>
        <w:right w:val="none" w:sz="0" w:space="0" w:color="auto"/>
      </w:divBdr>
    </w:div>
    <w:div w:id="1133254596">
      <w:bodyDiv w:val="1"/>
      <w:marLeft w:val="0"/>
      <w:marRight w:val="0"/>
      <w:marTop w:val="0"/>
      <w:marBottom w:val="0"/>
      <w:divBdr>
        <w:top w:val="none" w:sz="0" w:space="0" w:color="auto"/>
        <w:left w:val="none" w:sz="0" w:space="0" w:color="auto"/>
        <w:bottom w:val="none" w:sz="0" w:space="0" w:color="auto"/>
        <w:right w:val="none" w:sz="0" w:space="0" w:color="auto"/>
      </w:divBdr>
    </w:div>
    <w:div w:id="1697730481">
      <w:bodyDiv w:val="1"/>
      <w:marLeft w:val="0"/>
      <w:marRight w:val="0"/>
      <w:marTop w:val="0"/>
      <w:marBottom w:val="0"/>
      <w:divBdr>
        <w:top w:val="none" w:sz="0" w:space="0" w:color="auto"/>
        <w:left w:val="none" w:sz="0" w:space="0" w:color="auto"/>
        <w:bottom w:val="none" w:sz="0" w:space="0" w:color="auto"/>
        <w:right w:val="none" w:sz="0" w:space="0" w:color="auto"/>
      </w:divBdr>
    </w:div>
    <w:div w:id="1811287590">
      <w:bodyDiv w:val="1"/>
      <w:marLeft w:val="0"/>
      <w:marRight w:val="0"/>
      <w:marTop w:val="0"/>
      <w:marBottom w:val="0"/>
      <w:divBdr>
        <w:top w:val="none" w:sz="0" w:space="0" w:color="auto"/>
        <w:left w:val="none" w:sz="0" w:space="0" w:color="auto"/>
        <w:bottom w:val="none" w:sz="0" w:space="0" w:color="auto"/>
        <w:right w:val="none" w:sz="0" w:space="0" w:color="auto"/>
      </w:divBdr>
    </w:div>
    <w:div w:id="1931962808">
      <w:bodyDiv w:val="1"/>
      <w:marLeft w:val="0"/>
      <w:marRight w:val="0"/>
      <w:marTop w:val="0"/>
      <w:marBottom w:val="0"/>
      <w:divBdr>
        <w:top w:val="none" w:sz="0" w:space="0" w:color="auto"/>
        <w:left w:val="none" w:sz="0" w:space="0" w:color="auto"/>
        <w:bottom w:val="none" w:sz="0" w:space="0" w:color="auto"/>
        <w:right w:val="none" w:sz="0" w:space="0" w:color="auto"/>
      </w:divBdr>
    </w:div>
    <w:div w:id="1943948586">
      <w:bodyDiv w:val="1"/>
      <w:marLeft w:val="0"/>
      <w:marRight w:val="0"/>
      <w:marTop w:val="0"/>
      <w:marBottom w:val="0"/>
      <w:divBdr>
        <w:top w:val="none" w:sz="0" w:space="0" w:color="auto"/>
        <w:left w:val="none" w:sz="0" w:space="0" w:color="auto"/>
        <w:bottom w:val="none" w:sz="0" w:space="0" w:color="auto"/>
        <w:right w:val="none" w:sz="0" w:space="0" w:color="auto"/>
      </w:divBdr>
    </w:div>
    <w:div w:id="206340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www.iho.int/iho_pubs/standard/S-100/S-100_Ed_2/S_100_V2.0.0_June-2015.pdf"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oasis-open.org/committees/s-ramp/charter.php"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juddi.apache.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fficiensea2.org/solution/the-maritime-cloud/"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www.ebxml.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wso2.com/products/governance-registry/"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929567AEFA540F5A1EBA5762255AD52"/>
        <w:category>
          <w:name w:val="General"/>
          <w:gallery w:val="placeholder"/>
        </w:category>
        <w:types>
          <w:type w:val="bbPlcHdr"/>
        </w:types>
        <w:behaviors>
          <w:behavior w:val="content"/>
        </w:behaviors>
        <w:guid w:val="{662FE570-73BC-4F53-93BE-167F350D8D8B}"/>
      </w:docPartPr>
      <w:docPartBody>
        <w:p w:rsidR="00885B33" w:rsidRDefault="00885B33">
          <w:r w:rsidRPr="00C51600">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55 Roman">
    <w:altName w:val="Arial"/>
    <w:charset w:val="00"/>
    <w:family w:val="swiss"/>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B33"/>
    <w:rsid w:val="0001349A"/>
    <w:rsid w:val="00024DDA"/>
    <w:rsid w:val="0002699C"/>
    <w:rsid w:val="00033BB5"/>
    <w:rsid w:val="0009533D"/>
    <w:rsid w:val="00186B84"/>
    <w:rsid w:val="00285D67"/>
    <w:rsid w:val="00286529"/>
    <w:rsid w:val="00293CAF"/>
    <w:rsid w:val="002A2CD5"/>
    <w:rsid w:val="002B02A3"/>
    <w:rsid w:val="003901C4"/>
    <w:rsid w:val="003C0A4E"/>
    <w:rsid w:val="003C45A3"/>
    <w:rsid w:val="003E4860"/>
    <w:rsid w:val="00404599"/>
    <w:rsid w:val="00532488"/>
    <w:rsid w:val="00534C11"/>
    <w:rsid w:val="005650A8"/>
    <w:rsid w:val="00590152"/>
    <w:rsid w:val="005E36D0"/>
    <w:rsid w:val="00606855"/>
    <w:rsid w:val="006525E6"/>
    <w:rsid w:val="00667778"/>
    <w:rsid w:val="006B779B"/>
    <w:rsid w:val="006C340F"/>
    <w:rsid w:val="00720714"/>
    <w:rsid w:val="007632E5"/>
    <w:rsid w:val="00784AE0"/>
    <w:rsid w:val="00787FA5"/>
    <w:rsid w:val="008568A2"/>
    <w:rsid w:val="0086633C"/>
    <w:rsid w:val="008664B7"/>
    <w:rsid w:val="00885B33"/>
    <w:rsid w:val="0096128D"/>
    <w:rsid w:val="009C4BF7"/>
    <w:rsid w:val="009F075A"/>
    <w:rsid w:val="00B53686"/>
    <w:rsid w:val="00B72B8C"/>
    <w:rsid w:val="00BC7CB0"/>
    <w:rsid w:val="00BD05A3"/>
    <w:rsid w:val="00BD5959"/>
    <w:rsid w:val="00C14A4D"/>
    <w:rsid w:val="00C707DE"/>
    <w:rsid w:val="00CB0E3E"/>
    <w:rsid w:val="00CC47D9"/>
    <w:rsid w:val="00CE1CB8"/>
    <w:rsid w:val="00CE4347"/>
    <w:rsid w:val="00D30CB2"/>
    <w:rsid w:val="00D35DEA"/>
    <w:rsid w:val="00D97413"/>
    <w:rsid w:val="00DB65F8"/>
    <w:rsid w:val="00DF6E9B"/>
    <w:rsid w:val="00EB74D6"/>
    <w:rsid w:val="00EF688A"/>
    <w:rsid w:val="00F05514"/>
    <w:rsid w:val="00F11742"/>
    <w:rsid w:val="00F22650"/>
    <w:rsid w:val="00F85B3F"/>
    <w:rsid w:val="00F877D0"/>
    <w:rsid w:val="00FF47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2BF9DF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5B3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Kontortema">
  <a:themeElements>
    <a:clrScheme name="EfficienSea2">
      <a:dk1>
        <a:srgbClr val="08374B"/>
      </a:dk1>
      <a:lt1>
        <a:sysClr val="window" lastClr="FFFFFF"/>
      </a:lt1>
      <a:dk2>
        <a:srgbClr val="476E7D"/>
      </a:dk2>
      <a:lt2>
        <a:srgbClr val="EEECE1"/>
      </a:lt2>
      <a:accent1>
        <a:srgbClr val="ACDAF0"/>
      </a:accent1>
      <a:accent2>
        <a:srgbClr val="F37121"/>
      </a:accent2>
      <a:accent3>
        <a:srgbClr val="9BBB59"/>
      </a:accent3>
      <a:accent4>
        <a:srgbClr val="8064A2"/>
      </a:accent4>
      <a:accent5>
        <a:srgbClr val="4BACC6"/>
      </a:accent5>
      <a:accent6>
        <a:srgbClr val="F79646"/>
      </a:accent6>
      <a:hlink>
        <a:srgbClr val="0000FF"/>
      </a:hlink>
      <a:folHlink>
        <a:srgbClr val="800080"/>
      </a:folHlink>
    </a:clrScheme>
    <a:fontScheme name="EfficienSea2">
      <a:majorFont>
        <a:latin typeface="Helvetica"/>
        <a:ea typeface=""/>
        <a:cs typeface=""/>
      </a:majorFont>
      <a:minorFont>
        <a:latin typeface="Helvetica"/>
        <a:ea typeface=""/>
        <a:cs typeface=""/>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8B993BBBB5D74C92B481ADE7D16EDE" ma:contentTypeVersion="" ma:contentTypeDescription="Create a new document." ma:contentTypeScope="" ma:versionID="13fd65fd0bcd84262f4ff55d701fd5d1">
  <xsd:schema xmlns:xsd="http://www.w3.org/2001/XMLSchema" xmlns:xs="http://www.w3.org/2001/XMLSchema" xmlns:p="http://schemas.microsoft.com/office/2006/metadata/properties" xmlns:ns1="http://schemas.microsoft.com/sharepoint/v3" xmlns:ns2="4A339400-3BD4-4D77-B8F1-FDAB48BBD530" targetNamespace="http://schemas.microsoft.com/office/2006/metadata/properties" ma:root="true" ma:fieldsID="e2b1277f64ab903f75ba8a684119237f" ns1:_="" ns2:_="">
    <xsd:import namespace="http://schemas.microsoft.com/sharepoint/v3"/>
    <xsd:import namespace="4A339400-3BD4-4D77-B8F1-FDAB48BBD530"/>
    <xsd:element name="properties">
      <xsd:complexType>
        <xsd:sequence>
          <xsd:element name="documentManagement">
            <xsd:complexType>
              <xsd:all>
                <xsd:element ref="ns2:Category" minOccurs="0"/>
                <xsd:element ref="ns1:PublishingStartDate" minOccurs="0"/>
                <xsd:element ref="ns1:PublishingExpirationDate" minOccurs="0"/>
                <xsd:element ref="ns2:MyCategory" minOccurs="0"/>
                <xsd:element ref="ns2:Contract" minOccurs="0"/>
                <xsd:element ref="ns2:Classified" minOccurs="0"/>
                <xsd:element ref="ns2:Customer_x0020_supplied_x0020_document" minOccurs="0"/>
                <xsd:element ref="ns2:Deliverable" minOccurs="0"/>
                <xsd:element ref="ns2:Draft" minOccurs="0"/>
                <xsd:element ref="ns2:Internal_x0020_use_x0020_onl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A339400-3BD4-4D77-B8F1-FDAB48BBD530" elementFormDefault="qualified">
    <xsd:import namespace="http://schemas.microsoft.com/office/2006/documentManagement/types"/>
    <xsd:import namespace="http://schemas.microsoft.com/office/infopath/2007/PartnerControls"/>
    <xsd:element name="Category" ma:index="8" nillable="true" ma:displayName="Category" ma:default="14 No Category Selected" ma:description="Document category" ma:format="Dropdown" ma:internalName="Category">
      <xsd:simpleType>
        <xsd:restriction base="dms:Choice">
          <xsd:enumeration value="01 Project Management"/>
          <xsd:enumeration value="02 Regular Reports"/>
          <xsd:enumeration value="03 Training Documentation"/>
          <xsd:enumeration value="04 Test Documentation"/>
          <xsd:enumeration value="05 User&amp;Customer Docs"/>
          <xsd:enumeration value="06 Development Docs"/>
          <xsd:enumeration value="07 Purchase&amp;Production"/>
          <xsd:enumeration value="08 Presentation"/>
          <xsd:enumeration value="09 Other"/>
          <xsd:enumeration value="10 Correspondence"/>
          <xsd:enumeration value="11 Measurement Reports"/>
          <xsd:enumeration value="12 System Engineering"/>
          <xsd:enumeration value="13 Meeting Minutes"/>
          <xsd:enumeration value="14 No Category Selected"/>
        </xsd:restriction>
      </xsd:simpleType>
    </xsd:element>
    <xsd:element name="MyCategory" ma:index="11" nillable="true" ma:displayName="MyCategory" ma:description="MyCategory - Use your own document classification" ma:indexed="true" ma:list="{A3A213C2-9F1B-41B5-8CD4-22D22C5D52D3}" ma:internalName="MyCategory" ma:showField="Title">
      <xsd:simpleType>
        <xsd:restriction base="dms:Lookup"/>
      </xsd:simpleType>
    </xsd:element>
    <xsd:element name="Contract" ma:index="12" nillable="true" ma:displayName="Contract" ma:default="0" ma:description="Document attribute" ma:internalName="Contract">
      <xsd:simpleType>
        <xsd:restriction base="dms:Boolean"/>
      </xsd:simpleType>
    </xsd:element>
    <xsd:element name="Classified" ma:index="13" nillable="true" ma:displayName="Classified" ma:default="0" ma:description="Document attribute" ma:internalName="Classified">
      <xsd:simpleType>
        <xsd:restriction base="dms:Boolean"/>
      </xsd:simpleType>
    </xsd:element>
    <xsd:element name="Customer_x0020_supplied_x0020_document" ma:index="14" nillable="true" ma:displayName="Customer supplied document" ma:default="0" ma:description="Document attribute" ma:internalName="Customer_x0020_supplied_x0020_document">
      <xsd:simpleType>
        <xsd:restriction base="dms:Boolean"/>
      </xsd:simpleType>
    </xsd:element>
    <xsd:element name="Deliverable" ma:index="15" nillable="true" ma:displayName="Deliverable" ma:default="0" ma:description="Document attribute" ma:internalName="Deliverable">
      <xsd:simpleType>
        <xsd:restriction base="dms:Boolean"/>
      </xsd:simpleType>
    </xsd:element>
    <xsd:element name="Draft" ma:index="16" nillable="true" ma:displayName="Draft" ma:default="0" ma:description="Document attribute" ma:internalName="Draft">
      <xsd:simpleType>
        <xsd:restriction base="dms:Boolean"/>
      </xsd:simpleType>
    </xsd:element>
    <xsd:element name="Internal_x0020_use_x0020_only" ma:index="17" nillable="true" ma:displayName="Internal use only" ma:default="0" ma:description="Document attribute" ma:internalName="Internal_x0020_use_x0020_only">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lassified xmlns="4A339400-3BD4-4D77-B8F1-FDAB48BBD530">false</Classified>
    <MyCategory xmlns="4A339400-3BD4-4D77-B8F1-FDAB48BBD530" xsi:nil="true"/>
    <Deliverable xmlns="4A339400-3BD4-4D77-B8F1-FDAB48BBD530">true</Deliverable>
    <PublishingExpirationDate xmlns="http://schemas.microsoft.com/sharepoint/v3" xsi:nil="true"/>
    <Internal_x0020_use_x0020_only xmlns="4A339400-3BD4-4D77-B8F1-FDAB48BBD530">false</Internal_x0020_use_x0020_only>
    <Draft xmlns="4A339400-3BD4-4D77-B8F1-FDAB48BBD530">false</Draft>
    <PublishingStartDate xmlns="http://schemas.microsoft.com/sharepoint/v3" xsi:nil="true"/>
    <Contract xmlns="4A339400-3BD4-4D77-B8F1-FDAB48BBD530">false</Contract>
    <Customer_x0020_supplied_x0020_document xmlns="4A339400-3BD4-4D77-B8F1-FDAB48BBD530">false</Customer_x0020_supplied_x0020_document>
    <Category xmlns="4A339400-3BD4-4D77-B8F1-FDAB48BBD530">09 Other</Category>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6BF7F-B05C-4445-8C02-9C72105D1ADB}">
  <ds:schemaRefs>
    <ds:schemaRef ds:uri="http://schemas.microsoft.com/sharepoint/v3/contenttype/forms"/>
  </ds:schemaRefs>
</ds:datastoreItem>
</file>

<file path=customXml/itemProps2.xml><?xml version="1.0" encoding="utf-8"?>
<ds:datastoreItem xmlns:ds="http://schemas.openxmlformats.org/officeDocument/2006/customXml" ds:itemID="{109F8A65-9E40-4A56-8144-9183B285D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A339400-3BD4-4D77-B8F1-FDAB48BBD5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E083EC-2AAD-43CF-B06C-0849BF59D82E}">
  <ds:schemaRefs>
    <ds:schemaRef ds:uri="http://schemas.microsoft.com/office/2006/metadata/properties"/>
    <ds:schemaRef ds:uri="http://schemas.microsoft.com/office/infopath/2007/PartnerControls"/>
    <ds:schemaRef ds:uri="4A339400-3BD4-4D77-B8F1-FDAB48BBD530"/>
    <ds:schemaRef ds:uri="http://schemas.microsoft.com/sharepoint/v3"/>
  </ds:schemaRefs>
</ds:datastoreItem>
</file>

<file path=customXml/itemProps4.xml><?xml version="1.0" encoding="utf-8"?>
<ds:datastoreItem xmlns:ds="http://schemas.openxmlformats.org/officeDocument/2006/customXml" ds:itemID="{F618FFBB-9E55-42CA-960D-31F022D9B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2149</TotalTime>
  <Pages>54</Pages>
  <Words>17177</Words>
  <Characters>97911</Characters>
  <Application>Microsoft Office Word</Application>
  <DocSecurity>0</DocSecurity>
  <Lines>815</Lines>
  <Paragraphs>229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D3.4 ‑ Service Documentation Guidelines</vt:lpstr>
      <vt:lpstr/>
    </vt:vector>
  </TitlesOfParts>
  <Company>Statens It</Company>
  <LinksUpToDate>false</LinksUpToDate>
  <CharactersWithSpaces>114859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D3.4 ‑ Service Documentation Guidelines</dc:title>
  <dc:subject>EfficienSea 2</dc:subject>
  <dc:creator>Christoph Rihacek</dc:creator>
  <cp:keywords>Service, Data Model</cp:keywords>
  <dc:description/>
  <cp:lastModifiedBy>Seamus Doyle</cp:lastModifiedBy>
  <cp:revision>14</cp:revision>
  <cp:lastPrinted>2015-06-30T09:13:00Z</cp:lastPrinted>
  <dcterms:created xsi:type="dcterms:W3CDTF">2016-04-28T14:26:00Z</dcterms:created>
  <dcterms:modified xsi:type="dcterms:W3CDTF">2016-08-19T16:27:00Z</dcterms:modified>
  <cp:category>Deliverable</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rvice Name">
    <vt:lpwstr>&lt;Service Name&gt;</vt:lpwstr>
  </property>
  <property fmtid="{D5CDD505-2E9C-101B-9397-08002B2CF9AE}" pid="3" name="ContentTypeId">
    <vt:lpwstr>0x010100238B993BBBB5D74C92B481ADE7D16EDE</vt:lpwstr>
  </property>
</Properties>
</file>